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50F56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>МІНІСТЕРСТВО ОСВІТИ І НАУКИ</w:t>
      </w:r>
      <w:r w:rsidRPr="002A00AF">
        <w:rPr>
          <w:color w:val="000000" w:themeColor="text1"/>
          <w:sz w:val="28"/>
          <w:szCs w:val="28"/>
        </w:rPr>
        <w:t xml:space="preserve"> </w:t>
      </w:r>
      <w:r w:rsidRPr="002A00AF">
        <w:rPr>
          <w:color w:val="000000" w:themeColor="text1"/>
          <w:sz w:val="28"/>
          <w:szCs w:val="28"/>
          <w:lang w:val="uk-UA"/>
        </w:rPr>
        <w:t>УКРАЇНИ</w:t>
      </w:r>
    </w:p>
    <w:p w14:paraId="686A1C26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>МАРІУПОЛЬСЬКИЙ ДЕРЖАВНИЙ УНІВЕРСИТЕТ</w:t>
      </w:r>
    </w:p>
    <w:p w14:paraId="49C6C9B3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>НАВЧАЛЬНО-НАУКОВИЙ ІНСТИТУТ УПРАВЛІННЯ</w:t>
      </w:r>
    </w:p>
    <w:p w14:paraId="6A34C772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>КАФЕДРА СОЦІАЛЬНОГО УПРАВЛІННЯ</w:t>
      </w:r>
    </w:p>
    <w:p w14:paraId="05D43E14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3A5E3AB1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27FE3BBD" w14:textId="77777777" w:rsidR="00EC08FD" w:rsidRPr="00DB6FAB" w:rsidRDefault="00EC08FD" w:rsidP="00EC08FD">
      <w:pPr>
        <w:ind w:left="5103"/>
        <w:rPr>
          <w:sz w:val="28"/>
          <w:szCs w:val="28"/>
          <w:lang w:val="uk-UA"/>
        </w:rPr>
      </w:pPr>
      <w:r w:rsidRPr="00DB6FAB">
        <w:rPr>
          <w:b/>
          <w:sz w:val="28"/>
          <w:szCs w:val="28"/>
          <w:lang w:val="uk-UA"/>
        </w:rPr>
        <w:t>ЗАТВЕРДЖЕНО</w:t>
      </w:r>
      <w:r w:rsidRPr="00DB6FAB">
        <w:rPr>
          <w:sz w:val="28"/>
          <w:szCs w:val="28"/>
        </w:rPr>
        <w:t xml:space="preserve"> </w:t>
      </w:r>
    </w:p>
    <w:p w14:paraId="5F468312" w14:textId="77777777" w:rsidR="00EC08FD" w:rsidRPr="00DB6FAB" w:rsidRDefault="00EC08FD" w:rsidP="00EC08FD">
      <w:pPr>
        <w:ind w:left="5103"/>
        <w:rPr>
          <w:sz w:val="28"/>
          <w:szCs w:val="28"/>
          <w:lang w:val="uk-UA"/>
        </w:rPr>
      </w:pPr>
      <w:r w:rsidRPr="00DB6FAB">
        <w:rPr>
          <w:sz w:val="28"/>
          <w:szCs w:val="28"/>
          <w:lang w:val="uk-UA"/>
        </w:rPr>
        <w:t xml:space="preserve">Протоколом засідання </w:t>
      </w:r>
      <w:r w:rsidRPr="00DB6FAB">
        <w:rPr>
          <w:sz w:val="28"/>
          <w:szCs w:val="28"/>
        </w:rPr>
        <w:t xml:space="preserve"> </w:t>
      </w:r>
    </w:p>
    <w:p w14:paraId="2F1F3955" w14:textId="77777777" w:rsidR="00EC08FD" w:rsidRPr="00DB6FAB" w:rsidRDefault="00EC08FD" w:rsidP="00EC08FD">
      <w:pPr>
        <w:ind w:left="5103"/>
        <w:rPr>
          <w:sz w:val="28"/>
          <w:szCs w:val="28"/>
          <w:lang w:val="uk-UA"/>
        </w:rPr>
      </w:pPr>
      <w:r w:rsidRPr="00DB6FAB">
        <w:rPr>
          <w:sz w:val="28"/>
          <w:szCs w:val="28"/>
        </w:rPr>
        <w:t>Вчен</w:t>
      </w:r>
      <w:r w:rsidRPr="00DB6FAB">
        <w:rPr>
          <w:sz w:val="28"/>
          <w:szCs w:val="28"/>
          <w:lang w:val="uk-UA"/>
        </w:rPr>
        <w:t>ої</w:t>
      </w:r>
      <w:r w:rsidRPr="00DB6FAB">
        <w:rPr>
          <w:sz w:val="28"/>
          <w:szCs w:val="28"/>
        </w:rPr>
        <w:t xml:space="preserve"> рад</w:t>
      </w:r>
      <w:r w:rsidRPr="00DB6FA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DB6FAB">
        <w:rPr>
          <w:sz w:val="28"/>
          <w:szCs w:val="28"/>
          <w:lang w:val="uk-UA"/>
        </w:rPr>
        <w:t xml:space="preserve">психолого-педагогічного </w:t>
      </w:r>
      <w:r w:rsidRPr="00DB6FAB">
        <w:rPr>
          <w:sz w:val="28"/>
          <w:szCs w:val="28"/>
        </w:rPr>
        <w:t xml:space="preserve">факультету </w:t>
      </w:r>
      <w:r w:rsidRPr="00DB6FAB">
        <w:rPr>
          <w:sz w:val="28"/>
          <w:szCs w:val="28"/>
          <w:lang w:val="uk-UA"/>
        </w:rPr>
        <w:t xml:space="preserve"> </w:t>
      </w:r>
    </w:p>
    <w:p w14:paraId="5BE74C04" w14:textId="77777777" w:rsidR="00EC08FD" w:rsidRPr="00D031A9" w:rsidRDefault="00EC08FD" w:rsidP="00EC08FD">
      <w:pPr>
        <w:ind w:left="5103"/>
        <w:rPr>
          <w:color w:val="000000"/>
          <w:spacing w:val="1"/>
          <w:sz w:val="28"/>
          <w:szCs w:val="28"/>
          <w:lang w:val="uk-UA"/>
        </w:rPr>
      </w:pPr>
      <w:r w:rsidRPr="00D031A9">
        <w:rPr>
          <w:sz w:val="28"/>
          <w:szCs w:val="28"/>
          <w:lang w:val="uk-UA"/>
        </w:rPr>
        <w:t xml:space="preserve">від </w:t>
      </w:r>
      <w:r w:rsidRPr="00D031A9">
        <w:rPr>
          <w:bCs/>
          <w:sz w:val="28"/>
          <w:szCs w:val="28"/>
          <w:lang w:val="uk-UA"/>
        </w:rPr>
        <w:t>24.02.2023 р. №6</w:t>
      </w:r>
    </w:p>
    <w:p w14:paraId="232AF390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41CE9036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2C7F4A99" w14:textId="77777777" w:rsidR="00916C5F" w:rsidRPr="002A00AF" w:rsidRDefault="00916C5F" w:rsidP="00916C5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2A00AF">
        <w:rPr>
          <w:b/>
          <w:color w:val="000000" w:themeColor="text1"/>
          <w:sz w:val="28"/>
          <w:szCs w:val="28"/>
          <w:lang w:val="uk-UA"/>
        </w:rPr>
        <w:t>Николаєва В.І., Малярчук Н.Г.</w:t>
      </w:r>
    </w:p>
    <w:p w14:paraId="2A5DA766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65EBC965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219A23A0" w14:textId="77777777" w:rsidR="00916C5F" w:rsidRPr="002A00AF" w:rsidRDefault="00916C5F" w:rsidP="00916C5F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2A00AF">
        <w:rPr>
          <w:b/>
          <w:caps/>
          <w:color w:val="000000" w:themeColor="text1"/>
          <w:sz w:val="28"/>
          <w:szCs w:val="28"/>
          <w:lang w:val="uk-UA"/>
        </w:rPr>
        <w:t xml:space="preserve">МЕТОДИЧНІ РЕКОМЕНДАЦІЇ ЩОДО НАПИСАННЯ, </w:t>
      </w:r>
    </w:p>
    <w:p w14:paraId="3155753C" w14:textId="77777777" w:rsidR="00916C5F" w:rsidRPr="002A00AF" w:rsidRDefault="00916C5F" w:rsidP="00916C5F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2A00AF">
        <w:rPr>
          <w:b/>
          <w:caps/>
          <w:color w:val="000000" w:themeColor="text1"/>
          <w:sz w:val="28"/>
          <w:szCs w:val="28"/>
          <w:lang w:val="uk-UA"/>
        </w:rPr>
        <w:t xml:space="preserve">ОФОРМЛЕННЯ ТА ЗАХИСТУ Кваліфікаційних робіт здобувачів вищої освіти першого (бакалаврського) рівня освіти спеціальності 231 Соціальна робота </w:t>
      </w:r>
    </w:p>
    <w:p w14:paraId="367F5CE8" w14:textId="77777777" w:rsidR="00916C5F" w:rsidRPr="002A00AF" w:rsidRDefault="00916C5F" w:rsidP="00916C5F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</w:p>
    <w:p w14:paraId="4F1C0F84" w14:textId="77777777" w:rsidR="00916C5F" w:rsidRPr="002A00AF" w:rsidRDefault="00916C5F" w:rsidP="00916C5F">
      <w:pPr>
        <w:jc w:val="center"/>
        <w:rPr>
          <w:b/>
          <w:caps/>
          <w:color w:val="000000" w:themeColor="text1"/>
          <w:sz w:val="28"/>
          <w:szCs w:val="28"/>
          <w:lang w:val="uk-UA"/>
        </w:rPr>
      </w:pPr>
    </w:p>
    <w:p w14:paraId="028C0FA0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52402A57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02A534D0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16E7B494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52076144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002B53D6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193BDBF6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28722E15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3F5EA8F0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2D83CBEA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3432A9D9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16AABB82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2EE81D41" w14:textId="77777777" w:rsidR="00916C5F" w:rsidRPr="002A00AF" w:rsidRDefault="00916C5F" w:rsidP="00916C5F">
      <w:pPr>
        <w:spacing w:after="160" w:line="259" w:lineRule="auto"/>
        <w:jc w:val="center"/>
        <w:rPr>
          <w:color w:val="000000" w:themeColor="text1"/>
          <w:sz w:val="28"/>
          <w:szCs w:val="28"/>
          <w:lang w:val="uk-UA"/>
        </w:rPr>
      </w:pPr>
    </w:p>
    <w:p w14:paraId="19B714D7" w14:textId="77777777" w:rsidR="00916C5F" w:rsidRPr="002A00AF" w:rsidRDefault="00916C5F" w:rsidP="00916C5F">
      <w:pPr>
        <w:spacing w:after="160" w:line="259" w:lineRule="auto"/>
        <w:jc w:val="center"/>
        <w:rPr>
          <w:color w:val="000000" w:themeColor="text1"/>
          <w:sz w:val="28"/>
          <w:szCs w:val="28"/>
          <w:lang w:val="uk-UA"/>
        </w:rPr>
      </w:pPr>
    </w:p>
    <w:p w14:paraId="1FA747DC" w14:textId="77777777" w:rsidR="00916C5F" w:rsidRPr="002A00AF" w:rsidRDefault="00916C5F" w:rsidP="00916C5F">
      <w:pPr>
        <w:spacing w:after="160" w:line="259" w:lineRule="auto"/>
        <w:jc w:val="center"/>
        <w:rPr>
          <w:color w:val="000000" w:themeColor="text1"/>
          <w:sz w:val="28"/>
          <w:szCs w:val="28"/>
          <w:lang w:val="uk-UA"/>
        </w:rPr>
      </w:pPr>
    </w:p>
    <w:p w14:paraId="6F7C8EE6" w14:textId="77777777" w:rsidR="00916C5F" w:rsidRPr="002A00AF" w:rsidRDefault="00916C5F" w:rsidP="00916C5F">
      <w:pPr>
        <w:spacing w:after="160" w:line="259" w:lineRule="auto"/>
        <w:jc w:val="center"/>
        <w:rPr>
          <w:color w:val="000000" w:themeColor="text1"/>
          <w:sz w:val="28"/>
          <w:szCs w:val="28"/>
          <w:lang w:val="uk-UA"/>
        </w:rPr>
      </w:pPr>
    </w:p>
    <w:p w14:paraId="1882EE71" w14:textId="77777777" w:rsidR="00916C5F" w:rsidRPr="002A00AF" w:rsidRDefault="00916C5F" w:rsidP="00916C5F">
      <w:pPr>
        <w:spacing w:after="160" w:line="259" w:lineRule="auto"/>
        <w:jc w:val="center"/>
        <w:rPr>
          <w:color w:val="000000" w:themeColor="text1"/>
          <w:sz w:val="28"/>
          <w:szCs w:val="28"/>
          <w:lang w:val="uk-UA"/>
        </w:rPr>
      </w:pPr>
    </w:p>
    <w:p w14:paraId="72021347" w14:textId="77777777" w:rsidR="00916C5F" w:rsidRPr="002A00AF" w:rsidRDefault="00916C5F" w:rsidP="00916C5F">
      <w:pPr>
        <w:spacing w:after="160" w:line="259" w:lineRule="auto"/>
        <w:jc w:val="center"/>
        <w:rPr>
          <w:color w:val="000000" w:themeColor="text1"/>
          <w:sz w:val="28"/>
          <w:szCs w:val="28"/>
          <w:lang w:val="uk-UA"/>
        </w:rPr>
      </w:pPr>
    </w:p>
    <w:p w14:paraId="54AA8DC4" w14:textId="77777777" w:rsidR="00916C5F" w:rsidRPr="002A00AF" w:rsidRDefault="00916C5F" w:rsidP="00916C5F">
      <w:pPr>
        <w:spacing w:after="160" w:line="259" w:lineRule="auto"/>
        <w:jc w:val="center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>Маріуполь – 2022</w:t>
      </w:r>
    </w:p>
    <w:p w14:paraId="2E0D8586" w14:textId="77777777" w:rsidR="00916C5F" w:rsidRPr="002A00AF" w:rsidRDefault="00916C5F" w:rsidP="00916C5F">
      <w:pPr>
        <w:spacing w:after="160" w:line="259" w:lineRule="auto"/>
        <w:jc w:val="center"/>
        <w:rPr>
          <w:color w:val="000000" w:themeColor="text1"/>
          <w:sz w:val="28"/>
          <w:szCs w:val="28"/>
          <w:lang w:val="uk-UA"/>
        </w:rPr>
      </w:pPr>
    </w:p>
    <w:p w14:paraId="57C8400B" w14:textId="30A5E038" w:rsidR="00916C5F" w:rsidRPr="002A00AF" w:rsidRDefault="00916C5F" w:rsidP="00916C5F">
      <w:pPr>
        <w:spacing w:after="160" w:line="259" w:lineRule="auto"/>
        <w:rPr>
          <w:color w:val="000000" w:themeColor="text1"/>
          <w:sz w:val="28"/>
          <w:szCs w:val="28"/>
          <w:lang w:val="uk-UA"/>
        </w:rPr>
      </w:pPr>
      <w:r w:rsidRPr="0017340C">
        <w:rPr>
          <w:color w:val="000000" w:themeColor="text1"/>
          <w:sz w:val="28"/>
          <w:szCs w:val="28"/>
          <w:lang w:val="uk-UA"/>
        </w:rPr>
        <w:t>УДК</w:t>
      </w:r>
      <w:r w:rsidR="0017340C" w:rsidRPr="0017340C">
        <w:rPr>
          <w:color w:val="000000" w:themeColor="text1"/>
          <w:sz w:val="28"/>
          <w:szCs w:val="28"/>
          <w:lang w:val="uk-UA"/>
        </w:rPr>
        <w:t xml:space="preserve"> 351.84</w:t>
      </w:r>
    </w:p>
    <w:p w14:paraId="384DC215" w14:textId="77777777" w:rsidR="00916C5F" w:rsidRPr="002A00AF" w:rsidRDefault="00916C5F" w:rsidP="00916C5F">
      <w:pPr>
        <w:spacing w:after="160" w:line="259" w:lineRule="auto"/>
        <w:rPr>
          <w:color w:val="000000" w:themeColor="text1"/>
          <w:sz w:val="28"/>
          <w:szCs w:val="28"/>
          <w:lang w:val="uk-UA"/>
        </w:rPr>
      </w:pPr>
    </w:p>
    <w:p w14:paraId="1A1B8289" w14:textId="77777777" w:rsidR="00916C5F" w:rsidRPr="002A00AF" w:rsidRDefault="00916C5F" w:rsidP="00916C5F">
      <w:pPr>
        <w:spacing w:after="160" w:line="259" w:lineRule="auto"/>
        <w:rPr>
          <w:color w:val="000000" w:themeColor="text1"/>
          <w:sz w:val="28"/>
          <w:szCs w:val="28"/>
          <w:lang w:val="uk-UA"/>
        </w:rPr>
      </w:pPr>
    </w:p>
    <w:p w14:paraId="2C6B929E" w14:textId="77777777" w:rsidR="00916C5F" w:rsidRPr="002A00AF" w:rsidRDefault="00916C5F" w:rsidP="00916C5F">
      <w:pPr>
        <w:jc w:val="both"/>
        <w:rPr>
          <w:color w:val="000000" w:themeColor="text1"/>
          <w:sz w:val="28"/>
          <w:szCs w:val="28"/>
          <w:lang w:val="uk-UA"/>
        </w:rPr>
      </w:pPr>
    </w:p>
    <w:p w14:paraId="35E490DD" w14:textId="6BCE4833" w:rsidR="00916C5F" w:rsidRPr="002A00AF" w:rsidRDefault="00221510" w:rsidP="00916C5F">
      <w:pPr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>Николаєва В. І.</w:t>
      </w:r>
      <w:r w:rsidR="00916C5F" w:rsidRPr="002A00AF">
        <w:rPr>
          <w:color w:val="000000" w:themeColor="text1"/>
          <w:sz w:val="28"/>
          <w:szCs w:val="28"/>
          <w:lang w:val="uk-UA"/>
        </w:rPr>
        <w:t xml:space="preserve"> Методичні рекомендації щодо написання, оформлення та захисту кваліфікаційних робіт здобувачів вищої освіти </w:t>
      </w:r>
      <w:r w:rsidRPr="002A00AF">
        <w:rPr>
          <w:color w:val="000000" w:themeColor="text1"/>
          <w:sz w:val="28"/>
          <w:szCs w:val="28"/>
          <w:lang w:val="uk-UA"/>
        </w:rPr>
        <w:t>першого</w:t>
      </w:r>
      <w:r w:rsidR="00916C5F" w:rsidRPr="002A00AF">
        <w:rPr>
          <w:color w:val="000000" w:themeColor="text1"/>
          <w:sz w:val="28"/>
          <w:szCs w:val="28"/>
          <w:lang w:val="uk-UA"/>
        </w:rPr>
        <w:t xml:space="preserve"> (</w:t>
      </w:r>
      <w:r w:rsidRPr="002A00AF">
        <w:rPr>
          <w:color w:val="000000" w:themeColor="text1"/>
          <w:sz w:val="28"/>
          <w:szCs w:val="28"/>
          <w:lang w:val="uk-UA"/>
        </w:rPr>
        <w:t>бакалаврського</w:t>
      </w:r>
      <w:r w:rsidR="00916C5F" w:rsidRPr="002A00AF">
        <w:rPr>
          <w:color w:val="000000" w:themeColor="text1"/>
          <w:sz w:val="28"/>
          <w:szCs w:val="28"/>
          <w:lang w:val="uk-UA"/>
        </w:rPr>
        <w:t xml:space="preserve">) рівня освіти спеціальності </w:t>
      </w:r>
      <w:r w:rsidRPr="002A00AF">
        <w:rPr>
          <w:color w:val="000000" w:themeColor="text1"/>
          <w:sz w:val="28"/>
          <w:szCs w:val="28"/>
          <w:lang w:val="uk-UA"/>
        </w:rPr>
        <w:t>231</w:t>
      </w:r>
      <w:r w:rsidR="00E57CFD">
        <w:rPr>
          <w:color w:val="000000" w:themeColor="text1"/>
          <w:sz w:val="28"/>
          <w:szCs w:val="28"/>
          <w:lang w:val="en-US"/>
        </w:rPr>
        <w:t>C</w:t>
      </w:r>
      <w:r w:rsidRPr="002A00AF">
        <w:rPr>
          <w:color w:val="000000" w:themeColor="text1"/>
          <w:sz w:val="28"/>
          <w:szCs w:val="28"/>
          <w:lang w:val="uk-UA"/>
        </w:rPr>
        <w:t>оціальна робота</w:t>
      </w:r>
      <w:r w:rsidR="00916C5F" w:rsidRPr="002A00AF">
        <w:rPr>
          <w:color w:val="000000" w:themeColor="text1"/>
          <w:sz w:val="28"/>
          <w:szCs w:val="28"/>
          <w:lang w:val="uk-UA"/>
        </w:rPr>
        <w:t xml:space="preserve"> </w:t>
      </w:r>
      <w:r w:rsidR="00916C5F" w:rsidRPr="002A00AF">
        <w:rPr>
          <w:rFonts w:ascii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/ </w:t>
      </w:r>
      <w:r w:rsidRPr="002A00AF">
        <w:rPr>
          <w:color w:val="000000" w:themeColor="text1"/>
          <w:sz w:val="28"/>
          <w:szCs w:val="28"/>
          <w:lang w:val="uk-UA"/>
        </w:rPr>
        <w:t>В</w:t>
      </w:r>
      <w:r w:rsidR="00916C5F" w:rsidRPr="002A00AF">
        <w:rPr>
          <w:color w:val="000000" w:themeColor="text1"/>
          <w:sz w:val="28"/>
          <w:szCs w:val="28"/>
          <w:lang w:val="uk-UA"/>
        </w:rPr>
        <w:t>. </w:t>
      </w:r>
      <w:r w:rsidRPr="002A00AF">
        <w:rPr>
          <w:color w:val="000000" w:themeColor="text1"/>
          <w:sz w:val="28"/>
          <w:szCs w:val="28"/>
          <w:lang w:val="uk-UA"/>
        </w:rPr>
        <w:t>І</w:t>
      </w:r>
      <w:r w:rsidR="00916C5F" w:rsidRPr="002A00AF">
        <w:rPr>
          <w:color w:val="000000" w:themeColor="text1"/>
          <w:sz w:val="28"/>
          <w:szCs w:val="28"/>
          <w:lang w:val="uk-UA"/>
        </w:rPr>
        <w:t>. </w:t>
      </w:r>
      <w:r w:rsidRPr="002A00AF">
        <w:rPr>
          <w:color w:val="000000" w:themeColor="text1"/>
          <w:sz w:val="28"/>
          <w:szCs w:val="28"/>
          <w:lang w:val="uk-UA"/>
        </w:rPr>
        <w:t>Николаєва</w:t>
      </w:r>
      <w:r w:rsidR="00916C5F" w:rsidRPr="002A00AF">
        <w:rPr>
          <w:color w:val="000000" w:themeColor="text1"/>
          <w:sz w:val="28"/>
          <w:szCs w:val="28"/>
          <w:lang w:val="uk-UA"/>
        </w:rPr>
        <w:t xml:space="preserve">, </w:t>
      </w:r>
      <w:r w:rsidRPr="002A00AF">
        <w:rPr>
          <w:color w:val="000000" w:themeColor="text1"/>
          <w:sz w:val="28"/>
          <w:szCs w:val="28"/>
          <w:lang w:val="uk-UA"/>
        </w:rPr>
        <w:t>Н</w:t>
      </w:r>
      <w:r w:rsidR="00916C5F" w:rsidRPr="002A00AF">
        <w:rPr>
          <w:color w:val="000000" w:themeColor="text1"/>
          <w:sz w:val="28"/>
          <w:szCs w:val="28"/>
          <w:lang w:val="uk-UA"/>
        </w:rPr>
        <w:t>. </w:t>
      </w:r>
      <w:r w:rsidRPr="002A00AF">
        <w:rPr>
          <w:color w:val="000000" w:themeColor="text1"/>
          <w:sz w:val="28"/>
          <w:szCs w:val="28"/>
          <w:lang w:val="uk-UA"/>
        </w:rPr>
        <w:t>Г</w:t>
      </w:r>
      <w:r w:rsidR="00916C5F" w:rsidRPr="002A00AF">
        <w:rPr>
          <w:color w:val="000000" w:themeColor="text1"/>
          <w:sz w:val="28"/>
          <w:szCs w:val="28"/>
          <w:lang w:val="uk-UA"/>
        </w:rPr>
        <w:t>. </w:t>
      </w:r>
      <w:r w:rsidRPr="002A00AF">
        <w:rPr>
          <w:color w:val="000000" w:themeColor="text1"/>
          <w:sz w:val="28"/>
          <w:szCs w:val="28"/>
          <w:lang w:val="uk-UA"/>
        </w:rPr>
        <w:t>Малярчук</w:t>
      </w:r>
      <w:r w:rsidR="00916C5F" w:rsidRPr="002A00AF">
        <w:rPr>
          <w:color w:val="000000" w:themeColor="text1"/>
          <w:sz w:val="28"/>
          <w:szCs w:val="28"/>
          <w:lang w:val="uk-UA"/>
        </w:rPr>
        <w:t>. – Маріуполь: МДУ, 202</w:t>
      </w:r>
      <w:r w:rsidRPr="002A00AF">
        <w:rPr>
          <w:color w:val="000000" w:themeColor="text1"/>
          <w:sz w:val="28"/>
          <w:szCs w:val="28"/>
          <w:lang w:val="uk-UA"/>
        </w:rPr>
        <w:t>2</w:t>
      </w:r>
      <w:r w:rsidR="00916C5F" w:rsidRPr="002A00AF">
        <w:rPr>
          <w:color w:val="000000" w:themeColor="text1"/>
          <w:sz w:val="28"/>
          <w:szCs w:val="28"/>
          <w:lang w:val="uk-UA"/>
        </w:rPr>
        <w:t xml:space="preserve">. – </w:t>
      </w:r>
      <w:r w:rsidR="00575918" w:rsidRPr="002A048D">
        <w:rPr>
          <w:color w:val="000000" w:themeColor="text1"/>
          <w:sz w:val="28"/>
          <w:szCs w:val="28"/>
          <w:lang w:val="uk-UA"/>
        </w:rPr>
        <w:t>4</w:t>
      </w:r>
      <w:r w:rsidR="00AD2F8A" w:rsidRPr="002A048D">
        <w:rPr>
          <w:color w:val="000000" w:themeColor="text1"/>
          <w:sz w:val="28"/>
          <w:szCs w:val="28"/>
          <w:lang w:val="uk-UA"/>
        </w:rPr>
        <w:t>5</w:t>
      </w:r>
      <w:r w:rsidR="00916C5F" w:rsidRPr="002A048D">
        <w:rPr>
          <w:color w:val="000000" w:themeColor="text1"/>
          <w:sz w:val="28"/>
          <w:szCs w:val="28"/>
          <w:lang w:val="en-US"/>
        </w:rPr>
        <w:t> </w:t>
      </w:r>
      <w:r w:rsidR="00916C5F" w:rsidRPr="002A048D">
        <w:rPr>
          <w:color w:val="000000" w:themeColor="text1"/>
          <w:sz w:val="28"/>
          <w:szCs w:val="28"/>
          <w:lang w:val="uk-UA"/>
        </w:rPr>
        <w:t>с.</w:t>
      </w:r>
    </w:p>
    <w:p w14:paraId="1C96437B" w14:textId="77777777" w:rsidR="00916C5F" w:rsidRPr="002A00AF" w:rsidRDefault="00916C5F" w:rsidP="00916C5F">
      <w:pPr>
        <w:jc w:val="both"/>
        <w:rPr>
          <w:color w:val="000000" w:themeColor="text1"/>
          <w:sz w:val="28"/>
          <w:szCs w:val="28"/>
          <w:lang w:val="uk-UA"/>
        </w:rPr>
      </w:pPr>
    </w:p>
    <w:p w14:paraId="4BA78D51" w14:textId="77777777" w:rsidR="00916C5F" w:rsidRPr="002A00AF" w:rsidRDefault="00916C5F" w:rsidP="00916C5F">
      <w:pPr>
        <w:jc w:val="both"/>
        <w:rPr>
          <w:color w:val="000000" w:themeColor="text1"/>
          <w:sz w:val="28"/>
          <w:szCs w:val="28"/>
          <w:lang w:val="uk-UA"/>
        </w:rPr>
      </w:pPr>
    </w:p>
    <w:p w14:paraId="75E528C6" w14:textId="77777777" w:rsidR="00916C5F" w:rsidRPr="002A00AF" w:rsidRDefault="00916C5F" w:rsidP="00916C5F">
      <w:pPr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>Рецензенти:</w:t>
      </w:r>
    </w:p>
    <w:p w14:paraId="735A37A7" w14:textId="77777777" w:rsidR="00916C5F" w:rsidRPr="002A00AF" w:rsidRDefault="00916C5F" w:rsidP="00916C5F">
      <w:pPr>
        <w:jc w:val="both"/>
        <w:rPr>
          <w:color w:val="000000" w:themeColor="text1"/>
          <w:sz w:val="28"/>
          <w:szCs w:val="28"/>
          <w:lang w:val="uk-UA"/>
        </w:rPr>
      </w:pPr>
    </w:p>
    <w:p w14:paraId="6715E818" w14:textId="33A790E5" w:rsidR="00916C5F" w:rsidRDefault="0017340C" w:rsidP="00916C5F">
      <w:pPr>
        <w:ind w:left="1560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Чернишов О.Ю. к.е.н., доцент </w:t>
      </w:r>
      <w:r w:rsidR="00916C5F" w:rsidRPr="00AD2F8A">
        <w:rPr>
          <w:color w:val="000000" w:themeColor="text1"/>
          <w:sz w:val="28"/>
          <w:szCs w:val="28"/>
          <w:lang w:val="uk-UA"/>
        </w:rPr>
        <w:t>Маріупольського державного університету</w:t>
      </w:r>
    </w:p>
    <w:p w14:paraId="7F83F414" w14:textId="44342075" w:rsidR="0046250F" w:rsidRDefault="0046250F" w:rsidP="00916C5F">
      <w:pPr>
        <w:ind w:left="1560"/>
        <w:jc w:val="both"/>
        <w:rPr>
          <w:color w:val="000000" w:themeColor="text1"/>
          <w:sz w:val="28"/>
          <w:szCs w:val="28"/>
          <w:lang w:val="uk-UA"/>
        </w:rPr>
      </w:pPr>
    </w:p>
    <w:p w14:paraId="1ECE0771" w14:textId="19760DE7" w:rsidR="0046250F" w:rsidRPr="0046250F" w:rsidRDefault="0046250F" w:rsidP="00916C5F">
      <w:pPr>
        <w:ind w:left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Суровцева І.Ю., кандидат історичних наук, доцент ДВНЗ «Приазовський технічний університет»</w:t>
      </w:r>
    </w:p>
    <w:p w14:paraId="4E75C63F" w14:textId="77777777" w:rsidR="00916C5F" w:rsidRPr="0046250F" w:rsidRDefault="00916C5F" w:rsidP="00916C5F">
      <w:pPr>
        <w:ind w:left="1560"/>
        <w:jc w:val="both"/>
        <w:rPr>
          <w:color w:val="000000" w:themeColor="text1"/>
          <w:sz w:val="28"/>
          <w:szCs w:val="28"/>
          <w:lang w:val="uk-UA"/>
        </w:rPr>
      </w:pPr>
    </w:p>
    <w:p w14:paraId="52977806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17E46403" w14:textId="77777777" w:rsidR="00916C5F" w:rsidRPr="002A00AF" w:rsidRDefault="00916C5F" w:rsidP="00916C5F">
      <w:pPr>
        <w:widowControl w:val="0"/>
        <w:tabs>
          <w:tab w:val="left" w:pos="1276"/>
          <w:tab w:val="left" w:pos="1985"/>
        </w:tabs>
        <w:autoSpaceDE w:val="0"/>
        <w:autoSpaceDN w:val="0"/>
        <w:contextualSpacing/>
        <w:jc w:val="both"/>
        <w:rPr>
          <w:color w:val="000000" w:themeColor="text1"/>
          <w:lang w:val="uk-UA"/>
        </w:rPr>
      </w:pPr>
    </w:p>
    <w:p w14:paraId="2FDD74CC" w14:textId="77777777" w:rsidR="00916C5F" w:rsidRPr="002A00AF" w:rsidRDefault="00916C5F" w:rsidP="00916C5F">
      <w:pPr>
        <w:widowControl w:val="0"/>
        <w:tabs>
          <w:tab w:val="left" w:pos="1276"/>
          <w:tab w:val="left" w:pos="1985"/>
        </w:tabs>
        <w:autoSpaceDE w:val="0"/>
        <w:autoSpaceDN w:val="0"/>
        <w:contextualSpacing/>
        <w:jc w:val="both"/>
        <w:rPr>
          <w:color w:val="000000" w:themeColor="text1"/>
          <w:lang w:val="uk-UA"/>
        </w:rPr>
      </w:pPr>
    </w:p>
    <w:p w14:paraId="04B4EEAB" w14:textId="77777777" w:rsidR="00916C5F" w:rsidRPr="002A00AF" w:rsidRDefault="00916C5F" w:rsidP="00916C5F">
      <w:pPr>
        <w:widowControl w:val="0"/>
        <w:tabs>
          <w:tab w:val="left" w:pos="1276"/>
          <w:tab w:val="left" w:pos="1985"/>
        </w:tabs>
        <w:autoSpaceDE w:val="0"/>
        <w:autoSpaceDN w:val="0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2C34C973" w14:textId="77777777" w:rsidR="00916C5F" w:rsidRPr="002A00AF" w:rsidRDefault="00916C5F" w:rsidP="00916C5F">
      <w:pPr>
        <w:widowControl w:val="0"/>
        <w:tabs>
          <w:tab w:val="left" w:pos="1276"/>
          <w:tab w:val="left" w:pos="1985"/>
        </w:tabs>
        <w:autoSpaceDE w:val="0"/>
        <w:autoSpaceDN w:val="0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3CD3F538" w14:textId="77777777" w:rsidR="00637B69" w:rsidRPr="00DB6FAB" w:rsidRDefault="00637B69" w:rsidP="00637B69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  <w:r w:rsidRPr="00DB6FAB">
        <w:rPr>
          <w:bCs/>
          <w:color w:val="auto"/>
          <w:sz w:val="28"/>
          <w:szCs w:val="28"/>
          <w:lang w:val="uk-UA"/>
        </w:rPr>
        <w:t xml:space="preserve">Методичні рекомендації щодо виконання та захисту кваліфікаційних робіт здобувачами </w:t>
      </w:r>
      <w:r>
        <w:rPr>
          <w:bCs/>
          <w:color w:val="auto"/>
          <w:sz w:val="28"/>
          <w:szCs w:val="28"/>
          <w:lang w:val="uk-UA"/>
        </w:rPr>
        <w:t>першо</w:t>
      </w:r>
      <w:r w:rsidRPr="00DB6FAB">
        <w:rPr>
          <w:bCs/>
          <w:color w:val="auto"/>
          <w:sz w:val="28"/>
          <w:szCs w:val="28"/>
          <w:lang w:val="uk-UA"/>
        </w:rPr>
        <w:t>го (</w:t>
      </w:r>
      <w:r>
        <w:rPr>
          <w:bCs/>
          <w:color w:val="auto"/>
          <w:sz w:val="28"/>
          <w:szCs w:val="28"/>
          <w:lang w:val="uk-UA"/>
        </w:rPr>
        <w:t>бакалав</w:t>
      </w:r>
      <w:r w:rsidRPr="00DB6FAB">
        <w:rPr>
          <w:bCs/>
          <w:color w:val="auto"/>
          <w:sz w:val="28"/>
          <w:szCs w:val="28"/>
          <w:lang w:val="uk-UA"/>
        </w:rPr>
        <w:t xml:space="preserve">рського) рівня вищої освіти денної та заочної форми навчання спеціальності 053 «Психологія» </w:t>
      </w:r>
      <w:r w:rsidRPr="00DB6FAB">
        <w:rPr>
          <w:sz w:val="28"/>
          <w:szCs w:val="28"/>
          <w:lang w:val="uk-UA"/>
        </w:rPr>
        <w:t xml:space="preserve">освітньо-професійної програми «Практична психологія» </w:t>
      </w:r>
      <w:r w:rsidRPr="00DB6FAB">
        <w:rPr>
          <w:bCs/>
          <w:color w:val="auto"/>
          <w:sz w:val="28"/>
          <w:szCs w:val="28"/>
          <w:lang w:val="uk-UA"/>
        </w:rPr>
        <w:t xml:space="preserve">психолого-педагогічного факультету складені відповідно до </w:t>
      </w:r>
      <w:r w:rsidRPr="00DB6FAB">
        <w:rPr>
          <w:sz w:val="28"/>
          <w:szCs w:val="28"/>
          <w:lang w:val="uk-UA"/>
        </w:rPr>
        <w:t>Положення про кваліфікаційні роботи здобувачів вищої освіти в Маріупольському державному університеті</w:t>
      </w:r>
      <w:r w:rsidRPr="00DB6FAB">
        <w:rPr>
          <w:bCs/>
          <w:color w:val="auto"/>
          <w:sz w:val="28"/>
          <w:szCs w:val="28"/>
          <w:lang w:val="uk-UA"/>
        </w:rPr>
        <w:t xml:space="preserve">, затвердженого </w:t>
      </w:r>
      <w:r w:rsidRPr="00DB6FAB">
        <w:rPr>
          <w:sz w:val="28"/>
          <w:szCs w:val="28"/>
          <w:lang w:val="uk-UA"/>
        </w:rPr>
        <w:t xml:space="preserve">протоколом Вченої ради МДУ </w:t>
      </w:r>
      <w:r w:rsidRPr="00405828">
        <w:rPr>
          <w:sz w:val="28"/>
          <w:szCs w:val="28"/>
          <w:lang w:val="uk-UA"/>
        </w:rPr>
        <w:t xml:space="preserve">від </w:t>
      </w:r>
      <w:r w:rsidRPr="00405828">
        <w:rPr>
          <w:bCs/>
          <w:sz w:val="28"/>
          <w:szCs w:val="28"/>
          <w:lang w:val="uk-UA"/>
        </w:rPr>
        <w:t>24.02.2023 р. №6</w:t>
      </w:r>
      <w:r>
        <w:rPr>
          <w:bCs/>
          <w:lang w:val="uk-UA"/>
        </w:rPr>
        <w:t>.</w:t>
      </w:r>
    </w:p>
    <w:p w14:paraId="6FD64176" w14:textId="77777777" w:rsidR="00916C5F" w:rsidRPr="002A00AF" w:rsidRDefault="00916C5F" w:rsidP="00916C5F">
      <w:pPr>
        <w:widowControl w:val="0"/>
        <w:tabs>
          <w:tab w:val="left" w:pos="1276"/>
          <w:tab w:val="left" w:pos="1985"/>
        </w:tabs>
        <w:autoSpaceDE w:val="0"/>
        <w:autoSpaceDN w:val="0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099A3F1C" w14:textId="77777777" w:rsidR="00916C5F" w:rsidRPr="002A00AF" w:rsidRDefault="00916C5F" w:rsidP="00916C5F">
      <w:pPr>
        <w:widowControl w:val="0"/>
        <w:tabs>
          <w:tab w:val="left" w:pos="1276"/>
          <w:tab w:val="left" w:pos="1985"/>
        </w:tabs>
        <w:autoSpaceDE w:val="0"/>
        <w:autoSpaceDN w:val="0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7D73D6BB" w14:textId="77777777" w:rsidR="00916C5F" w:rsidRPr="002A00AF" w:rsidRDefault="00916C5F" w:rsidP="00916C5F">
      <w:pPr>
        <w:tabs>
          <w:tab w:val="left" w:pos="1299"/>
          <w:tab w:val="left" w:pos="1985"/>
        </w:tabs>
        <w:contextualSpacing/>
        <w:jc w:val="both"/>
        <w:rPr>
          <w:color w:val="000000" w:themeColor="text1"/>
          <w:lang w:val="uk-UA"/>
        </w:rPr>
      </w:pPr>
    </w:p>
    <w:p w14:paraId="6001C1A9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3E6F68CE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</w:p>
    <w:p w14:paraId="53147CB4" w14:textId="77777777" w:rsidR="00916C5F" w:rsidRPr="002A00AF" w:rsidRDefault="00916C5F" w:rsidP="00916C5F">
      <w:pPr>
        <w:jc w:val="center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 xml:space="preserve">                   </w:t>
      </w:r>
      <w:r w:rsidRPr="002A00AF">
        <w:rPr>
          <w:color w:val="000000" w:themeColor="text1"/>
          <w:sz w:val="28"/>
          <w:szCs w:val="28"/>
          <w:lang w:val="uk-UA"/>
        </w:rPr>
        <w:tab/>
      </w:r>
      <w:r w:rsidRPr="002A00AF">
        <w:rPr>
          <w:color w:val="000000" w:themeColor="text1"/>
          <w:sz w:val="28"/>
          <w:szCs w:val="28"/>
          <w:lang w:val="uk-UA"/>
        </w:rPr>
        <w:tab/>
      </w:r>
      <w:r w:rsidRPr="002A00AF">
        <w:rPr>
          <w:color w:val="000000" w:themeColor="text1"/>
          <w:sz w:val="28"/>
          <w:szCs w:val="28"/>
          <w:lang w:val="uk-UA"/>
        </w:rPr>
        <w:tab/>
      </w:r>
      <w:r w:rsidRPr="002A00AF">
        <w:rPr>
          <w:color w:val="000000" w:themeColor="text1"/>
          <w:sz w:val="28"/>
          <w:szCs w:val="28"/>
          <w:lang w:val="uk-UA"/>
        </w:rPr>
        <w:tab/>
      </w:r>
      <w:r w:rsidRPr="002A00AF">
        <w:rPr>
          <w:color w:val="000000" w:themeColor="text1"/>
          <w:sz w:val="28"/>
          <w:szCs w:val="28"/>
          <w:lang w:val="uk-UA"/>
        </w:rPr>
        <w:tab/>
        <w:t xml:space="preserve">© </w:t>
      </w:r>
      <w:r w:rsidR="00532596" w:rsidRPr="002A00AF">
        <w:rPr>
          <w:color w:val="000000" w:themeColor="text1"/>
          <w:sz w:val="28"/>
          <w:szCs w:val="28"/>
          <w:lang w:val="uk-UA"/>
        </w:rPr>
        <w:t>В</w:t>
      </w:r>
      <w:r w:rsidRPr="002A00AF">
        <w:rPr>
          <w:color w:val="000000" w:themeColor="text1"/>
          <w:sz w:val="28"/>
          <w:szCs w:val="28"/>
          <w:lang w:val="uk-UA"/>
        </w:rPr>
        <w:t>. </w:t>
      </w:r>
      <w:r w:rsidR="00532596" w:rsidRPr="002A00AF">
        <w:rPr>
          <w:color w:val="000000" w:themeColor="text1"/>
          <w:sz w:val="28"/>
          <w:szCs w:val="28"/>
          <w:lang w:val="uk-UA"/>
        </w:rPr>
        <w:t>І</w:t>
      </w:r>
      <w:r w:rsidRPr="002A00AF">
        <w:rPr>
          <w:color w:val="000000" w:themeColor="text1"/>
          <w:sz w:val="28"/>
          <w:szCs w:val="28"/>
          <w:lang w:val="uk-UA"/>
        </w:rPr>
        <w:t>. </w:t>
      </w:r>
      <w:r w:rsidR="00532596" w:rsidRPr="002A00AF">
        <w:rPr>
          <w:color w:val="000000" w:themeColor="text1"/>
          <w:sz w:val="28"/>
          <w:szCs w:val="28"/>
          <w:lang w:val="uk-UA"/>
        </w:rPr>
        <w:t>Николаєва</w:t>
      </w:r>
      <w:r w:rsidRPr="002A00AF">
        <w:rPr>
          <w:color w:val="000000" w:themeColor="text1"/>
          <w:sz w:val="28"/>
          <w:szCs w:val="28"/>
          <w:lang w:val="uk-UA"/>
        </w:rPr>
        <w:t xml:space="preserve">, </w:t>
      </w:r>
      <w:r w:rsidR="00532596" w:rsidRPr="002A00AF">
        <w:rPr>
          <w:color w:val="000000" w:themeColor="text1"/>
          <w:sz w:val="28"/>
          <w:szCs w:val="28"/>
          <w:lang w:val="uk-UA"/>
        </w:rPr>
        <w:t>Н</w:t>
      </w:r>
      <w:r w:rsidRPr="002A00AF">
        <w:rPr>
          <w:color w:val="000000" w:themeColor="text1"/>
          <w:sz w:val="28"/>
          <w:szCs w:val="28"/>
          <w:lang w:val="uk-UA"/>
        </w:rPr>
        <w:t>. </w:t>
      </w:r>
      <w:r w:rsidR="00532596" w:rsidRPr="002A00AF">
        <w:rPr>
          <w:color w:val="000000" w:themeColor="text1"/>
          <w:sz w:val="28"/>
          <w:szCs w:val="28"/>
          <w:lang w:val="uk-UA"/>
        </w:rPr>
        <w:t>Г</w:t>
      </w:r>
      <w:r w:rsidRPr="002A00AF">
        <w:rPr>
          <w:color w:val="000000" w:themeColor="text1"/>
          <w:sz w:val="28"/>
          <w:szCs w:val="28"/>
          <w:lang w:val="uk-UA"/>
        </w:rPr>
        <w:t>. </w:t>
      </w:r>
      <w:r w:rsidR="00532596" w:rsidRPr="002A00AF">
        <w:rPr>
          <w:color w:val="000000" w:themeColor="text1"/>
          <w:sz w:val="28"/>
          <w:szCs w:val="28"/>
          <w:lang w:val="uk-UA"/>
        </w:rPr>
        <w:t>Малярчук</w:t>
      </w:r>
      <w:r w:rsidRPr="002A00AF">
        <w:rPr>
          <w:color w:val="000000" w:themeColor="text1"/>
          <w:sz w:val="28"/>
          <w:szCs w:val="28"/>
          <w:lang w:val="uk-UA"/>
        </w:rPr>
        <w:t>, 202</w:t>
      </w:r>
      <w:r w:rsidR="00532596" w:rsidRPr="002A00AF">
        <w:rPr>
          <w:color w:val="000000" w:themeColor="text1"/>
          <w:sz w:val="28"/>
          <w:szCs w:val="28"/>
          <w:lang w:val="uk-UA"/>
        </w:rPr>
        <w:t>2</w:t>
      </w:r>
      <w:r w:rsidRPr="002A00AF">
        <w:rPr>
          <w:color w:val="000000" w:themeColor="text1"/>
          <w:sz w:val="28"/>
          <w:szCs w:val="28"/>
          <w:lang w:val="uk-UA"/>
        </w:rPr>
        <w:t>.</w:t>
      </w:r>
    </w:p>
    <w:p w14:paraId="5400E55F" w14:textId="77777777" w:rsidR="00916C5F" w:rsidRDefault="00916C5F" w:rsidP="00916C5F">
      <w:pPr>
        <w:tabs>
          <w:tab w:val="left" w:pos="5580"/>
          <w:tab w:val="left" w:pos="5940"/>
        </w:tabs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 xml:space="preserve">                                                     © Маріупольський державний університет, 202</w:t>
      </w:r>
      <w:r w:rsidR="00532596" w:rsidRPr="002A00AF">
        <w:rPr>
          <w:color w:val="000000" w:themeColor="text1"/>
          <w:sz w:val="28"/>
          <w:szCs w:val="28"/>
          <w:lang w:val="uk-UA"/>
        </w:rPr>
        <w:t>2</w:t>
      </w:r>
      <w:r w:rsidRPr="002A00AF">
        <w:rPr>
          <w:color w:val="000000" w:themeColor="text1"/>
          <w:sz w:val="28"/>
          <w:szCs w:val="28"/>
          <w:lang w:val="uk-UA"/>
        </w:rPr>
        <w:t>.</w:t>
      </w:r>
    </w:p>
    <w:p w14:paraId="2A7347A7" w14:textId="77777777" w:rsidR="00637B69" w:rsidRDefault="00637B69" w:rsidP="00916C5F">
      <w:pPr>
        <w:tabs>
          <w:tab w:val="left" w:pos="5580"/>
          <w:tab w:val="left" w:pos="5940"/>
        </w:tabs>
        <w:rPr>
          <w:color w:val="000000" w:themeColor="text1"/>
          <w:sz w:val="28"/>
          <w:szCs w:val="28"/>
          <w:lang w:val="uk-UA"/>
        </w:rPr>
      </w:pPr>
    </w:p>
    <w:p w14:paraId="23909122" w14:textId="77777777" w:rsidR="00637B69" w:rsidRDefault="00637B69" w:rsidP="00916C5F">
      <w:pPr>
        <w:tabs>
          <w:tab w:val="left" w:pos="5580"/>
          <w:tab w:val="left" w:pos="5940"/>
        </w:tabs>
        <w:rPr>
          <w:color w:val="000000" w:themeColor="text1"/>
          <w:sz w:val="28"/>
          <w:szCs w:val="28"/>
          <w:lang w:val="uk-UA"/>
        </w:rPr>
      </w:pPr>
    </w:p>
    <w:p w14:paraId="7C1C996B" w14:textId="77777777" w:rsidR="00637B69" w:rsidRDefault="00637B69" w:rsidP="00916C5F">
      <w:pPr>
        <w:tabs>
          <w:tab w:val="left" w:pos="5580"/>
          <w:tab w:val="left" w:pos="5940"/>
        </w:tabs>
        <w:rPr>
          <w:color w:val="000000" w:themeColor="text1"/>
          <w:sz w:val="28"/>
          <w:szCs w:val="28"/>
          <w:lang w:val="uk-UA"/>
        </w:rPr>
      </w:pPr>
    </w:p>
    <w:p w14:paraId="7036966E" w14:textId="77777777" w:rsidR="00637B69" w:rsidRDefault="00637B69" w:rsidP="00916C5F">
      <w:pPr>
        <w:tabs>
          <w:tab w:val="left" w:pos="5580"/>
          <w:tab w:val="left" w:pos="5940"/>
        </w:tabs>
        <w:rPr>
          <w:color w:val="000000" w:themeColor="text1"/>
          <w:sz w:val="28"/>
          <w:szCs w:val="28"/>
          <w:lang w:val="uk-UA"/>
        </w:rPr>
      </w:pPr>
    </w:p>
    <w:p w14:paraId="7935DDD6" w14:textId="77777777" w:rsidR="00637B69" w:rsidRPr="002A00AF" w:rsidRDefault="00637B69" w:rsidP="00916C5F">
      <w:pPr>
        <w:tabs>
          <w:tab w:val="left" w:pos="5580"/>
          <w:tab w:val="left" w:pos="5940"/>
        </w:tabs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14:paraId="416C6180" w14:textId="77777777" w:rsidR="00916C5F" w:rsidRPr="002A00AF" w:rsidRDefault="00916C5F" w:rsidP="00916C5F">
      <w:pPr>
        <w:spacing w:after="160" w:line="259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val="uk-UA" w:eastAsia="en-US"/>
        </w:rPr>
      </w:pPr>
    </w:p>
    <w:p w14:paraId="75E54C3B" w14:textId="77777777" w:rsidR="00CE1294" w:rsidRPr="002A00AF" w:rsidRDefault="00CE1294" w:rsidP="00CE1294">
      <w:pPr>
        <w:pStyle w:val="11"/>
        <w:tabs>
          <w:tab w:val="left" w:pos="426"/>
          <w:tab w:val="right" w:leader="dot" w:pos="9356"/>
        </w:tabs>
        <w:spacing w:line="240" w:lineRule="auto"/>
        <w:ind w:left="0"/>
        <w:jc w:val="center"/>
        <w:rPr>
          <w:b/>
          <w:color w:val="000000" w:themeColor="text1"/>
          <w:sz w:val="28"/>
          <w:szCs w:val="28"/>
          <w:lang w:val="uk-UA"/>
        </w:rPr>
      </w:pPr>
      <w:r w:rsidRPr="002A00AF">
        <w:rPr>
          <w:b/>
          <w:color w:val="000000" w:themeColor="text1"/>
          <w:sz w:val="28"/>
          <w:szCs w:val="28"/>
          <w:lang w:val="uk-UA"/>
        </w:rPr>
        <w:t>ЗМІст</w:t>
      </w:r>
    </w:p>
    <w:p w14:paraId="78AA6060" w14:textId="77777777" w:rsidR="00CE1294" w:rsidRPr="002A00AF" w:rsidRDefault="00CE1294" w:rsidP="00CE1294">
      <w:pPr>
        <w:rPr>
          <w:color w:val="000000" w:themeColor="text1"/>
          <w:sz w:val="28"/>
          <w:szCs w:val="28"/>
          <w:lang w:val="uk-UA"/>
        </w:rPr>
      </w:pPr>
    </w:p>
    <w:p w14:paraId="3B404746" w14:textId="77777777" w:rsidR="00CE1294" w:rsidRPr="002A00AF" w:rsidRDefault="00CE1294" w:rsidP="00CE1294">
      <w:pPr>
        <w:rPr>
          <w:color w:val="000000" w:themeColor="text1"/>
          <w:sz w:val="28"/>
          <w:szCs w:val="28"/>
          <w:lang w:val="uk-UA"/>
        </w:rPr>
      </w:pPr>
    </w:p>
    <w:p w14:paraId="2BFB20C6" w14:textId="77777777" w:rsidR="00CE1294" w:rsidRPr="002A00AF" w:rsidRDefault="00CE1294" w:rsidP="00CE1294">
      <w:pPr>
        <w:pStyle w:val="11"/>
        <w:tabs>
          <w:tab w:val="left" w:pos="0"/>
          <w:tab w:val="right" w:leader="dot" w:pos="9356"/>
        </w:tabs>
        <w:spacing w:line="240" w:lineRule="auto"/>
        <w:ind w:left="0"/>
        <w:jc w:val="both"/>
        <w:rPr>
          <w:caps w:val="0"/>
          <w:color w:val="000000" w:themeColor="text1"/>
          <w:sz w:val="28"/>
          <w:szCs w:val="28"/>
          <w:lang w:val="uk-UA"/>
        </w:rPr>
      </w:pPr>
    </w:p>
    <w:p w14:paraId="5C250553" w14:textId="77777777" w:rsidR="00CE1294" w:rsidRPr="002A00AF" w:rsidRDefault="00CE1294" w:rsidP="00113866">
      <w:pPr>
        <w:jc w:val="both"/>
        <w:rPr>
          <w:caps/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>Загальні положення </w:t>
      </w:r>
      <w:r w:rsidRPr="002A00AF">
        <w:rPr>
          <w:caps/>
          <w:color w:val="000000" w:themeColor="text1"/>
          <w:sz w:val="28"/>
          <w:szCs w:val="28"/>
          <w:lang w:val="uk-UA"/>
        </w:rPr>
        <w:t>................................................................................................... </w:t>
      </w:r>
      <w:r w:rsidRPr="002A048D">
        <w:rPr>
          <w:caps/>
          <w:color w:val="000000" w:themeColor="text1"/>
          <w:sz w:val="28"/>
          <w:szCs w:val="28"/>
          <w:lang w:val="uk-UA"/>
        </w:rPr>
        <w:t>4</w:t>
      </w:r>
    </w:p>
    <w:p w14:paraId="134A203D" w14:textId="77777777" w:rsidR="00CE1294" w:rsidRPr="002A00AF" w:rsidRDefault="00CE1294" w:rsidP="00113866">
      <w:pPr>
        <w:jc w:val="both"/>
        <w:rPr>
          <w:color w:val="000000" w:themeColor="text1"/>
          <w:sz w:val="28"/>
          <w:szCs w:val="28"/>
          <w:lang w:val="uk-UA"/>
        </w:rPr>
      </w:pPr>
    </w:p>
    <w:p w14:paraId="1DC38AE5" w14:textId="77777777" w:rsidR="00CE1294" w:rsidRDefault="00CE1294" w:rsidP="00113866">
      <w:pPr>
        <w:jc w:val="both"/>
        <w:rPr>
          <w:caps/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 xml:space="preserve">Розділ </w:t>
      </w:r>
      <w:r w:rsidRPr="002A00AF">
        <w:rPr>
          <w:caps/>
          <w:color w:val="000000" w:themeColor="text1"/>
          <w:sz w:val="28"/>
          <w:szCs w:val="28"/>
          <w:lang w:val="uk-UA"/>
        </w:rPr>
        <w:t>1. </w:t>
      </w:r>
      <w:r w:rsidR="00F85605" w:rsidRPr="002A00AF">
        <w:rPr>
          <w:color w:val="000000" w:themeColor="text1"/>
          <w:sz w:val="28"/>
          <w:szCs w:val="28"/>
          <w:lang w:val="uk-UA"/>
        </w:rPr>
        <w:t>Організація виконання</w:t>
      </w:r>
      <w:r w:rsidRPr="002A00AF">
        <w:rPr>
          <w:color w:val="000000" w:themeColor="text1"/>
          <w:sz w:val="28"/>
          <w:szCs w:val="28"/>
          <w:lang w:val="uk-UA"/>
        </w:rPr>
        <w:t xml:space="preserve"> кваліфікаційної роботи</w:t>
      </w:r>
      <w:r w:rsidRPr="002A00AF">
        <w:rPr>
          <w:caps/>
          <w:color w:val="000000" w:themeColor="text1"/>
          <w:sz w:val="28"/>
          <w:szCs w:val="28"/>
          <w:lang w:val="uk-UA"/>
        </w:rPr>
        <w:t> </w:t>
      </w:r>
      <w:r w:rsidR="00F85605" w:rsidRPr="002A00AF">
        <w:rPr>
          <w:caps/>
          <w:color w:val="000000" w:themeColor="text1"/>
          <w:sz w:val="28"/>
          <w:szCs w:val="28"/>
          <w:lang w:val="uk-UA"/>
        </w:rPr>
        <w:t>…..</w:t>
      </w:r>
      <w:r w:rsidRPr="002A00AF">
        <w:rPr>
          <w:caps/>
          <w:color w:val="000000" w:themeColor="text1"/>
          <w:sz w:val="28"/>
          <w:szCs w:val="28"/>
          <w:lang w:val="uk-UA"/>
        </w:rPr>
        <w:t>..........................</w:t>
      </w:r>
      <w:r w:rsidR="00634F01" w:rsidRPr="002A00AF">
        <w:rPr>
          <w:caps/>
          <w:color w:val="000000" w:themeColor="text1"/>
          <w:sz w:val="28"/>
          <w:szCs w:val="28"/>
          <w:lang w:val="uk-UA"/>
        </w:rPr>
        <w:t>.....</w:t>
      </w:r>
      <w:r w:rsidRPr="002A00AF">
        <w:rPr>
          <w:caps/>
          <w:color w:val="000000" w:themeColor="text1"/>
          <w:sz w:val="28"/>
          <w:szCs w:val="28"/>
          <w:lang w:val="uk-UA"/>
        </w:rPr>
        <w:t> 7</w:t>
      </w:r>
    </w:p>
    <w:p w14:paraId="29EE20C2" w14:textId="1BB4AA2F" w:rsidR="00761351" w:rsidRDefault="00761351" w:rsidP="00113866">
      <w:pPr>
        <w:jc w:val="both"/>
        <w:rPr>
          <w:color w:val="000000" w:themeColor="text1"/>
          <w:sz w:val="28"/>
          <w:szCs w:val="28"/>
          <w:lang w:val="uk-UA"/>
        </w:rPr>
      </w:pPr>
      <w:r w:rsidRPr="00761351">
        <w:rPr>
          <w:color w:val="000000" w:themeColor="text1"/>
          <w:sz w:val="28"/>
          <w:szCs w:val="28"/>
          <w:lang w:val="uk-UA"/>
        </w:rPr>
        <w:t>1.1</w:t>
      </w:r>
      <w:r w:rsidR="007A00E0">
        <w:rPr>
          <w:color w:val="000000" w:themeColor="text1"/>
          <w:sz w:val="28"/>
          <w:szCs w:val="28"/>
          <w:lang w:val="uk-UA"/>
        </w:rPr>
        <w:t>.</w:t>
      </w:r>
      <w:r w:rsidRPr="00761351">
        <w:rPr>
          <w:color w:val="000000" w:themeColor="text1"/>
          <w:sz w:val="28"/>
          <w:szCs w:val="28"/>
          <w:lang w:val="uk-UA"/>
        </w:rPr>
        <w:t xml:space="preserve"> Етапи виконання кваліфікаційної роботи</w:t>
      </w:r>
      <w:r>
        <w:rPr>
          <w:color w:val="000000" w:themeColor="text1"/>
          <w:sz w:val="28"/>
          <w:szCs w:val="28"/>
          <w:lang w:val="uk-UA"/>
        </w:rPr>
        <w:t>……………………………………..</w:t>
      </w:r>
      <w:r w:rsidR="002A048D">
        <w:rPr>
          <w:color w:val="000000" w:themeColor="text1"/>
          <w:sz w:val="28"/>
          <w:szCs w:val="28"/>
          <w:lang w:val="uk-UA"/>
        </w:rPr>
        <w:t>7</w:t>
      </w:r>
    </w:p>
    <w:p w14:paraId="2F6B6E0C" w14:textId="06007D95" w:rsidR="00761351" w:rsidRDefault="00761351" w:rsidP="00113866">
      <w:pPr>
        <w:jc w:val="both"/>
        <w:rPr>
          <w:color w:val="000000" w:themeColor="text1"/>
          <w:sz w:val="28"/>
          <w:szCs w:val="28"/>
          <w:lang w:val="uk-UA"/>
        </w:rPr>
      </w:pPr>
      <w:r w:rsidRPr="00761351">
        <w:rPr>
          <w:color w:val="000000" w:themeColor="text1"/>
          <w:sz w:val="28"/>
          <w:szCs w:val="28"/>
          <w:lang w:val="uk-UA"/>
        </w:rPr>
        <w:t>1.2. Вибір теми</w:t>
      </w:r>
      <w:r>
        <w:rPr>
          <w:color w:val="000000" w:themeColor="text1"/>
          <w:sz w:val="28"/>
          <w:szCs w:val="28"/>
          <w:lang w:val="uk-UA"/>
        </w:rPr>
        <w:t>………………………………………………………………………</w:t>
      </w:r>
      <w:r w:rsidR="002A048D">
        <w:rPr>
          <w:color w:val="000000" w:themeColor="text1"/>
          <w:sz w:val="28"/>
          <w:szCs w:val="28"/>
          <w:lang w:val="uk-UA"/>
        </w:rPr>
        <w:t>.7</w:t>
      </w:r>
    </w:p>
    <w:p w14:paraId="47698558" w14:textId="5DD1898C" w:rsidR="00761351" w:rsidRDefault="00761351" w:rsidP="00113866">
      <w:pPr>
        <w:pStyle w:val="a5"/>
        <w:ind w:left="0"/>
        <w:jc w:val="both"/>
        <w:rPr>
          <w:sz w:val="28"/>
          <w:szCs w:val="28"/>
          <w:lang w:val="uk-UA"/>
        </w:rPr>
      </w:pPr>
      <w:r w:rsidRPr="00761351">
        <w:rPr>
          <w:sz w:val="28"/>
          <w:szCs w:val="28"/>
          <w:lang w:val="uk-UA"/>
        </w:rPr>
        <w:t>1.3.  Складання та затвердження плану виконання кваліфікаційної роботи</w:t>
      </w:r>
      <w:r>
        <w:rPr>
          <w:sz w:val="28"/>
          <w:szCs w:val="28"/>
          <w:lang w:val="uk-UA"/>
        </w:rPr>
        <w:t>……</w:t>
      </w:r>
      <w:r w:rsidR="002A048D">
        <w:rPr>
          <w:sz w:val="28"/>
          <w:szCs w:val="28"/>
          <w:lang w:val="uk-UA"/>
        </w:rPr>
        <w:t>.8</w:t>
      </w:r>
    </w:p>
    <w:p w14:paraId="362D69A5" w14:textId="77777777" w:rsidR="00761351" w:rsidRDefault="00761351" w:rsidP="00113866">
      <w:pPr>
        <w:shd w:val="clear" w:color="auto" w:fill="FFFFFF"/>
        <w:jc w:val="both"/>
        <w:rPr>
          <w:sz w:val="28"/>
          <w:szCs w:val="28"/>
          <w:lang w:val="uk-UA"/>
        </w:rPr>
      </w:pPr>
      <w:r w:rsidRPr="00761351">
        <w:rPr>
          <w:sz w:val="28"/>
          <w:szCs w:val="28"/>
          <w:lang w:val="uk-UA"/>
        </w:rPr>
        <w:t>1.4</w:t>
      </w:r>
      <w:r w:rsidR="007A00E0">
        <w:rPr>
          <w:sz w:val="28"/>
          <w:szCs w:val="28"/>
          <w:lang w:val="uk-UA"/>
        </w:rPr>
        <w:t>.</w:t>
      </w:r>
      <w:r w:rsidRPr="00761351">
        <w:rPr>
          <w:sz w:val="28"/>
          <w:szCs w:val="28"/>
          <w:lang w:val="uk-UA"/>
        </w:rPr>
        <w:t xml:space="preserve"> Пошук та аналіз наукових джерел за темою. Складання розгорнутого плану</w:t>
      </w:r>
    </w:p>
    <w:p w14:paraId="073AAF45" w14:textId="3FF69327" w:rsidR="00761351" w:rsidRPr="00761351" w:rsidRDefault="00761351" w:rsidP="00113866">
      <w:pPr>
        <w:shd w:val="clear" w:color="auto" w:fill="FFFFFF"/>
        <w:jc w:val="both"/>
        <w:rPr>
          <w:caps/>
          <w:color w:val="000000" w:themeColor="text1"/>
          <w:sz w:val="28"/>
          <w:szCs w:val="28"/>
          <w:lang w:val="uk-UA"/>
        </w:rPr>
      </w:pPr>
      <w:r w:rsidRPr="00761351">
        <w:rPr>
          <w:sz w:val="28"/>
          <w:szCs w:val="28"/>
          <w:lang w:val="uk-UA"/>
        </w:rPr>
        <w:t>кваліфікаційної роботи</w:t>
      </w:r>
      <w:r w:rsidR="00E24004">
        <w:rPr>
          <w:sz w:val="28"/>
          <w:szCs w:val="28"/>
          <w:lang w:val="uk-UA"/>
        </w:rPr>
        <w:t>……………………………………………………………...</w:t>
      </w:r>
      <w:r w:rsidR="002A048D">
        <w:rPr>
          <w:sz w:val="28"/>
          <w:szCs w:val="28"/>
          <w:lang w:val="uk-UA"/>
        </w:rPr>
        <w:t>9</w:t>
      </w:r>
    </w:p>
    <w:p w14:paraId="716292C0" w14:textId="77777777" w:rsidR="00CE1294" w:rsidRPr="002A00AF" w:rsidRDefault="00CE1294" w:rsidP="00113866">
      <w:pPr>
        <w:jc w:val="both"/>
        <w:rPr>
          <w:caps/>
          <w:color w:val="000000" w:themeColor="text1"/>
          <w:sz w:val="28"/>
          <w:szCs w:val="28"/>
          <w:lang w:val="uk-UA"/>
        </w:rPr>
      </w:pPr>
    </w:p>
    <w:p w14:paraId="6DA4C1CA" w14:textId="45D289A2" w:rsidR="00DD5AA0" w:rsidRPr="008C28C1" w:rsidRDefault="00CE1294" w:rsidP="00113866">
      <w:pPr>
        <w:jc w:val="both"/>
        <w:rPr>
          <w:b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>Розділ 2. </w:t>
      </w:r>
      <w:r w:rsidR="00DD5AA0" w:rsidRPr="00DD5AA0">
        <w:rPr>
          <w:sz w:val="28"/>
          <w:szCs w:val="28"/>
          <w:lang w:val="uk-UA"/>
        </w:rPr>
        <w:t>Основні в</w:t>
      </w:r>
      <w:r w:rsidR="00DD5AA0" w:rsidRPr="00C311F4">
        <w:rPr>
          <w:sz w:val="28"/>
          <w:szCs w:val="28"/>
          <w:lang w:val="uk-UA"/>
        </w:rPr>
        <w:t>имоги до структури</w:t>
      </w:r>
      <w:r w:rsidR="00DD5AA0" w:rsidRPr="00DD5AA0">
        <w:rPr>
          <w:sz w:val="28"/>
          <w:szCs w:val="28"/>
          <w:lang w:val="uk-UA"/>
        </w:rPr>
        <w:t xml:space="preserve"> й змісту кваліфікаційної роботи</w:t>
      </w:r>
      <w:r w:rsidR="00DD5AA0">
        <w:rPr>
          <w:sz w:val="28"/>
          <w:szCs w:val="28"/>
          <w:lang w:val="uk-UA"/>
        </w:rPr>
        <w:t>………</w:t>
      </w:r>
      <w:r w:rsidR="002A048D">
        <w:rPr>
          <w:sz w:val="28"/>
          <w:szCs w:val="28"/>
          <w:lang w:val="uk-UA"/>
        </w:rPr>
        <w:t>11</w:t>
      </w:r>
    </w:p>
    <w:p w14:paraId="64AB4DE7" w14:textId="77777777" w:rsidR="00DD5AA0" w:rsidRDefault="00DD5AA0" w:rsidP="00113866">
      <w:pPr>
        <w:jc w:val="both"/>
        <w:rPr>
          <w:color w:val="000000" w:themeColor="text1"/>
          <w:sz w:val="28"/>
          <w:szCs w:val="28"/>
          <w:lang w:val="uk-UA"/>
        </w:rPr>
      </w:pPr>
    </w:p>
    <w:p w14:paraId="1AD889EF" w14:textId="3C4B5E5A" w:rsidR="00CE1294" w:rsidRDefault="00DD5AA0" w:rsidP="00113866">
      <w:pPr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>Розділ 3. </w:t>
      </w:r>
      <w:r w:rsidR="00CE1294" w:rsidRPr="002A00AF">
        <w:rPr>
          <w:color w:val="000000" w:themeColor="text1"/>
          <w:sz w:val="28"/>
          <w:szCs w:val="28"/>
          <w:lang w:val="uk-UA"/>
        </w:rPr>
        <w:t xml:space="preserve">Вимоги до </w:t>
      </w:r>
      <w:r w:rsidR="007754A1" w:rsidRPr="002A00AF">
        <w:rPr>
          <w:color w:val="000000" w:themeColor="text1"/>
          <w:sz w:val="28"/>
          <w:szCs w:val="28"/>
          <w:lang w:val="uk-UA"/>
        </w:rPr>
        <w:t>оформлення</w:t>
      </w:r>
      <w:r w:rsidR="00CE1294" w:rsidRPr="002A00AF">
        <w:rPr>
          <w:color w:val="000000" w:themeColor="text1"/>
          <w:sz w:val="28"/>
          <w:szCs w:val="28"/>
          <w:lang w:val="uk-UA"/>
        </w:rPr>
        <w:t xml:space="preserve"> кваліфікаційної роботи ……………...</w:t>
      </w:r>
      <w:r w:rsidR="007754A1" w:rsidRPr="002A00AF">
        <w:rPr>
          <w:color w:val="000000" w:themeColor="text1"/>
          <w:sz w:val="28"/>
          <w:szCs w:val="28"/>
          <w:lang w:val="uk-UA"/>
        </w:rPr>
        <w:t>...........</w:t>
      </w:r>
      <w:r w:rsidR="00CE1294" w:rsidRPr="002A00AF">
        <w:rPr>
          <w:color w:val="000000" w:themeColor="text1"/>
          <w:sz w:val="28"/>
          <w:szCs w:val="28"/>
          <w:lang w:val="uk-UA"/>
        </w:rPr>
        <w:t> 1</w:t>
      </w:r>
      <w:r w:rsidR="002A048D">
        <w:rPr>
          <w:color w:val="000000" w:themeColor="text1"/>
          <w:sz w:val="28"/>
          <w:szCs w:val="28"/>
          <w:lang w:val="uk-UA"/>
        </w:rPr>
        <w:t>6</w:t>
      </w:r>
    </w:p>
    <w:p w14:paraId="003068B3" w14:textId="09D5F049" w:rsidR="00113866" w:rsidRDefault="00113866" w:rsidP="00113866">
      <w:pPr>
        <w:pStyle w:val="a6"/>
        <w:tabs>
          <w:tab w:val="left" w:pos="993"/>
        </w:tabs>
        <w:spacing w:after="0"/>
        <w:ind w:left="0"/>
        <w:contextualSpacing/>
        <w:jc w:val="both"/>
        <w:rPr>
          <w:sz w:val="28"/>
          <w:szCs w:val="28"/>
          <w:lang w:val="uk-UA"/>
        </w:rPr>
      </w:pPr>
      <w:r w:rsidRPr="00113866">
        <w:rPr>
          <w:sz w:val="28"/>
          <w:szCs w:val="28"/>
          <w:lang w:val="uk-UA"/>
        </w:rPr>
        <w:t>3.1. Загальні вимоги до оформлення кваліфікаційної  роботи</w:t>
      </w:r>
      <w:r w:rsidR="002A048D">
        <w:rPr>
          <w:sz w:val="28"/>
          <w:szCs w:val="28"/>
          <w:lang w:val="uk-UA"/>
        </w:rPr>
        <w:t>…………………</w:t>
      </w:r>
      <w:r w:rsidR="00E24004">
        <w:rPr>
          <w:sz w:val="28"/>
          <w:szCs w:val="28"/>
          <w:lang w:val="uk-UA"/>
        </w:rPr>
        <w:t xml:space="preserve">. </w:t>
      </w:r>
      <w:r w:rsidR="002A048D">
        <w:rPr>
          <w:sz w:val="28"/>
          <w:szCs w:val="28"/>
          <w:lang w:val="uk-UA"/>
        </w:rPr>
        <w:t>16</w:t>
      </w:r>
    </w:p>
    <w:p w14:paraId="5C2D4A75" w14:textId="0BB30050" w:rsidR="00113866" w:rsidRPr="00E57CFD" w:rsidRDefault="00113866" w:rsidP="00113866">
      <w:pPr>
        <w:jc w:val="both"/>
        <w:rPr>
          <w:sz w:val="28"/>
          <w:szCs w:val="28"/>
          <w:lang w:val="uk-UA"/>
        </w:rPr>
      </w:pPr>
      <w:r w:rsidRPr="00113866">
        <w:rPr>
          <w:sz w:val="28"/>
          <w:szCs w:val="28"/>
          <w:lang w:val="uk-UA"/>
        </w:rPr>
        <w:t xml:space="preserve">3.2. </w:t>
      </w:r>
      <w:r w:rsidRPr="00E57CFD">
        <w:rPr>
          <w:sz w:val="28"/>
          <w:szCs w:val="28"/>
          <w:lang w:val="uk-UA"/>
        </w:rPr>
        <w:t>Вимоги до оформлення ілюстрацій</w:t>
      </w:r>
      <w:r w:rsidRPr="00113866">
        <w:rPr>
          <w:sz w:val="28"/>
          <w:szCs w:val="28"/>
          <w:lang w:val="uk-UA"/>
        </w:rPr>
        <w:t xml:space="preserve"> та </w:t>
      </w:r>
      <w:r w:rsidRPr="00E57CFD">
        <w:rPr>
          <w:sz w:val="28"/>
          <w:szCs w:val="28"/>
          <w:lang w:val="uk-UA"/>
        </w:rPr>
        <w:t>таблиць у роботі</w:t>
      </w:r>
      <w:r w:rsidR="002A048D">
        <w:rPr>
          <w:sz w:val="28"/>
          <w:szCs w:val="28"/>
          <w:lang w:val="uk-UA"/>
        </w:rPr>
        <w:t>…………………….17</w:t>
      </w:r>
    </w:p>
    <w:p w14:paraId="508E4385" w14:textId="2CF30F9F" w:rsidR="00113866" w:rsidRDefault="00113866" w:rsidP="00113866">
      <w:pPr>
        <w:jc w:val="both"/>
        <w:rPr>
          <w:sz w:val="28"/>
          <w:szCs w:val="28"/>
          <w:lang w:val="uk-UA"/>
        </w:rPr>
      </w:pPr>
      <w:r w:rsidRPr="00113866">
        <w:rPr>
          <w:sz w:val="28"/>
          <w:szCs w:val="28"/>
          <w:lang w:val="uk-UA"/>
        </w:rPr>
        <w:t>3.3</w:t>
      </w:r>
      <w:r>
        <w:rPr>
          <w:sz w:val="28"/>
          <w:szCs w:val="28"/>
          <w:lang w:val="uk-UA"/>
        </w:rPr>
        <w:t>.</w:t>
      </w:r>
      <w:r w:rsidRPr="001138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A048D">
        <w:rPr>
          <w:sz w:val="28"/>
          <w:szCs w:val="28"/>
          <w:lang w:val="uk-UA"/>
        </w:rPr>
        <w:t>Вимоги до посилань</w:t>
      </w:r>
      <w:r w:rsidRPr="00113866">
        <w:rPr>
          <w:sz w:val="28"/>
          <w:szCs w:val="28"/>
          <w:lang w:val="uk-UA"/>
        </w:rPr>
        <w:t>. Оформлення посилань та цитувань</w:t>
      </w:r>
      <w:r w:rsidR="002A048D">
        <w:rPr>
          <w:sz w:val="28"/>
          <w:szCs w:val="28"/>
          <w:lang w:val="uk-UA"/>
        </w:rPr>
        <w:t>…………………</w:t>
      </w:r>
      <w:r w:rsidR="00A979C1">
        <w:rPr>
          <w:sz w:val="28"/>
          <w:szCs w:val="28"/>
          <w:lang w:val="uk-UA"/>
        </w:rPr>
        <w:t xml:space="preserve"> 19</w:t>
      </w:r>
    </w:p>
    <w:p w14:paraId="7CC12572" w14:textId="58852A47" w:rsidR="00113866" w:rsidRPr="00113866" w:rsidRDefault="00113866" w:rsidP="00113866">
      <w:pPr>
        <w:jc w:val="both"/>
        <w:rPr>
          <w:sz w:val="28"/>
          <w:szCs w:val="28"/>
          <w:lang w:val="uk-UA"/>
        </w:rPr>
      </w:pPr>
      <w:r w:rsidRPr="00113866">
        <w:rPr>
          <w:sz w:val="28"/>
          <w:szCs w:val="28"/>
          <w:lang w:val="uk-UA"/>
        </w:rPr>
        <w:t>3.4</w:t>
      </w:r>
      <w:r>
        <w:rPr>
          <w:sz w:val="28"/>
          <w:szCs w:val="28"/>
          <w:lang w:val="uk-UA"/>
        </w:rPr>
        <w:t>.</w:t>
      </w:r>
      <w:r w:rsidRPr="001138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13866">
        <w:rPr>
          <w:sz w:val="28"/>
          <w:szCs w:val="28"/>
          <w:lang w:val="uk-UA"/>
        </w:rPr>
        <w:t>Оформлення додатків у роботі</w:t>
      </w:r>
      <w:r w:rsidR="00A979C1">
        <w:rPr>
          <w:sz w:val="28"/>
          <w:szCs w:val="28"/>
          <w:lang w:val="uk-UA"/>
        </w:rPr>
        <w:t>……………………………………………….20</w:t>
      </w:r>
    </w:p>
    <w:p w14:paraId="18C68858" w14:textId="1DCDC29A" w:rsidR="00113866" w:rsidRPr="00113866" w:rsidRDefault="00113866" w:rsidP="00113866">
      <w:pPr>
        <w:jc w:val="both"/>
        <w:rPr>
          <w:sz w:val="28"/>
          <w:szCs w:val="28"/>
          <w:lang w:val="uk-UA"/>
        </w:rPr>
      </w:pPr>
      <w:r w:rsidRPr="00113866">
        <w:rPr>
          <w:sz w:val="28"/>
          <w:szCs w:val="28"/>
          <w:lang w:val="uk-UA"/>
        </w:rPr>
        <w:t>3.5. Основні вимоги до змісту й оформлення презентації</w:t>
      </w:r>
      <w:r w:rsidR="00A979C1">
        <w:rPr>
          <w:sz w:val="28"/>
          <w:szCs w:val="28"/>
          <w:lang w:val="uk-UA"/>
        </w:rPr>
        <w:t>……………………….20</w:t>
      </w:r>
    </w:p>
    <w:p w14:paraId="13694A40" w14:textId="77777777" w:rsidR="00113866" w:rsidRPr="00113866" w:rsidRDefault="00113866" w:rsidP="00113866">
      <w:pPr>
        <w:jc w:val="both"/>
        <w:rPr>
          <w:sz w:val="28"/>
          <w:szCs w:val="28"/>
          <w:lang w:val="uk-UA"/>
        </w:rPr>
      </w:pPr>
    </w:p>
    <w:p w14:paraId="49522828" w14:textId="4FFF1B0A" w:rsidR="00CE1294" w:rsidRPr="002A00AF" w:rsidRDefault="00CE1294" w:rsidP="00113866">
      <w:pPr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 xml:space="preserve">Розділ </w:t>
      </w:r>
      <w:r w:rsidR="00DD5AA0">
        <w:rPr>
          <w:color w:val="000000" w:themeColor="text1"/>
          <w:sz w:val="28"/>
          <w:szCs w:val="28"/>
          <w:lang w:val="uk-UA"/>
        </w:rPr>
        <w:t>4</w:t>
      </w:r>
      <w:r w:rsidRPr="002A00AF">
        <w:rPr>
          <w:color w:val="000000" w:themeColor="text1"/>
          <w:sz w:val="28"/>
          <w:szCs w:val="28"/>
          <w:lang w:val="uk-UA"/>
        </w:rPr>
        <w:t>. </w:t>
      </w:r>
      <w:r w:rsidR="007754A1" w:rsidRPr="002A00AF">
        <w:rPr>
          <w:color w:val="000000" w:themeColor="text1"/>
          <w:sz w:val="28"/>
          <w:szCs w:val="28"/>
          <w:lang w:val="uk-UA"/>
        </w:rPr>
        <w:t>Порядок</w:t>
      </w:r>
      <w:r w:rsidRPr="002A00AF">
        <w:rPr>
          <w:color w:val="000000" w:themeColor="text1"/>
          <w:sz w:val="28"/>
          <w:szCs w:val="28"/>
          <w:lang w:val="uk-UA"/>
        </w:rPr>
        <w:t xml:space="preserve"> підготовки і захисту кваліфікаційної роботи ……..…...</w:t>
      </w:r>
      <w:r w:rsidR="007754A1" w:rsidRPr="002A00AF">
        <w:rPr>
          <w:color w:val="000000" w:themeColor="text1"/>
          <w:sz w:val="28"/>
          <w:szCs w:val="28"/>
          <w:lang w:val="uk-UA"/>
        </w:rPr>
        <w:t>.......</w:t>
      </w:r>
      <w:r w:rsidRPr="002A00AF">
        <w:rPr>
          <w:color w:val="000000" w:themeColor="text1"/>
          <w:sz w:val="28"/>
          <w:szCs w:val="28"/>
          <w:lang w:val="uk-UA"/>
        </w:rPr>
        <w:t> 2</w:t>
      </w:r>
      <w:r w:rsidR="005E4C54">
        <w:rPr>
          <w:color w:val="000000" w:themeColor="text1"/>
          <w:sz w:val="28"/>
          <w:szCs w:val="28"/>
          <w:lang w:val="uk-UA"/>
        </w:rPr>
        <w:t>2</w:t>
      </w:r>
    </w:p>
    <w:p w14:paraId="6FDB5521" w14:textId="650A87A8" w:rsidR="00113866" w:rsidRDefault="00113866" w:rsidP="00113866">
      <w:pPr>
        <w:jc w:val="both"/>
        <w:rPr>
          <w:sz w:val="28"/>
          <w:szCs w:val="28"/>
          <w:lang w:val="uk-UA"/>
        </w:rPr>
      </w:pPr>
      <w:r w:rsidRPr="00113866">
        <w:rPr>
          <w:sz w:val="28"/>
          <w:szCs w:val="28"/>
          <w:lang w:val="uk-UA"/>
        </w:rPr>
        <w:t>4.1. Рецензування кваліфікаційної роботи</w:t>
      </w:r>
      <w:r w:rsidR="005E4C54">
        <w:rPr>
          <w:sz w:val="28"/>
          <w:szCs w:val="28"/>
          <w:lang w:val="uk-UA"/>
        </w:rPr>
        <w:t>………………………………………..22</w:t>
      </w:r>
    </w:p>
    <w:p w14:paraId="4C5DC195" w14:textId="125CB589" w:rsidR="00113866" w:rsidRDefault="00113866" w:rsidP="00113866">
      <w:pPr>
        <w:jc w:val="both"/>
        <w:rPr>
          <w:sz w:val="28"/>
          <w:szCs w:val="28"/>
          <w:lang w:val="uk-UA"/>
        </w:rPr>
      </w:pPr>
      <w:r w:rsidRPr="00113866">
        <w:rPr>
          <w:sz w:val="28"/>
          <w:szCs w:val="28"/>
          <w:lang w:val="uk-UA"/>
        </w:rPr>
        <w:t>4.2. Попередній захист кваліфікаційної роботи</w:t>
      </w:r>
      <w:r w:rsidR="005E4C54">
        <w:rPr>
          <w:sz w:val="28"/>
          <w:szCs w:val="28"/>
          <w:lang w:val="uk-UA"/>
        </w:rPr>
        <w:t>………………………………….</w:t>
      </w:r>
      <w:r w:rsidR="00E24004">
        <w:rPr>
          <w:sz w:val="28"/>
          <w:szCs w:val="28"/>
          <w:lang w:val="uk-UA"/>
        </w:rPr>
        <w:t>.</w:t>
      </w:r>
      <w:r w:rsidR="005E4C54">
        <w:rPr>
          <w:sz w:val="28"/>
          <w:szCs w:val="28"/>
          <w:lang w:val="uk-UA"/>
        </w:rPr>
        <w:t>23</w:t>
      </w:r>
    </w:p>
    <w:p w14:paraId="43D84EDD" w14:textId="1859A68C" w:rsidR="00113866" w:rsidRPr="00113866" w:rsidRDefault="00113866" w:rsidP="00113866">
      <w:pPr>
        <w:widowControl w:val="0"/>
        <w:tabs>
          <w:tab w:val="left" w:pos="1208"/>
          <w:tab w:val="left" w:pos="1843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113866">
        <w:rPr>
          <w:sz w:val="28"/>
          <w:szCs w:val="28"/>
          <w:lang w:val="uk-UA"/>
        </w:rPr>
        <w:t xml:space="preserve">4.3. </w:t>
      </w:r>
      <w:r w:rsidRPr="00E57CFD">
        <w:rPr>
          <w:sz w:val="28"/>
          <w:szCs w:val="28"/>
          <w:lang w:val="uk-UA"/>
        </w:rPr>
        <w:t>Процедура захисту</w:t>
      </w:r>
      <w:r w:rsidRPr="00113866">
        <w:rPr>
          <w:sz w:val="28"/>
          <w:szCs w:val="28"/>
          <w:lang w:val="uk-UA"/>
        </w:rPr>
        <w:t xml:space="preserve"> кваліфікаційної роботи</w:t>
      </w:r>
      <w:r w:rsidR="005E4C54">
        <w:rPr>
          <w:sz w:val="28"/>
          <w:szCs w:val="28"/>
          <w:lang w:val="uk-UA"/>
        </w:rPr>
        <w:t>………………………………….24</w:t>
      </w:r>
    </w:p>
    <w:p w14:paraId="5C56570A" w14:textId="77777777" w:rsidR="00113866" w:rsidRPr="001410DB" w:rsidRDefault="00113866" w:rsidP="00113866">
      <w:pPr>
        <w:ind w:firstLine="567"/>
        <w:jc w:val="both"/>
        <w:rPr>
          <w:sz w:val="28"/>
          <w:szCs w:val="28"/>
          <w:lang w:val="uk-UA"/>
        </w:rPr>
      </w:pPr>
    </w:p>
    <w:p w14:paraId="775603E7" w14:textId="1CFA0E84" w:rsidR="00CE1294" w:rsidRPr="002A00AF" w:rsidRDefault="00CE1294" w:rsidP="00113866">
      <w:pPr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>Список використаних джерел …………………………………………...……..... </w:t>
      </w:r>
      <w:r w:rsidR="005E4C54">
        <w:rPr>
          <w:color w:val="000000" w:themeColor="text1"/>
          <w:sz w:val="28"/>
          <w:szCs w:val="28"/>
          <w:lang w:val="uk-UA"/>
        </w:rPr>
        <w:t>29</w:t>
      </w:r>
    </w:p>
    <w:p w14:paraId="39E0BCFD" w14:textId="7CD86257" w:rsidR="00CE1294" w:rsidRPr="002A00AF" w:rsidRDefault="007754A1" w:rsidP="00113866">
      <w:pPr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>Додат</w:t>
      </w:r>
      <w:r w:rsidR="00CE1294" w:rsidRPr="002A00AF">
        <w:rPr>
          <w:color w:val="000000" w:themeColor="text1"/>
          <w:sz w:val="28"/>
          <w:szCs w:val="28"/>
          <w:lang w:val="uk-UA"/>
        </w:rPr>
        <w:t>к</w:t>
      </w:r>
      <w:r w:rsidRPr="002A00AF">
        <w:rPr>
          <w:color w:val="000000" w:themeColor="text1"/>
          <w:sz w:val="28"/>
          <w:szCs w:val="28"/>
          <w:lang w:val="uk-UA"/>
        </w:rPr>
        <w:t>и</w:t>
      </w:r>
      <w:r w:rsidR="00CE1294" w:rsidRPr="002A00AF">
        <w:rPr>
          <w:color w:val="000000" w:themeColor="text1"/>
          <w:sz w:val="28"/>
          <w:szCs w:val="28"/>
          <w:lang w:val="uk-UA"/>
        </w:rPr>
        <w:t>. </w:t>
      </w:r>
      <w:r w:rsidRPr="002A00AF">
        <w:rPr>
          <w:color w:val="000000" w:themeColor="text1"/>
          <w:sz w:val="28"/>
          <w:szCs w:val="28"/>
          <w:lang w:val="uk-UA"/>
        </w:rPr>
        <w:t xml:space="preserve">…………………………………………………. </w:t>
      </w:r>
      <w:r w:rsidR="00CE1294" w:rsidRPr="005E4C54">
        <w:rPr>
          <w:color w:val="000000" w:themeColor="text1"/>
          <w:sz w:val="28"/>
          <w:szCs w:val="28"/>
          <w:lang w:val="uk-UA"/>
        </w:rPr>
        <w:t>…….............................</w:t>
      </w:r>
      <w:r w:rsidR="005E4C54">
        <w:rPr>
          <w:color w:val="000000" w:themeColor="text1"/>
          <w:sz w:val="28"/>
          <w:szCs w:val="28"/>
          <w:lang w:val="uk-UA"/>
        </w:rPr>
        <w:t>.</w:t>
      </w:r>
      <w:r w:rsidR="00CE1294" w:rsidRPr="005E4C54">
        <w:rPr>
          <w:color w:val="000000" w:themeColor="text1"/>
          <w:sz w:val="28"/>
          <w:szCs w:val="28"/>
          <w:lang w:val="uk-UA"/>
        </w:rPr>
        <w:t>3</w:t>
      </w:r>
      <w:r w:rsidR="005E4C54" w:rsidRPr="005E4C54">
        <w:rPr>
          <w:color w:val="000000" w:themeColor="text1"/>
          <w:sz w:val="28"/>
          <w:szCs w:val="28"/>
          <w:lang w:val="uk-UA"/>
        </w:rPr>
        <w:t>0</w:t>
      </w:r>
    </w:p>
    <w:p w14:paraId="7DBF0A5A" w14:textId="77777777" w:rsidR="00CE1294" w:rsidRPr="002A00AF" w:rsidRDefault="00CE1294" w:rsidP="00113866">
      <w:pPr>
        <w:jc w:val="both"/>
        <w:rPr>
          <w:color w:val="000000" w:themeColor="text1"/>
          <w:sz w:val="28"/>
          <w:szCs w:val="28"/>
          <w:lang w:val="uk-UA"/>
        </w:rPr>
      </w:pPr>
    </w:p>
    <w:p w14:paraId="24FD13BC" w14:textId="77777777" w:rsidR="00CE1294" w:rsidRPr="002A00AF" w:rsidRDefault="00CE1294" w:rsidP="00113866">
      <w:pPr>
        <w:jc w:val="both"/>
        <w:rPr>
          <w:color w:val="000000" w:themeColor="text1"/>
          <w:sz w:val="28"/>
          <w:szCs w:val="28"/>
          <w:highlight w:val="yellow"/>
          <w:lang w:val="uk-UA"/>
        </w:rPr>
      </w:pPr>
    </w:p>
    <w:p w14:paraId="1BEAE2A6" w14:textId="77777777" w:rsidR="00CE1294" w:rsidRPr="002A00AF" w:rsidRDefault="00CE1294" w:rsidP="00113866">
      <w:pPr>
        <w:spacing w:after="160"/>
        <w:rPr>
          <w:color w:val="000000" w:themeColor="text1"/>
          <w:sz w:val="28"/>
          <w:szCs w:val="28"/>
          <w:lang w:val="uk-UA"/>
        </w:rPr>
      </w:pPr>
    </w:p>
    <w:p w14:paraId="1D05BB7F" w14:textId="77777777" w:rsidR="00CE1294" w:rsidRPr="002A00AF" w:rsidRDefault="00CE1294" w:rsidP="00113866">
      <w:pPr>
        <w:spacing w:after="160"/>
        <w:rPr>
          <w:color w:val="000000" w:themeColor="text1"/>
          <w:sz w:val="28"/>
          <w:szCs w:val="28"/>
          <w:lang w:val="uk-UA"/>
        </w:rPr>
      </w:pPr>
    </w:p>
    <w:p w14:paraId="7FF6ABA8" w14:textId="77777777" w:rsidR="00CE1294" w:rsidRPr="002A00AF" w:rsidRDefault="00CE1294" w:rsidP="00113866">
      <w:pPr>
        <w:spacing w:after="160"/>
        <w:rPr>
          <w:color w:val="000000" w:themeColor="text1"/>
          <w:sz w:val="28"/>
          <w:szCs w:val="28"/>
          <w:lang w:val="uk-UA"/>
        </w:rPr>
      </w:pPr>
    </w:p>
    <w:p w14:paraId="352458E6" w14:textId="77777777" w:rsidR="00CE1294" w:rsidRPr="002A00AF" w:rsidRDefault="00CE1294" w:rsidP="00916C5F">
      <w:pPr>
        <w:spacing w:after="160" w:line="259" w:lineRule="auto"/>
        <w:rPr>
          <w:color w:val="000000" w:themeColor="text1"/>
          <w:sz w:val="28"/>
          <w:szCs w:val="28"/>
          <w:lang w:val="uk-UA"/>
        </w:rPr>
      </w:pPr>
    </w:p>
    <w:p w14:paraId="4E73359D" w14:textId="77777777" w:rsidR="00CE1294" w:rsidRPr="002A00AF" w:rsidRDefault="00CE1294" w:rsidP="00916C5F">
      <w:pPr>
        <w:spacing w:after="160" w:line="259" w:lineRule="auto"/>
        <w:rPr>
          <w:color w:val="000000" w:themeColor="text1"/>
          <w:sz w:val="28"/>
          <w:szCs w:val="28"/>
          <w:lang w:val="uk-UA"/>
        </w:rPr>
      </w:pPr>
    </w:p>
    <w:p w14:paraId="34DC9B82" w14:textId="77777777" w:rsidR="00CE1294" w:rsidRPr="002A00AF" w:rsidRDefault="00CE1294" w:rsidP="00916C5F">
      <w:pPr>
        <w:spacing w:after="160" w:line="259" w:lineRule="auto"/>
        <w:rPr>
          <w:color w:val="000000" w:themeColor="text1"/>
          <w:sz w:val="28"/>
          <w:szCs w:val="28"/>
          <w:lang w:val="uk-UA"/>
        </w:rPr>
      </w:pPr>
    </w:p>
    <w:p w14:paraId="0E468B0B" w14:textId="77777777" w:rsidR="00CE1294" w:rsidRPr="002A00AF" w:rsidRDefault="00CE1294" w:rsidP="00916C5F">
      <w:pPr>
        <w:spacing w:after="160" w:line="259" w:lineRule="auto"/>
        <w:rPr>
          <w:color w:val="000000" w:themeColor="text1"/>
          <w:sz w:val="28"/>
          <w:szCs w:val="28"/>
          <w:lang w:val="uk-UA"/>
        </w:rPr>
      </w:pPr>
    </w:p>
    <w:p w14:paraId="4350DD0B" w14:textId="77777777" w:rsidR="00CE1294" w:rsidRDefault="00CE1294" w:rsidP="00916C5F">
      <w:pPr>
        <w:spacing w:after="160" w:line="259" w:lineRule="auto"/>
        <w:rPr>
          <w:color w:val="000000" w:themeColor="text1"/>
          <w:sz w:val="28"/>
          <w:szCs w:val="28"/>
          <w:lang w:val="uk-UA"/>
        </w:rPr>
      </w:pPr>
    </w:p>
    <w:p w14:paraId="103CC3BE" w14:textId="77777777" w:rsidR="00113866" w:rsidRPr="002A00AF" w:rsidRDefault="00113866" w:rsidP="00916C5F">
      <w:pPr>
        <w:spacing w:after="160" w:line="259" w:lineRule="auto"/>
        <w:rPr>
          <w:color w:val="000000" w:themeColor="text1"/>
          <w:sz w:val="28"/>
          <w:szCs w:val="28"/>
          <w:lang w:val="uk-UA"/>
        </w:rPr>
      </w:pPr>
    </w:p>
    <w:p w14:paraId="062E1436" w14:textId="77777777" w:rsidR="00CE1294" w:rsidRDefault="00CE1294" w:rsidP="00CE1294">
      <w:pPr>
        <w:pStyle w:val="11"/>
        <w:tabs>
          <w:tab w:val="left" w:pos="0"/>
          <w:tab w:val="right" w:leader="dot" w:pos="9356"/>
        </w:tabs>
        <w:spacing w:line="24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BC72BF">
        <w:rPr>
          <w:b/>
          <w:color w:val="000000" w:themeColor="text1"/>
          <w:sz w:val="28"/>
          <w:szCs w:val="28"/>
        </w:rPr>
        <w:t>загальні положення</w:t>
      </w:r>
    </w:p>
    <w:p w14:paraId="30CA1A55" w14:textId="77777777" w:rsidR="00761351" w:rsidRDefault="00761351" w:rsidP="00761351"/>
    <w:p w14:paraId="546109FE" w14:textId="77777777" w:rsidR="00761351" w:rsidRPr="00761351" w:rsidRDefault="00761351" w:rsidP="00761351"/>
    <w:p w14:paraId="29C92A52" w14:textId="77777777" w:rsidR="00BD5141" w:rsidRPr="00BC72BF" w:rsidRDefault="00BD5141" w:rsidP="00BD5141">
      <w:pPr>
        <w:rPr>
          <w:color w:val="000000" w:themeColor="text1"/>
        </w:rPr>
      </w:pPr>
    </w:p>
    <w:p w14:paraId="2569457C" w14:textId="77777777" w:rsidR="00C57B39" w:rsidRDefault="001C4769" w:rsidP="001C4769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 xml:space="preserve">Відповідно до Стандарту вищої освіти за спеціальністю 231 «Соціальна робота» для першого (бакалаврського) рівня вищої освіти атестація здобувачів вищої освіти здійснюється у формі публічного захисту кваліфікаційної роботи. Кваліфікаційна робота є кваліфікаційним документом, на підставі якого в процесі його особистого захисту здобувачем Державна екзаменаційна комісія зі спеціальності </w:t>
      </w:r>
      <w:r w:rsidR="008F0651" w:rsidRPr="002A00AF">
        <w:rPr>
          <w:color w:val="000000" w:themeColor="text1"/>
          <w:sz w:val="28"/>
          <w:szCs w:val="28"/>
          <w:lang w:val="uk-UA"/>
        </w:rPr>
        <w:t xml:space="preserve">231 </w:t>
      </w:r>
      <w:r w:rsidRPr="002A00AF">
        <w:rPr>
          <w:color w:val="000000" w:themeColor="text1"/>
          <w:sz w:val="28"/>
          <w:szCs w:val="28"/>
          <w:lang w:val="uk-UA"/>
        </w:rPr>
        <w:t xml:space="preserve">«Соціальна робота» визначає відповідність компетентностей здобувача встановленим державою професійно-кваліфікаційним вимогам. </w:t>
      </w:r>
    </w:p>
    <w:p w14:paraId="529B7AA4" w14:textId="4C6D8916" w:rsidR="001C4769" w:rsidRPr="002A00AF" w:rsidRDefault="00CC6A9F" w:rsidP="00C57B39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 xml:space="preserve">Кваліфікаційна робота має комплексний характер і пов’язана з використанням набутих здобувачем вищої освіти компетентностей, результатів навчання, відповідно до стандартів вищої освіти та </w:t>
      </w:r>
      <w:r w:rsidR="00E57CFD">
        <w:rPr>
          <w:color w:val="000000" w:themeColor="text1"/>
          <w:sz w:val="28"/>
          <w:szCs w:val="28"/>
          <w:lang w:val="uk-UA"/>
        </w:rPr>
        <w:t xml:space="preserve"> освітньо-професійної програми (далі - ОПП) «Соціальна робота</w:t>
      </w:r>
      <w:r w:rsidRPr="002A00AF">
        <w:rPr>
          <w:color w:val="000000" w:themeColor="text1"/>
          <w:sz w:val="28"/>
          <w:szCs w:val="28"/>
          <w:lang w:val="uk-UA"/>
        </w:rPr>
        <w:t>. У більшості випадків кваліфікаційна робота є продовженням та більш поглибленою розробкою теми курсової роботи студента-випускника. Вона передбачає систематизацію, закріплення, розширення теоретичних і практичних знань зі спеціальності та застосування їх при вирішенні конкретних наукових, виробничих та інших завдань.</w:t>
      </w:r>
      <w:r w:rsidR="00C10230" w:rsidRPr="002A00AF">
        <w:rPr>
          <w:color w:val="000000" w:themeColor="text1"/>
          <w:sz w:val="28"/>
          <w:szCs w:val="28"/>
          <w:lang w:val="uk-UA"/>
        </w:rPr>
        <w:t xml:space="preserve"> </w:t>
      </w:r>
      <w:r w:rsidRPr="002A00A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57B39" w:rsidRPr="002A00AF">
        <w:rPr>
          <w:color w:val="000000" w:themeColor="text1"/>
          <w:sz w:val="28"/>
          <w:szCs w:val="28"/>
        </w:rPr>
        <w:t>Кваліфікаційна робота є письмовим текстом, оформленим згідно встановлених для такого виду робіт правил, що відтворює основні етапи, результати та висновки процесу особистого практично-наукового дослідження здобувача.</w:t>
      </w:r>
      <w:r w:rsidR="00C57B39">
        <w:rPr>
          <w:color w:val="000000" w:themeColor="text1"/>
          <w:sz w:val="28"/>
          <w:szCs w:val="28"/>
          <w:lang w:val="uk-UA"/>
        </w:rPr>
        <w:t xml:space="preserve"> </w:t>
      </w:r>
      <w:r w:rsidR="001C4769" w:rsidRPr="002A00A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Виконання кваліфікаційної роботи надає можливість студенту продемонструвати готовність до самостійної професійної діяльності, спонукає майбутнього фахівця до творчої пошукової діяльності. </w:t>
      </w:r>
    </w:p>
    <w:p w14:paraId="31BCC231" w14:textId="77777777" w:rsidR="001C4769" w:rsidRPr="002A00AF" w:rsidRDefault="001C4769" w:rsidP="001C4769">
      <w:pPr>
        <w:ind w:firstLine="567"/>
        <w:jc w:val="both"/>
        <w:rPr>
          <w:color w:val="000000" w:themeColor="text1"/>
          <w:sz w:val="28"/>
          <w:szCs w:val="28"/>
        </w:rPr>
      </w:pPr>
      <w:r w:rsidRPr="00AB0A95">
        <w:rPr>
          <w:color w:val="000000" w:themeColor="text1"/>
          <w:sz w:val="28"/>
          <w:szCs w:val="28"/>
        </w:rPr>
        <w:t>Кваліфікаційна робота за першим (бакалаврським) рівнем виконується з 7 семестру</w:t>
      </w:r>
      <w:r w:rsidRPr="00AB0A95">
        <w:rPr>
          <w:color w:val="000000" w:themeColor="text1"/>
          <w:sz w:val="28"/>
          <w:szCs w:val="28"/>
          <w:lang w:val="uk-UA"/>
        </w:rPr>
        <w:t xml:space="preserve"> </w:t>
      </w:r>
      <w:r w:rsidRPr="00AB0A95">
        <w:rPr>
          <w:color w:val="000000" w:themeColor="text1"/>
          <w:sz w:val="28"/>
          <w:szCs w:val="28"/>
        </w:rPr>
        <w:t>–</w:t>
      </w:r>
      <w:r w:rsidRPr="00AB0A95">
        <w:rPr>
          <w:color w:val="000000" w:themeColor="text1"/>
          <w:sz w:val="28"/>
          <w:szCs w:val="28"/>
          <w:lang w:val="uk-UA"/>
        </w:rPr>
        <w:t xml:space="preserve"> </w:t>
      </w:r>
      <w:r w:rsidRPr="00AB0A95">
        <w:rPr>
          <w:color w:val="000000" w:themeColor="text1"/>
          <w:sz w:val="28"/>
          <w:szCs w:val="28"/>
        </w:rPr>
        <w:t xml:space="preserve">на завершальному етапі навчання </w:t>
      </w:r>
      <w:r w:rsidRPr="00AB0A95">
        <w:rPr>
          <w:color w:val="000000" w:themeColor="text1"/>
          <w:sz w:val="28"/>
          <w:szCs w:val="28"/>
          <w:lang w:val="uk-UA"/>
        </w:rPr>
        <w:t xml:space="preserve">в університеті </w:t>
      </w:r>
      <w:r w:rsidRPr="00AB0A95">
        <w:rPr>
          <w:color w:val="000000" w:themeColor="text1"/>
          <w:sz w:val="28"/>
          <w:szCs w:val="28"/>
        </w:rPr>
        <w:t>здобувачів вищої освіти. На виконання кваліфікаційної роботи виділяється</w:t>
      </w:r>
      <w:r w:rsidRPr="00AB0A95">
        <w:rPr>
          <w:color w:val="000000" w:themeColor="text1"/>
          <w:sz w:val="28"/>
          <w:szCs w:val="28"/>
          <w:lang w:val="uk-UA"/>
        </w:rPr>
        <w:t xml:space="preserve"> </w:t>
      </w:r>
      <w:r w:rsidR="00CC6A9F" w:rsidRPr="00AB0A95">
        <w:rPr>
          <w:color w:val="000000" w:themeColor="text1"/>
          <w:sz w:val="28"/>
          <w:szCs w:val="28"/>
        </w:rPr>
        <w:t>6 кредитів ЄКТС.</w:t>
      </w:r>
    </w:p>
    <w:p w14:paraId="317298C2" w14:textId="77777777" w:rsidR="00BD5141" w:rsidRPr="002A00AF" w:rsidRDefault="00C10230" w:rsidP="00BD5141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bCs/>
          <w:color w:val="000000" w:themeColor="text1"/>
          <w:sz w:val="28"/>
          <w:szCs w:val="28"/>
          <w:lang w:val="uk-UA"/>
        </w:rPr>
        <w:t>До кваліфікаційної роботи,</w:t>
      </w:r>
      <w:r w:rsidRPr="002A00AF">
        <w:rPr>
          <w:color w:val="000000" w:themeColor="text1"/>
          <w:sz w:val="28"/>
          <w:szCs w:val="28"/>
          <w:lang w:val="uk-UA"/>
        </w:rPr>
        <w:t xml:space="preserve"> згідно з </w:t>
      </w:r>
      <w:r w:rsidR="00BD5141" w:rsidRPr="002A00AF">
        <w:rPr>
          <w:color w:val="000000" w:themeColor="text1"/>
          <w:sz w:val="28"/>
          <w:szCs w:val="28"/>
          <w:lang w:val="uk-UA"/>
        </w:rPr>
        <w:t>«Положення</w:t>
      </w:r>
      <w:r w:rsidRPr="002A00AF">
        <w:rPr>
          <w:color w:val="000000" w:themeColor="text1"/>
          <w:sz w:val="28"/>
          <w:szCs w:val="28"/>
          <w:lang w:val="uk-UA"/>
        </w:rPr>
        <w:t>м</w:t>
      </w:r>
      <w:r w:rsidR="00BD5141" w:rsidRPr="002A00AF">
        <w:rPr>
          <w:color w:val="000000" w:themeColor="text1"/>
          <w:sz w:val="28"/>
          <w:szCs w:val="28"/>
          <w:lang w:val="uk-UA"/>
        </w:rPr>
        <w:t xml:space="preserve"> </w:t>
      </w:r>
      <w:r w:rsidR="00BD5141" w:rsidRPr="002A00AF">
        <w:rPr>
          <w:bCs/>
          <w:color w:val="000000" w:themeColor="text1"/>
          <w:sz w:val="28"/>
          <w:szCs w:val="28"/>
          <w:lang w:val="uk-UA"/>
        </w:rPr>
        <w:t>про кваліфікаційні роботи здобувачів вищої освіти в Маріупольському державному університеті»</w:t>
      </w:r>
      <w:r w:rsidRPr="002A00AF">
        <w:rPr>
          <w:bCs/>
          <w:color w:val="000000" w:themeColor="text1"/>
          <w:sz w:val="28"/>
          <w:szCs w:val="28"/>
          <w:lang w:val="uk-UA"/>
        </w:rPr>
        <w:t xml:space="preserve">, </w:t>
      </w:r>
      <w:r w:rsidRPr="002A00AF">
        <w:rPr>
          <w:color w:val="000000" w:themeColor="text1"/>
          <w:sz w:val="28"/>
          <w:szCs w:val="28"/>
          <w:lang w:val="uk-UA"/>
        </w:rPr>
        <w:t>висунено наступні вимоги</w:t>
      </w:r>
      <w:r w:rsidR="00BD5141" w:rsidRPr="002A00AF">
        <w:rPr>
          <w:bCs/>
          <w:color w:val="000000" w:themeColor="text1"/>
          <w:sz w:val="28"/>
          <w:szCs w:val="28"/>
          <w:lang w:val="uk-UA"/>
        </w:rPr>
        <w:t>:</w:t>
      </w:r>
    </w:p>
    <w:p w14:paraId="145B24D8" w14:textId="77777777" w:rsidR="00BD5141" w:rsidRPr="002A00AF" w:rsidRDefault="00BD5141" w:rsidP="00BD5141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 xml:space="preserve">актуальність теми, відповідність </w:t>
      </w:r>
      <w:r w:rsidRPr="002A00AF">
        <w:rPr>
          <w:color w:val="000000" w:themeColor="text1"/>
          <w:spacing w:val="-3"/>
          <w:sz w:val="28"/>
          <w:szCs w:val="28"/>
          <w:lang w:val="uk-UA"/>
        </w:rPr>
        <w:t xml:space="preserve">її </w:t>
      </w:r>
      <w:r w:rsidRPr="002A00AF">
        <w:rPr>
          <w:color w:val="000000" w:themeColor="text1"/>
          <w:sz w:val="28"/>
          <w:szCs w:val="28"/>
          <w:lang w:val="uk-UA"/>
        </w:rPr>
        <w:t xml:space="preserve">сучасному стану </w:t>
      </w:r>
      <w:r w:rsidR="00C10230" w:rsidRPr="002A00AF">
        <w:rPr>
          <w:color w:val="000000" w:themeColor="text1"/>
          <w:sz w:val="28"/>
          <w:szCs w:val="28"/>
          <w:lang w:val="uk-UA"/>
        </w:rPr>
        <w:t xml:space="preserve">соціальної роботи, її практичним завданням та </w:t>
      </w:r>
      <w:r w:rsidRPr="002A00AF">
        <w:rPr>
          <w:color w:val="000000" w:themeColor="text1"/>
          <w:sz w:val="28"/>
          <w:szCs w:val="28"/>
          <w:lang w:val="uk-UA"/>
        </w:rPr>
        <w:t>перспективам</w:t>
      </w:r>
      <w:r w:rsidR="00C10230" w:rsidRPr="002A00AF">
        <w:rPr>
          <w:color w:val="000000" w:themeColor="text1"/>
          <w:sz w:val="28"/>
          <w:szCs w:val="28"/>
          <w:lang w:val="uk-UA"/>
        </w:rPr>
        <w:t xml:space="preserve"> </w:t>
      </w:r>
      <w:r w:rsidRPr="002A00AF">
        <w:rPr>
          <w:color w:val="000000" w:themeColor="text1"/>
          <w:sz w:val="28"/>
          <w:szCs w:val="28"/>
          <w:lang w:val="uk-UA"/>
        </w:rPr>
        <w:t>розвитку;</w:t>
      </w:r>
    </w:p>
    <w:p w14:paraId="07A12832" w14:textId="77777777" w:rsidR="00BD5141" w:rsidRPr="002A00AF" w:rsidRDefault="00BD5141" w:rsidP="00BD5141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 xml:space="preserve">вивчення й критичний </w:t>
      </w:r>
      <w:r w:rsidRPr="002A00AF">
        <w:rPr>
          <w:color w:val="000000" w:themeColor="text1"/>
          <w:spacing w:val="-2"/>
          <w:sz w:val="28"/>
          <w:szCs w:val="28"/>
          <w:lang w:val="uk-UA"/>
        </w:rPr>
        <w:t xml:space="preserve">аналіз </w:t>
      </w:r>
      <w:r w:rsidRPr="002A00AF">
        <w:rPr>
          <w:color w:val="000000" w:themeColor="text1"/>
          <w:sz w:val="28"/>
          <w:szCs w:val="28"/>
          <w:lang w:val="uk-UA"/>
        </w:rPr>
        <w:t>монографічних і періодичних видань з</w:t>
      </w:r>
      <w:r w:rsidRPr="002A00AF">
        <w:rPr>
          <w:color w:val="000000" w:themeColor="text1"/>
          <w:spacing w:val="-7"/>
          <w:sz w:val="28"/>
          <w:szCs w:val="28"/>
          <w:lang w:val="uk-UA"/>
        </w:rPr>
        <w:t xml:space="preserve"> </w:t>
      </w:r>
      <w:r w:rsidRPr="002A00AF">
        <w:rPr>
          <w:color w:val="000000" w:themeColor="text1"/>
          <w:sz w:val="28"/>
          <w:szCs w:val="28"/>
          <w:lang w:val="uk-UA"/>
        </w:rPr>
        <w:t>теми кваліфікаційної роботи;</w:t>
      </w:r>
    </w:p>
    <w:p w14:paraId="4C8FC2B5" w14:textId="7BC0DEC8" w:rsidR="00BD5141" w:rsidRPr="002A00AF" w:rsidRDefault="00BD5141" w:rsidP="00BD5141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 xml:space="preserve">чітка характеристика предмета, </w:t>
      </w:r>
      <w:r w:rsidR="00AB0A95">
        <w:rPr>
          <w:color w:val="000000" w:themeColor="text1"/>
          <w:sz w:val="28"/>
          <w:szCs w:val="28"/>
        </w:rPr>
        <w:t>об</w:t>
      </w:r>
      <w:r w:rsidR="00AB0A95" w:rsidRPr="00AB0A95">
        <w:rPr>
          <w:color w:val="000000" w:themeColor="text1"/>
          <w:sz w:val="28"/>
          <w:szCs w:val="28"/>
        </w:rPr>
        <w:t>’</w:t>
      </w:r>
      <w:r w:rsidR="00AB0A95">
        <w:rPr>
          <w:color w:val="000000" w:themeColor="text1"/>
          <w:sz w:val="28"/>
          <w:szCs w:val="28"/>
          <w:lang w:val="uk-UA"/>
        </w:rPr>
        <w:t xml:space="preserve">єкта, </w:t>
      </w:r>
      <w:r w:rsidRPr="002A00AF">
        <w:rPr>
          <w:color w:val="000000" w:themeColor="text1"/>
          <w:sz w:val="28"/>
          <w:szCs w:val="28"/>
          <w:lang w:val="uk-UA"/>
        </w:rPr>
        <w:t xml:space="preserve">мети й </w:t>
      </w:r>
      <w:r w:rsidRPr="002A00AF">
        <w:rPr>
          <w:color w:val="000000" w:themeColor="text1"/>
          <w:spacing w:val="-3"/>
          <w:sz w:val="28"/>
          <w:szCs w:val="28"/>
          <w:lang w:val="uk-UA"/>
        </w:rPr>
        <w:t xml:space="preserve">методів </w:t>
      </w:r>
      <w:r w:rsidRPr="002A00AF">
        <w:rPr>
          <w:color w:val="000000" w:themeColor="text1"/>
          <w:sz w:val="28"/>
          <w:szCs w:val="28"/>
          <w:lang w:val="uk-UA"/>
        </w:rPr>
        <w:t xml:space="preserve">дослідження, опис та </w:t>
      </w:r>
      <w:r w:rsidRPr="002A00AF">
        <w:rPr>
          <w:color w:val="000000" w:themeColor="text1"/>
          <w:spacing w:val="-2"/>
          <w:sz w:val="28"/>
          <w:szCs w:val="28"/>
          <w:lang w:val="uk-UA"/>
        </w:rPr>
        <w:t xml:space="preserve">аналіз </w:t>
      </w:r>
      <w:r w:rsidRPr="002A00AF">
        <w:rPr>
          <w:color w:val="000000" w:themeColor="text1"/>
          <w:sz w:val="28"/>
          <w:szCs w:val="28"/>
          <w:lang w:val="uk-UA"/>
        </w:rPr>
        <w:t>проведен</w:t>
      </w:r>
      <w:r w:rsidR="00AB0A95">
        <w:rPr>
          <w:color w:val="000000" w:themeColor="text1"/>
          <w:sz w:val="28"/>
          <w:szCs w:val="28"/>
          <w:lang w:val="uk-UA"/>
        </w:rPr>
        <w:t>ого</w:t>
      </w:r>
      <w:r w:rsidRPr="002A00AF">
        <w:rPr>
          <w:color w:val="000000" w:themeColor="text1"/>
          <w:sz w:val="28"/>
          <w:szCs w:val="28"/>
          <w:lang w:val="uk-UA"/>
        </w:rPr>
        <w:t xml:space="preserve"> автором</w:t>
      </w:r>
      <w:r w:rsidR="00AB0A95">
        <w:rPr>
          <w:color w:val="000000" w:themeColor="text1"/>
          <w:sz w:val="28"/>
          <w:szCs w:val="28"/>
          <w:lang w:val="uk-UA"/>
        </w:rPr>
        <w:t xml:space="preserve"> дослідження</w:t>
      </w:r>
      <w:r w:rsidRPr="002A00AF">
        <w:rPr>
          <w:color w:val="000000" w:themeColor="text1"/>
          <w:sz w:val="28"/>
          <w:szCs w:val="28"/>
          <w:lang w:val="uk-UA"/>
        </w:rPr>
        <w:t>;</w:t>
      </w:r>
    </w:p>
    <w:p w14:paraId="422D6A9A" w14:textId="77777777" w:rsidR="00BD5141" w:rsidRPr="002A00AF" w:rsidRDefault="00BD5141" w:rsidP="00BD5141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 xml:space="preserve">узагальнення результатів, </w:t>
      </w:r>
      <w:r w:rsidRPr="002A00AF">
        <w:rPr>
          <w:color w:val="000000" w:themeColor="text1"/>
          <w:spacing w:val="-3"/>
          <w:sz w:val="28"/>
          <w:szCs w:val="28"/>
          <w:lang w:val="uk-UA"/>
        </w:rPr>
        <w:t xml:space="preserve">їх </w:t>
      </w:r>
      <w:r w:rsidRPr="002A00AF">
        <w:rPr>
          <w:color w:val="000000" w:themeColor="text1"/>
          <w:sz w:val="28"/>
          <w:szCs w:val="28"/>
          <w:lang w:val="uk-UA"/>
        </w:rPr>
        <w:t>обґрунтування, висновки та практичні</w:t>
      </w:r>
      <w:r w:rsidRPr="002A00AF">
        <w:rPr>
          <w:color w:val="000000" w:themeColor="text1"/>
          <w:spacing w:val="-44"/>
          <w:sz w:val="28"/>
          <w:szCs w:val="28"/>
          <w:lang w:val="uk-UA"/>
        </w:rPr>
        <w:t xml:space="preserve"> </w:t>
      </w:r>
      <w:r w:rsidRPr="002A00AF">
        <w:rPr>
          <w:color w:val="000000" w:themeColor="text1"/>
          <w:sz w:val="28"/>
          <w:szCs w:val="28"/>
          <w:lang w:val="uk-UA"/>
        </w:rPr>
        <w:t xml:space="preserve">рекомендації. </w:t>
      </w:r>
    </w:p>
    <w:p w14:paraId="635F6F68" w14:textId="77777777" w:rsidR="00C10230" w:rsidRPr="002A00AF" w:rsidRDefault="00C10230" w:rsidP="00C10230">
      <w:pPr>
        <w:ind w:firstLine="567"/>
        <w:jc w:val="both"/>
        <w:rPr>
          <w:color w:val="000000" w:themeColor="text1"/>
          <w:sz w:val="28"/>
          <w:szCs w:val="28"/>
        </w:rPr>
      </w:pPr>
      <w:r w:rsidRPr="002A00AF">
        <w:rPr>
          <w:color w:val="000000" w:themeColor="text1"/>
          <w:sz w:val="28"/>
          <w:szCs w:val="28"/>
        </w:rPr>
        <w:t xml:space="preserve">Таким чином, кваліфікаційна робота повинна бути: </w:t>
      </w:r>
    </w:p>
    <w:p w14:paraId="5F41E456" w14:textId="127FC3FD" w:rsidR="00C10230" w:rsidRPr="002A00AF" w:rsidRDefault="00C10230" w:rsidP="00C10230">
      <w:pPr>
        <w:ind w:firstLine="567"/>
        <w:jc w:val="both"/>
        <w:rPr>
          <w:color w:val="000000" w:themeColor="text1"/>
          <w:sz w:val="28"/>
          <w:szCs w:val="28"/>
        </w:rPr>
      </w:pPr>
      <w:r w:rsidRPr="002A00AF">
        <w:rPr>
          <w:color w:val="000000" w:themeColor="text1"/>
          <w:sz w:val="28"/>
          <w:szCs w:val="28"/>
        </w:rPr>
        <w:lastRenderedPageBreak/>
        <w:t xml:space="preserve">- реальною – відображати рішення сучасних </w:t>
      </w:r>
      <w:r w:rsidR="00AB0A95">
        <w:rPr>
          <w:color w:val="000000" w:themeColor="text1"/>
          <w:sz w:val="28"/>
          <w:szCs w:val="28"/>
          <w:lang w:val="uk-UA"/>
        </w:rPr>
        <w:t xml:space="preserve">соціальних </w:t>
      </w:r>
      <w:r w:rsidRPr="002A00AF">
        <w:rPr>
          <w:color w:val="000000" w:themeColor="text1"/>
          <w:sz w:val="28"/>
          <w:szCs w:val="28"/>
        </w:rPr>
        <w:t xml:space="preserve">проблем, пов’язаних з функціонуванням системи дослідження та її підсистем, мати науково-теоретичне і практичне значення; </w:t>
      </w:r>
    </w:p>
    <w:p w14:paraId="7DE1A53C" w14:textId="77777777" w:rsidR="00C10230" w:rsidRPr="002A00AF" w:rsidRDefault="00C10230" w:rsidP="00C10230">
      <w:pPr>
        <w:ind w:firstLine="567"/>
        <w:jc w:val="both"/>
        <w:rPr>
          <w:color w:val="000000" w:themeColor="text1"/>
          <w:sz w:val="28"/>
          <w:szCs w:val="28"/>
        </w:rPr>
      </w:pPr>
      <w:r w:rsidRPr="002A00AF">
        <w:rPr>
          <w:color w:val="000000" w:themeColor="text1"/>
          <w:sz w:val="28"/>
          <w:szCs w:val="28"/>
        </w:rPr>
        <w:t xml:space="preserve">- актуальною – повинна бути присвячена дослідженням і розробкам, що відносяться до сучасних проблем розвитку відповідної галузі, що мають особливу важливість на сучасному етапі; </w:t>
      </w:r>
    </w:p>
    <w:p w14:paraId="548CE183" w14:textId="77777777" w:rsidR="00C10230" w:rsidRPr="002A00AF" w:rsidRDefault="00C10230" w:rsidP="00C10230">
      <w:pPr>
        <w:ind w:firstLine="567"/>
        <w:jc w:val="both"/>
        <w:rPr>
          <w:color w:val="000000" w:themeColor="text1"/>
          <w:sz w:val="28"/>
          <w:szCs w:val="28"/>
        </w:rPr>
      </w:pPr>
      <w:r w:rsidRPr="002A00AF">
        <w:rPr>
          <w:color w:val="000000" w:themeColor="text1"/>
          <w:sz w:val="28"/>
          <w:szCs w:val="28"/>
        </w:rPr>
        <w:t xml:space="preserve">- інформативною – повною мірою відображати дослідження, проведене на високому теоретичному і практичному рівнях на основі загальнонаукової та конкретно-наукової методології. </w:t>
      </w:r>
    </w:p>
    <w:p w14:paraId="3BB43C07" w14:textId="77777777" w:rsidR="008F1745" w:rsidRPr="002A00AF" w:rsidRDefault="008F1745" w:rsidP="008F174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</w:rPr>
        <w:t>Зміст кваліфікаційної роботи, що відповідає освітньо-кваліфікаційному рівню «бакалавр», засвідчує вміння автора виділяти практично-наукову проблему в галузі соціальної роботи, досвід пошуку та аналізу наукових джерел, навички з аналізу та узагальнення практичної та науково-теоретичної інформації, здатність до елементів наукового дослідження та формулювання практичних рекомендацій із самостійно проведеного дослідження.</w:t>
      </w:r>
    </w:p>
    <w:p w14:paraId="0C6F9F6E" w14:textId="7D48F865" w:rsidR="008B6516" w:rsidRPr="002A00AF" w:rsidRDefault="008B6516" w:rsidP="008B6516">
      <w:pPr>
        <w:tabs>
          <w:tab w:val="left" w:pos="993"/>
          <w:tab w:val="left" w:pos="1837"/>
        </w:tabs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>Кваліфікаційна робота виконується державною мовою</w:t>
      </w:r>
      <w:r w:rsidR="006A6693">
        <w:rPr>
          <w:color w:val="000000" w:themeColor="text1"/>
          <w:sz w:val="28"/>
          <w:szCs w:val="28"/>
          <w:lang w:val="uk-UA"/>
        </w:rPr>
        <w:t xml:space="preserve"> з дотриманням наукового стилю</w:t>
      </w:r>
      <w:r w:rsidRPr="002A00AF">
        <w:rPr>
          <w:color w:val="000000" w:themeColor="text1"/>
          <w:sz w:val="28"/>
          <w:szCs w:val="28"/>
          <w:lang w:val="uk-UA"/>
        </w:rPr>
        <w:t xml:space="preserve">. Написання та захист кваліфікаційної роботи іноземною мовою можливе за поданням </w:t>
      </w:r>
      <w:r w:rsidR="00AB0A95">
        <w:rPr>
          <w:color w:val="000000" w:themeColor="text1"/>
          <w:sz w:val="28"/>
          <w:szCs w:val="28"/>
          <w:lang w:val="uk-UA"/>
        </w:rPr>
        <w:t>замдиректора Навчально-наукового інституту управління</w:t>
      </w:r>
      <w:r w:rsidRPr="002A00AF">
        <w:rPr>
          <w:color w:val="000000" w:themeColor="text1"/>
          <w:sz w:val="28"/>
          <w:szCs w:val="28"/>
          <w:lang w:val="uk-UA"/>
        </w:rPr>
        <w:t xml:space="preserve"> факультету та погодженням</w:t>
      </w:r>
      <w:r w:rsidRPr="002A00AF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2A00AF">
        <w:rPr>
          <w:color w:val="000000" w:themeColor="text1"/>
          <w:sz w:val="28"/>
          <w:szCs w:val="28"/>
          <w:lang w:val="uk-UA"/>
        </w:rPr>
        <w:t>ректора.</w:t>
      </w:r>
    </w:p>
    <w:p w14:paraId="3143EBFE" w14:textId="77777777" w:rsidR="00180715" w:rsidRPr="002A00AF" w:rsidRDefault="008B6516" w:rsidP="0018071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2A00AF">
        <w:rPr>
          <w:color w:val="000000" w:themeColor="text1"/>
          <w:sz w:val="28"/>
          <w:szCs w:val="28"/>
        </w:rPr>
        <w:t xml:space="preserve">Академічний плагіат, фальсифікація та фабрикація у кваліфікаційній роботі є неприпустимими. </w:t>
      </w:r>
      <w:r w:rsidR="00180715" w:rsidRPr="002A00AF">
        <w:rPr>
          <w:color w:val="000000" w:themeColor="text1"/>
          <w:sz w:val="28"/>
          <w:szCs w:val="28"/>
        </w:rPr>
        <w:t>Згідно зі ст.</w:t>
      </w:r>
      <w:r w:rsidR="00180715" w:rsidRPr="002A00AF">
        <w:rPr>
          <w:bCs/>
          <w:color w:val="000000" w:themeColor="text1"/>
          <w:sz w:val="28"/>
          <w:szCs w:val="28"/>
          <w:shd w:val="clear" w:color="auto" w:fill="FFFFFF"/>
        </w:rPr>
        <w:t xml:space="preserve"> 42. Закону України «Про освіту» </w:t>
      </w:r>
      <w:r w:rsidR="00180715" w:rsidRPr="002A00AF">
        <w:rPr>
          <w:color w:val="000000" w:themeColor="text1"/>
          <w:sz w:val="28"/>
          <w:szCs w:val="28"/>
          <w:shd w:val="clear" w:color="auto" w:fill="FFFFFF"/>
        </w:rPr>
        <w:t>академічним плагіатом вважається оприлюднення (частково або повністю) наукових результатів, отриманих іншими особами, як результатів власного дослідження та/або відтворення опублікованих текстів інших авторів без зазначення авторства.</w:t>
      </w:r>
      <w:r w:rsidR="00180715" w:rsidRPr="002A00AF">
        <w:rPr>
          <w:color w:val="000000" w:themeColor="text1"/>
        </w:rPr>
        <w:t xml:space="preserve"> </w:t>
      </w:r>
      <w:r w:rsidR="00180715" w:rsidRPr="002A00AF">
        <w:rPr>
          <w:color w:val="000000" w:themeColor="text1"/>
          <w:sz w:val="28"/>
          <w:szCs w:val="28"/>
        </w:rPr>
        <w:t xml:space="preserve">Під фальсифікацією розуміють свідому зміну чи модифікацію вже наявних даних, що використовуються в роботі. Фабрикація це вигадування даних чи фактів. </w:t>
      </w:r>
    </w:p>
    <w:p w14:paraId="15C14F7C" w14:textId="77777777" w:rsidR="00C10230" w:rsidRPr="002A00AF" w:rsidRDefault="00180715" w:rsidP="0018071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1" w:name="n630"/>
      <w:bookmarkEnd w:id="1"/>
      <w:r w:rsidRPr="002A00AF">
        <w:rPr>
          <w:color w:val="000000" w:themeColor="text1"/>
          <w:sz w:val="28"/>
          <w:szCs w:val="28"/>
          <w:lang w:val="uk-UA"/>
        </w:rPr>
        <w:t>В</w:t>
      </w:r>
      <w:r w:rsidR="008B6516" w:rsidRPr="002A00AF">
        <w:rPr>
          <w:color w:val="000000" w:themeColor="text1"/>
          <w:sz w:val="28"/>
          <w:szCs w:val="28"/>
          <w:lang w:val="uk-UA"/>
        </w:rPr>
        <w:t>ідповідальність за матеріал, викладений у кваліфікаційній роботі студента-випускника, порядок використання фактичного матеріалу та іншої інформації під час його виконання, обґрунтованість й достовірність висновків, положень несе здобувач і науковий керівник роботи.</w:t>
      </w:r>
    </w:p>
    <w:p w14:paraId="34130437" w14:textId="77777777" w:rsidR="00086949" w:rsidRPr="002A00AF" w:rsidRDefault="00086949" w:rsidP="00086949">
      <w:pPr>
        <w:ind w:firstLine="709"/>
        <w:jc w:val="both"/>
        <w:rPr>
          <w:i/>
          <w:color w:val="000000" w:themeColor="text1"/>
          <w:sz w:val="28"/>
          <w:szCs w:val="28"/>
          <w:lang w:val="uk-UA"/>
        </w:rPr>
      </w:pPr>
      <w:r w:rsidRPr="002A00AF">
        <w:rPr>
          <w:i/>
          <w:color w:val="000000" w:themeColor="text1"/>
          <w:sz w:val="28"/>
          <w:szCs w:val="28"/>
          <w:lang w:val="uk-UA"/>
        </w:rPr>
        <w:t xml:space="preserve">Здобувачі першого (бакалаврського) рівня вищої освіти спеціальності </w:t>
      </w:r>
      <w:r w:rsidRPr="002A00AF">
        <w:rPr>
          <w:color w:val="000000" w:themeColor="text1"/>
          <w:sz w:val="28"/>
          <w:szCs w:val="28"/>
          <w:lang w:val="uk-UA"/>
        </w:rPr>
        <w:t>231 «Соціальна робота»</w:t>
      </w:r>
      <w:r w:rsidRPr="002A00AF">
        <w:rPr>
          <w:i/>
          <w:color w:val="000000" w:themeColor="text1"/>
          <w:sz w:val="28"/>
          <w:szCs w:val="28"/>
          <w:lang w:val="uk-UA"/>
        </w:rPr>
        <w:t xml:space="preserve"> у процесі написання кваліфікаційної роботи мають виявити володіння такими </w:t>
      </w:r>
      <w:r w:rsidR="004F6245" w:rsidRPr="002A00AF">
        <w:rPr>
          <w:i/>
          <w:color w:val="000000" w:themeColor="text1"/>
          <w:sz w:val="28"/>
          <w:szCs w:val="28"/>
          <w:lang w:val="uk-UA"/>
        </w:rPr>
        <w:t xml:space="preserve">загальними та спеціальними </w:t>
      </w:r>
      <w:r w:rsidRPr="002A00AF">
        <w:rPr>
          <w:i/>
          <w:color w:val="000000" w:themeColor="text1"/>
          <w:sz w:val="28"/>
          <w:szCs w:val="28"/>
          <w:lang w:val="uk-UA"/>
        </w:rPr>
        <w:t>компетентностями:</w:t>
      </w:r>
    </w:p>
    <w:p w14:paraId="58958659" w14:textId="77777777" w:rsidR="00C10230" w:rsidRPr="002A00AF" w:rsidRDefault="004F6245" w:rsidP="0018071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</w:rPr>
        <w:t>ЗК-1</w:t>
      </w:r>
      <w:r w:rsidRPr="002A00AF">
        <w:rPr>
          <w:color w:val="000000" w:themeColor="text1"/>
          <w:sz w:val="28"/>
          <w:szCs w:val="28"/>
          <w:lang w:val="uk-UA"/>
        </w:rPr>
        <w:t>. Здатність до абстрактного мислення, аналізу та синтезу.</w:t>
      </w:r>
    </w:p>
    <w:p w14:paraId="7B4FF266" w14:textId="77777777" w:rsidR="004F6245" w:rsidRPr="002A00AF" w:rsidRDefault="004F6245" w:rsidP="0018071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</w:rPr>
        <w:t>ЗК-2</w:t>
      </w:r>
      <w:r w:rsidRPr="002A00AF">
        <w:rPr>
          <w:color w:val="000000" w:themeColor="text1"/>
          <w:sz w:val="28"/>
          <w:szCs w:val="28"/>
          <w:lang w:val="uk-UA"/>
        </w:rPr>
        <w:t>. Здатність застосовувати знання у практичних ситуаціях.</w:t>
      </w:r>
    </w:p>
    <w:p w14:paraId="45132CBD" w14:textId="77777777" w:rsidR="004F6245" w:rsidRPr="002A00AF" w:rsidRDefault="004F6245" w:rsidP="0018071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</w:rPr>
        <w:t>ЗК-4</w:t>
      </w:r>
      <w:r w:rsidRPr="002A00AF">
        <w:rPr>
          <w:color w:val="000000" w:themeColor="text1"/>
          <w:sz w:val="28"/>
          <w:szCs w:val="28"/>
          <w:lang w:val="uk-UA"/>
        </w:rPr>
        <w:t>. Знання та розуміння предметної області та розуміння професійної діяльності.</w:t>
      </w:r>
    </w:p>
    <w:p w14:paraId="0BA827E7" w14:textId="77777777" w:rsidR="00C10230" w:rsidRPr="002A00AF" w:rsidRDefault="004F6245" w:rsidP="00C1023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</w:rPr>
        <w:t>ЗК-5</w:t>
      </w:r>
      <w:r w:rsidRPr="002A00AF">
        <w:rPr>
          <w:color w:val="000000" w:themeColor="text1"/>
          <w:sz w:val="28"/>
          <w:szCs w:val="28"/>
          <w:lang w:val="uk-UA"/>
        </w:rPr>
        <w:t>. Здатність спілкуватися державною мовою як усно, так і письмово у професійній діяльності.</w:t>
      </w:r>
    </w:p>
    <w:p w14:paraId="4D0F8935" w14:textId="77777777" w:rsidR="004F6245" w:rsidRPr="002A00AF" w:rsidRDefault="004F6245" w:rsidP="00C1023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</w:rPr>
        <w:t>ЗК-6</w:t>
      </w:r>
      <w:r w:rsidRPr="002A00AF">
        <w:rPr>
          <w:color w:val="000000" w:themeColor="text1"/>
          <w:sz w:val="28"/>
          <w:szCs w:val="28"/>
          <w:lang w:val="uk-UA"/>
        </w:rPr>
        <w:t>. Навички використання інформаційних і комунікаційних технологій.</w:t>
      </w:r>
    </w:p>
    <w:p w14:paraId="680F8A3F" w14:textId="77777777" w:rsidR="004F6245" w:rsidRPr="002A00AF" w:rsidRDefault="004F6245" w:rsidP="00C1023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</w:rPr>
        <w:t>ЗК-8</w:t>
      </w:r>
      <w:r w:rsidRPr="002A00AF">
        <w:rPr>
          <w:color w:val="000000" w:themeColor="text1"/>
          <w:sz w:val="28"/>
          <w:szCs w:val="28"/>
          <w:lang w:val="uk-UA"/>
        </w:rPr>
        <w:t>. Здатність до пошуку, оброблення та аналізу інформації з різних джерел.</w:t>
      </w:r>
    </w:p>
    <w:p w14:paraId="3737847B" w14:textId="77777777" w:rsidR="004F6245" w:rsidRPr="002A00AF" w:rsidRDefault="004F6245" w:rsidP="00C10230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</w:rPr>
        <w:t>ЗК-9</w:t>
      </w:r>
      <w:r w:rsidRPr="002A00AF">
        <w:rPr>
          <w:color w:val="000000" w:themeColor="text1"/>
          <w:sz w:val="28"/>
          <w:szCs w:val="28"/>
          <w:lang w:val="uk-UA"/>
        </w:rPr>
        <w:t>. Вміння виявляти, ставити та вирішувати проблеми.</w:t>
      </w:r>
    </w:p>
    <w:p w14:paraId="67E2243E" w14:textId="77777777" w:rsidR="004F6245" w:rsidRPr="002A00AF" w:rsidRDefault="004F6245" w:rsidP="004F6245">
      <w:pPr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2A00AF">
        <w:rPr>
          <w:color w:val="000000" w:themeColor="text1"/>
          <w:sz w:val="28"/>
          <w:szCs w:val="28"/>
          <w:lang w:val="uk-UA"/>
        </w:rPr>
        <w:lastRenderedPageBreak/>
        <w:t xml:space="preserve">СК-1. </w:t>
      </w:r>
      <w:r w:rsidRPr="002A00AF">
        <w:rPr>
          <w:rFonts w:eastAsia="Calibri"/>
          <w:color w:val="000000" w:themeColor="text1"/>
          <w:sz w:val="28"/>
          <w:szCs w:val="28"/>
          <w:lang w:val="uk-UA" w:eastAsia="en-US"/>
        </w:rPr>
        <w:t>Здатність аналізувати суспільні процеси становлення і розвитку соціальної роботи як інтеграційної галузі наукових знань, що акумулюють дані всіх наук про людину.</w:t>
      </w:r>
    </w:p>
    <w:p w14:paraId="69955C40" w14:textId="77777777" w:rsidR="004F6245" w:rsidRPr="002A00AF" w:rsidRDefault="004F6245" w:rsidP="004F6245">
      <w:pPr>
        <w:ind w:firstLine="567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 xml:space="preserve">СК-3. </w:t>
      </w:r>
      <w:r w:rsidRPr="002A00AF">
        <w:rPr>
          <w:rFonts w:eastAsia="Calibri"/>
          <w:color w:val="000000" w:themeColor="text1"/>
          <w:sz w:val="28"/>
          <w:szCs w:val="28"/>
        </w:rPr>
        <w:t>Здатність аналізувати існуючу нормативно-правову базу стосовно соціальної роботи та соціального забезпечення</w:t>
      </w:r>
      <w:r w:rsidRPr="002A00AF"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 w14:paraId="2200FB83" w14:textId="77777777" w:rsidR="004F6245" w:rsidRPr="002A00AF" w:rsidRDefault="004F6245" w:rsidP="004F6245">
      <w:pPr>
        <w:ind w:firstLine="567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 xml:space="preserve">СК-4. </w:t>
      </w:r>
      <w:r w:rsidRPr="002A00AF">
        <w:rPr>
          <w:rFonts w:eastAsia="Calibri"/>
          <w:color w:val="000000" w:themeColor="text1"/>
          <w:sz w:val="28"/>
          <w:szCs w:val="28"/>
        </w:rPr>
        <w:t>Здатність до аналізу психічних властивостей, станів і процесів, процесів становлення, розвитку та соціалізації особистості, розвитку соціальної групи і громади</w:t>
      </w:r>
      <w:r w:rsidRPr="002A00AF"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 w14:paraId="1ABD9886" w14:textId="77777777" w:rsidR="004F6245" w:rsidRPr="002A00AF" w:rsidRDefault="004F6245" w:rsidP="004F624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 xml:space="preserve">СК-8. </w:t>
      </w:r>
      <w:r w:rsidRPr="002A00AF">
        <w:rPr>
          <w:rFonts w:eastAsia="Calibri"/>
          <w:color w:val="000000" w:themeColor="text1"/>
          <w:sz w:val="28"/>
          <w:szCs w:val="28"/>
        </w:rPr>
        <w:t>Здатність вивчати соціальну проблему за допомогою методів дослідження в умовах конкретної ситуації</w:t>
      </w:r>
    </w:p>
    <w:p w14:paraId="76910E8A" w14:textId="77777777" w:rsidR="00C76943" w:rsidRPr="002A00AF" w:rsidRDefault="00C76943" w:rsidP="00C76943">
      <w:pPr>
        <w:tabs>
          <w:tab w:val="left" w:pos="993"/>
        </w:tabs>
        <w:ind w:firstLine="709"/>
        <w:contextualSpacing/>
        <w:jc w:val="both"/>
        <w:rPr>
          <w:i/>
          <w:color w:val="000000" w:themeColor="text1"/>
          <w:sz w:val="28"/>
          <w:szCs w:val="28"/>
          <w:lang w:val="uk-UA"/>
        </w:rPr>
      </w:pPr>
      <w:r w:rsidRPr="002A00AF">
        <w:rPr>
          <w:i/>
          <w:color w:val="000000" w:themeColor="text1"/>
          <w:sz w:val="28"/>
          <w:szCs w:val="28"/>
          <w:lang w:val="uk-UA"/>
        </w:rPr>
        <w:t xml:space="preserve">Здобувачі першого (бакалаврського) рівня вищої освіти спеціальності </w:t>
      </w:r>
      <w:r w:rsidRPr="002A00AF">
        <w:rPr>
          <w:color w:val="000000" w:themeColor="text1"/>
          <w:sz w:val="28"/>
          <w:szCs w:val="28"/>
          <w:lang w:val="uk-UA"/>
        </w:rPr>
        <w:t>231 «Соціальна робота»</w:t>
      </w:r>
      <w:r w:rsidRPr="002A00AF">
        <w:rPr>
          <w:i/>
          <w:color w:val="000000" w:themeColor="text1"/>
          <w:sz w:val="28"/>
          <w:szCs w:val="28"/>
          <w:lang w:val="uk-UA"/>
        </w:rPr>
        <w:t xml:space="preserve"> у процесі написання та захисту кваліфікаційної роботи повинні набути таких програмних результатів навчання:</w:t>
      </w:r>
    </w:p>
    <w:p w14:paraId="35E7B760" w14:textId="699EB3D0" w:rsidR="00C76943" w:rsidRPr="002A00AF" w:rsidRDefault="00DF2E7A" w:rsidP="000E4C4C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РН </w:t>
      </w:r>
      <w:r w:rsidR="00C76943" w:rsidRPr="002A00AF">
        <w:rPr>
          <w:color w:val="000000" w:themeColor="text1"/>
          <w:sz w:val="28"/>
          <w:szCs w:val="28"/>
          <w:lang w:val="uk-UA"/>
        </w:rPr>
        <w:t>1. Здійснювати пошук, аналіз і синтез інформації з різних джерел для розв’язування завдань спеціальності, відтворювати факти (дати, події, принципи й закономірності суспільного розвитку), встановлювати причинно-наслідкові зв’язки між подіями, явищами, робити висновки, аргументувати свої думки.</w:t>
      </w:r>
    </w:p>
    <w:p w14:paraId="15729F71" w14:textId="0FE9CD04" w:rsidR="00C76943" w:rsidRPr="002A00AF" w:rsidRDefault="00C76943" w:rsidP="000E4C4C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>РН</w:t>
      </w:r>
      <w:r w:rsidR="00DF2E7A">
        <w:rPr>
          <w:color w:val="000000" w:themeColor="text1"/>
          <w:sz w:val="28"/>
          <w:szCs w:val="28"/>
          <w:lang w:val="uk-UA"/>
        </w:rPr>
        <w:t> </w:t>
      </w:r>
      <w:r w:rsidRPr="002A00AF">
        <w:rPr>
          <w:color w:val="000000" w:themeColor="text1"/>
          <w:sz w:val="28"/>
          <w:szCs w:val="28"/>
          <w:lang w:val="uk-UA"/>
        </w:rPr>
        <w:t>2. Грамотно висловлюватися в усній та писемній формі, використовувати мову професійного спілкування, пояснювати й характеризувати факти і явища державною мовою.</w:t>
      </w:r>
    </w:p>
    <w:p w14:paraId="695B630D" w14:textId="77777777" w:rsidR="00C76943" w:rsidRPr="002A00AF" w:rsidRDefault="00C76943" w:rsidP="000E4C4C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>РН 3. Розуміти наукові принципи, що лежать в основі соціальної діяльності, ідентифікувати, формулювати і розв’язувати завдання зі спеціальності, інтегрувати теоретичні знання та практичний досвід.</w:t>
      </w:r>
    </w:p>
    <w:p w14:paraId="71F3E1FB" w14:textId="1BD800C7" w:rsidR="00C76943" w:rsidRPr="002A00AF" w:rsidRDefault="00DF2E7A" w:rsidP="000E4C4C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РН </w:t>
      </w:r>
      <w:r w:rsidR="00C76943" w:rsidRPr="002A00AF">
        <w:rPr>
          <w:color w:val="000000" w:themeColor="text1"/>
          <w:sz w:val="28"/>
          <w:szCs w:val="28"/>
          <w:lang w:val="uk-UA"/>
        </w:rPr>
        <w:t>4. Давати визначення і виокремлювати основні поняття, використовувати власні приклади для ілюстрації відповідей, знаходити спільні риси та відмінності при порівнянні фактів, явищ, характеризувати соціальні явища.</w:t>
      </w:r>
    </w:p>
    <w:p w14:paraId="3431487B" w14:textId="57C2E86E" w:rsidR="00C76943" w:rsidRPr="002A00AF" w:rsidRDefault="00DF2E7A" w:rsidP="000E4C4C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РН </w:t>
      </w:r>
      <w:r w:rsidR="00C76943" w:rsidRPr="002A00AF">
        <w:rPr>
          <w:color w:val="000000" w:themeColor="text1"/>
          <w:sz w:val="28"/>
          <w:szCs w:val="28"/>
          <w:lang w:val="uk-UA"/>
        </w:rPr>
        <w:t>5. Теоретично аргументувати шляхи подолання проблем та складних життєвих обставин, обирати ефективні методи їх вирішення, передбачати наслідки.</w:t>
      </w:r>
    </w:p>
    <w:p w14:paraId="61B6588B" w14:textId="77777777" w:rsidR="000E4C4C" w:rsidRPr="002A00AF" w:rsidRDefault="000E4C4C" w:rsidP="000E4C4C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2A00AF">
        <w:rPr>
          <w:color w:val="000000" w:themeColor="text1"/>
          <w:sz w:val="28"/>
          <w:szCs w:val="28"/>
          <w:lang w:val="uk-UA"/>
        </w:rPr>
        <w:t>РН 7. Використовувати прикладні комп’ютерні програми у ході розв’язання професійних завдань.</w:t>
      </w:r>
    </w:p>
    <w:p w14:paraId="2B6FBFBD" w14:textId="79FEEB16" w:rsidR="000E4C4C" w:rsidRDefault="00DF2E7A" w:rsidP="00C57B3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РН </w:t>
      </w:r>
      <w:r w:rsidR="000E4C4C" w:rsidRPr="002A00AF">
        <w:rPr>
          <w:color w:val="000000" w:themeColor="text1"/>
          <w:sz w:val="28"/>
          <w:szCs w:val="28"/>
          <w:lang w:val="uk-UA"/>
        </w:rPr>
        <w:t>9. Використовувати відповідні наукові дослідження та застосовувати дослідницькі професійні навички.</w:t>
      </w:r>
    </w:p>
    <w:p w14:paraId="791B7712" w14:textId="5F12E7D8" w:rsidR="00FE40D3" w:rsidRPr="00FE40D3" w:rsidRDefault="00FE40D3" w:rsidP="00C57B3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FE40D3">
        <w:rPr>
          <w:sz w:val="28"/>
          <w:szCs w:val="28"/>
          <w:lang w:val="uk-UA"/>
        </w:rPr>
        <w:t xml:space="preserve">Керівництво </w:t>
      </w:r>
      <w:r>
        <w:rPr>
          <w:sz w:val="28"/>
          <w:szCs w:val="28"/>
          <w:lang w:val="uk-UA"/>
        </w:rPr>
        <w:t>кваліфікаційними</w:t>
      </w:r>
      <w:r w:rsidRPr="00C57B39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ами</w:t>
      </w:r>
      <w:r w:rsidRPr="00C57B39">
        <w:rPr>
          <w:sz w:val="28"/>
          <w:szCs w:val="28"/>
          <w:lang w:val="uk-UA"/>
        </w:rPr>
        <w:t xml:space="preserve"> </w:t>
      </w:r>
      <w:r w:rsidRPr="00FE40D3">
        <w:rPr>
          <w:sz w:val="28"/>
          <w:szCs w:val="28"/>
          <w:lang w:val="uk-UA"/>
        </w:rPr>
        <w:t>здійснюється досвідченими викладачами кафедри соціально</w:t>
      </w:r>
      <w:r>
        <w:rPr>
          <w:sz w:val="28"/>
          <w:szCs w:val="28"/>
          <w:lang w:val="uk-UA"/>
        </w:rPr>
        <w:t>го управління</w:t>
      </w:r>
      <w:r w:rsidRPr="00FE40D3">
        <w:rPr>
          <w:sz w:val="28"/>
          <w:szCs w:val="28"/>
          <w:lang w:val="uk-UA"/>
        </w:rPr>
        <w:t xml:space="preserve">. </w:t>
      </w:r>
      <w:r w:rsidR="00A60077" w:rsidRPr="00A538F5">
        <w:rPr>
          <w:sz w:val="28"/>
          <w:szCs w:val="28"/>
          <w:lang w:val="uk-UA"/>
        </w:rPr>
        <w:t>Здобувач має право самостійно обрати керівника своєї роботи.</w:t>
      </w:r>
      <w:r w:rsidR="00A60077">
        <w:rPr>
          <w:sz w:val="28"/>
          <w:szCs w:val="28"/>
          <w:lang w:val="uk-UA"/>
        </w:rPr>
        <w:t xml:space="preserve"> </w:t>
      </w:r>
      <w:r w:rsidR="004D1077" w:rsidRPr="004D1077">
        <w:rPr>
          <w:sz w:val="28"/>
          <w:szCs w:val="28"/>
          <w:lang w:val="uk-UA"/>
        </w:rPr>
        <w:t xml:space="preserve">Рецензентами кваліфікаційних робіт призначаються висококваліфіковані фахівці підприємств, установ, організації, науково-педагогічні працівники інших закладів вищої </w:t>
      </w:r>
      <w:r w:rsidRPr="00FE40D3">
        <w:rPr>
          <w:sz w:val="28"/>
          <w:szCs w:val="28"/>
          <w:lang w:val="uk-UA"/>
        </w:rPr>
        <w:t>або провідні науковці галузі та фахівці – практики у сфері соціальної роботи.</w:t>
      </w:r>
    </w:p>
    <w:p w14:paraId="2DB3DD55" w14:textId="77777777" w:rsidR="00C57B39" w:rsidRPr="00C57B39" w:rsidRDefault="00C57B39" w:rsidP="00C57B39">
      <w:pPr>
        <w:ind w:firstLine="567"/>
        <w:jc w:val="both"/>
        <w:rPr>
          <w:sz w:val="28"/>
          <w:szCs w:val="28"/>
          <w:lang w:val="uk-UA"/>
        </w:rPr>
      </w:pPr>
      <w:r w:rsidRPr="00C57B39">
        <w:rPr>
          <w:sz w:val="28"/>
          <w:szCs w:val="28"/>
          <w:lang w:val="uk-UA"/>
        </w:rPr>
        <w:t xml:space="preserve">До захисту </w:t>
      </w:r>
      <w:r>
        <w:rPr>
          <w:sz w:val="28"/>
          <w:szCs w:val="28"/>
          <w:lang w:val="uk-UA"/>
        </w:rPr>
        <w:t>кваліфікаційної</w:t>
      </w:r>
      <w:r w:rsidRPr="00C57B39">
        <w:rPr>
          <w:sz w:val="28"/>
          <w:szCs w:val="28"/>
          <w:lang w:val="uk-UA"/>
        </w:rPr>
        <w:t xml:space="preserve"> роботи допускаються </w:t>
      </w:r>
      <w:r>
        <w:rPr>
          <w:sz w:val="28"/>
          <w:szCs w:val="28"/>
          <w:lang w:val="uk-UA"/>
        </w:rPr>
        <w:t>студенти</w:t>
      </w:r>
      <w:r w:rsidRPr="00C57B39">
        <w:rPr>
          <w:sz w:val="28"/>
          <w:szCs w:val="28"/>
          <w:lang w:val="uk-UA"/>
        </w:rPr>
        <w:t>, які повністю виконали навчальний план освітньо-професійної програми «Соціальна робота»</w:t>
      </w:r>
      <w:r>
        <w:rPr>
          <w:sz w:val="28"/>
          <w:szCs w:val="28"/>
          <w:lang w:val="uk-UA"/>
        </w:rPr>
        <w:t xml:space="preserve"> </w:t>
      </w:r>
      <w:r w:rsidRPr="004D1077">
        <w:rPr>
          <w:sz w:val="28"/>
          <w:szCs w:val="28"/>
        </w:rPr>
        <w:t>та пройшли попередній захист у порядку, встановленому випусковою кафедрою</w:t>
      </w:r>
      <w:r w:rsidRPr="004D1077">
        <w:rPr>
          <w:sz w:val="28"/>
          <w:szCs w:val="28"/>
          <w:lang w:val="uk-UA"/>
        </w:rPr>
        <w:t>.</w:t>
      </w:r>
      <w:r w:rsidRPr="00C57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Кваліфікаційна</w:t>
      </w:r>
      <w:r w:rsidRPr="00C57B39">
        <w:rPr>
          <w:sz w:val="28"/>
          <w:szCs w:val="28"/>
          <w:lang w:val="uk-UA"/>
        </w:rPr>
        <w:t xml:space="preserve"> робота, яка не відповідає встановленим вимогам, до </w:t>
      </w:r>
      <w:r w:rsidRPr="00C57B39">
        <w:rPr>
          <w:sz w:val="28"/>
          <w:szCs w:val="28"/>
          <w:lang w:val="uk-UA"/>
        </w:rPr>
        <w:lastRenderedPageBreak/>
        <w:t xml:space="preserve">захисту не допускається, про що </w:t>
      </w:r>
      <w:r>
        <w:rPr>
          <w:sz w:val="28"/>
          <w:szCs w:val="28"/>
          <w:lang w:val="uk-UA"/>
        </w:rPr>
        <w:t>ухвалюється</w:t>
      </w:r>
      <w:r w:rsidRPr="00C57B39">
        <w:rPr>
          <w:sz w:val="28"/>
          <w:szCs w:val="28"/>
          <w:lang w:val="uk-UA"/>
        </w:rPr>
        <w:t xml:space="preserve"> відповідне рішення випускової кафедри</w:t>
      </w:r>
      <w:r>
        <w:rPr>
          <w:sz w:val="28"/>
          <w:szCs w:val="28"/>
          <w:lang w:val="uk-UA"/>
        </w:rPr>
        <w:t xml:space="preserve"> соціального управління</w:t>
      </w:r>
      <w:r w:rsidRPr="00C57B39">
        <w:rPr>
          <w:sz w:val="28"/>
          <w:szCs w:val="28"/>
          <w:lang w:val="uk-UA"/>
        </w:rPr>
        <w:t>.</w:t>
      </w:r>
    </w:p>
    <w:p w14:paraId="683EE004" w14:textId="77777777" w:rsidR="00C57B39" w:rsidRPr="00D63262" w:rsidRDefault="00C57B39" w:rsidP="00C57B39">
      <w:pPr>
        <w:pStyle w:val="a5"/>
        <w:tabs>
          <w:tab w:val="left" w:pos="993"/>
        </w:tabs>
        <w:ind w:left="0" w:firstLine="709"/>
        <w:contextualSpacing w:val="0"/>
        <w:jc w:val="both"/>
        <w:rPr>
          <w:lang w:val="uk-UA"/>
        </w:rPr>
      </w:pPr>
    </w:p>
    <w:p w14:paraId="4F24E6FF" w14:textId="77777777" w:rsidR="00C57B39" w:rsidRPr="00D63262" w:rsidRDefault="00C57B39" w:rsidP="00C57B39">
      <w:pPr>
        <w:pStyle w:val="a5"/>
        <w:tabs>
          <w:tab w:val="left" w:pos="993"/>
        </w:tabs>
        <w:ind w:left="0" w:firstLine="709"/>
        <w:contextualSpacing w:val="0"/>
        <w:jc w:val="both"/>
        <w:rPr>
          <w:lang w:val="uk-UA"/>
        </w:rPr>
      </w:pPr>
    </w:p>
    <w:p w14:paraId="55BEB3E7" w14:textId="77777777" w:rsidR="002A00AF" w:rsidRDefault="002A00AF" w:rsidP="000E4C4C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10089B02" w14:textId="77777777" w:rsidR="002A00AF" w:rsidRDefault="002A00AF" w:rsidP="000E4C4C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52F5965" w14:textId="77777777" w:rsidR="002A00AF" w:rsidRDefault="002A00AF" w:rsidP="000E4C4C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7AC72E34" w14:textId="77777777" w:rsidR="002A00AF" w:rsidRPr="00E53A89" w:rsidRDefault="002A00AF" w:rsidP="002A00AF">
      <w:pPr>
        <w:pStyle w:val="a6"/>
        <w:spacing w:after="0"/>
        <w:ind w:left="0"/>
        <w:jc w:val="center"/>
        <w:rPr>
          <w:b/>
          <w:sz w:val="28"/>
          <w:szCs w:val="28"/>
          <w:lang w:val="uk-UA"/>
        </w:rPr>
      </w:pPr>
      <w:r w:rsidRPr="00E53A89">
        <w:rPr>
          <w:b/>
          <w:sz w:val="28"/>
          <w:szCs w:val="28"/>
          <w:lang w:val="uk-UA"/>
        </w:rPr>
        <w:t>РОЗДІЛ 1</w:t>
      </w:r>
    </w:p>
    <w:p w14:paraId="46446D50" w14:textId="77777777" w:rsidR="002A00AF" w:rsidRDefault="002A00AF" w:rsidP="002A00AF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2A00AF">
        <w:rPr>
          <w:b/>
          <w:color w:val="000000" w:themeColor="text1"/>
          <w:sz w:val="28"/>
          <w:szCs w:val="28"/>
          <w:lang w:val="uk-UA"/>
        </w:rPr>
        <w:t>ОРГАНІЗАЦІЯ ВИКОНАННЯ КВАЛІФІКАЦІЙНОЇ РОБОТИ</w:t>
      </w:r>
    </w:p>
    <w:p w14:paraId="4A22699B" w14:textId="77777777" w:rsidR="002A00AF" w:rsidRDefault="002A00AF" w:rsidP="002A00AF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253A4D75" w14:textId="77777777" w:rsidR="001433EA" w:rsidRDefault="001433EA" w:rsidP="002A00AF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8BA356E" w14:textId="77777777" w:rsidR="001433EA" w:rsidRDefault="001433EA" w:rsidP="002A00AF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2AA09215" w14:textId="77777777" w:rsidR="00F21745" w:rsidRDefault="00F21745" w:rsidP="00F21745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1.1</w:t>
      </w:r>
      <w:r w:rsidR="007A00E0">
        <w:rPr>
          <w:b/>
          <w:color w:val="000000" w:themeColor="text1"/>
          <w:sz w:val="28"/>
          <w:szCs w:val="28"/>
          <w:lang w:val="uk-UA"/>
        </w:rPr>
        <w:t>.</w:t>
      </w:r>
      <w:r>
        <w:rPr>
          <w:b/>
          <w:color w:val="000000" w:themeColor="text1"/>
          <w:sz w:val="28"/>
          <w:szCs w:val="28"/>
          <w:lang w:val="uk-UA"/>
        </w:rPr>
        <w:t xml:space="preserve"> Етапи виконання </w:t>
      </w:r>
      <w:r w:rsidR="00761351">
        <w:rPr>
          <w:b/>
          <w:color w:val="000000" w:themeColor="text1"/>
          <w:sz w:val="28"/>
          <w:szCs w:val="28"/>
          <w:lang w:val="uk-UA"/>
        </w:rPr>
        <w:t>кваліфікаційної роботи</w:t>
      </w:r>
    </w:p>
    <w:p w14:paraId="6D10F04A" w14:textId="77777777" w:rsidR="00F21745" w:rsidRDefault="00F21745" w:rsidP="00F21745">
      <w:pPr>
        <w:ind w:firstLine="567"/>
        <w:jc w:val="both"/>
        <w:rPr>
          <w:sz w:val="28"/>
          <w:szCs w:val="28"/>
          <w:lang w:val="uk-UA"/>
        </w:rPr>
      </w:pPr>
      <w:r w:rsidRPr="00F21745">
        <w:rPr>
          <w:sz w:val="28"/>
          <w:szCs w:val="28"/>
          <w:lang w:val="uk-UA"/>
        </w:rPr>
        <w:t xml:space="preserve">Виконання кваліфікаційної роботи містить такі орієнтовні етапи: </w:t>
      </w:r>
    </w:p>
    <w:p w14:paraId="3DDF3DB8" w14:textId="77777777" w:rsidR="00F21745" w:rsidRDefault="00F21745" w:rsidP="00F21745">
      <w:pPr>
        <w:ind w:firstLine="567"/>
        <w:jc w:val="both"/>
        <w:rPr>
          <w:sz w:val="28"/>
          <w:szCs w:val="28"/>
          <w:lang w:val="uk-UA"/>
        </w:rPr>
      </w:pPr>
      <w:r w:rsidRPr="00F21745">
        <w:rPr>
          <w:sz w:val="28"/>
          <w:szCs w:val="28"/>
          <w:lang w:val="uk-UA"/>
        </w:rPr>
        <w:t xml:space="preserve">- вибір теми роботи; </w:t>
      </w:r>
    </w:p>
    <w:p w14:paraId="384F98FB" w14:textId="77777777" w:rsidR="005E26CA" w:rsidRDefault="005E26CA" w:rsidP="005E26CA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8E0DE6">
        <w:rPr>
          <w:sz w:val="28"/>
          <w:szCs w:val="28"/>
          <w:lang w:val="uk-UA"/>
        </w:rPr>
        <w:t>бґрунт</w:t>
      </w:r>
      <w:r>
        <w:rPr>
          <w:sz w:val="28"/>
          <w:szCs w:val="28"/>
          <w:lang w:val="uk-UA"/>
        </w:rPr>
        <w:t>ування</w:t>
      </w:r>
      <w:r w:rsidRPr="008E0DE6">
        <w:rPr>
          <w:sz w:val="28"/>
          <w:szCs w:val="28"/>
          <w:lang w:val="uk-UA"/>
        </w:rPr>
        <w:t xml:space="preserve"> дослідницьк</w:t>
      </w:r>
      <w:r>
        <w:rPr>
          <w:sz w:val="28"/>
          <w:szCs w:val="28"/>
          <w:lang w:val="uk-UA"/>
        </w:rPr>
        <w:t>ого</w:t>
      </w:r>
      <w:r w:rsidRPr="008E0DE6">
        <w:rPr>
          <w:sz w:val="28"/>
          <w:szCs w:val="28"/>
          <w:lang w:val="uk-UA"/>
        </w:rPr>
        <w:t xml:space="preserve"> завдання</w:t>
      </w:r>
      <w:r>
        <w:rPr>
          <w:sz w:val="28"/>
          <w:szCs w:val="28"/>
          <w:lang w:val="uk-UA"/>
        </w:rPr>
        <w:t xml:space="preserve"> (мета, </w:t>
      </w:r>
      <w:r w:rsidRPr="008E0DE6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,</w:t>
      </w:r>
      <w:r w:rsidRPr="008E0DE6">
        <w:rPr>
          <w:sz w:val="28"/>
          <w:szCs w:val="28"/>
          <w:lang w:val="uk-UA"/>
        </w:rPr>
        <w:t xml:space="preserve"> предмет дослідження, </w:t>
      </w:r>
      <w:r>
        <w:rPr>
          <w:sz w:val="28"/>
          <w:szCs w:val="28"/>
          <w:lang w:val="uk-UA"/>
        </w:rPr>
        <w:t>завдання)</w:t>
      </w:r>
      <w:r w:rsidRPr="00F21745">
        <w:rPr>
          <w:sz w:val="28"/>
          <w:szCs w:val="28"/>
          <w:lang w:val="uk-UA"/>
        </w:rPr>
        <w:t>;</w:t>
      </w:r>
    </w:p>
    <w:p w14:paraId="60ACA68E" w14:textId="77777777" w:rsidR="00F21745" w:rsidRDefault="00F21745" w:rsidP="00F21745">
      <w:pPr>
        <w:ind w:firstLine="567"/>
        <w:jc w:val="both"/>
        <w:rPr>
          <w:sz w:val="28"/>
          <w:szCs w:val="28"/>
          <w:lang w:val="uk-UA"/>
        </w:rPr>
      </w:pPr>
      <w:r w:rsidRPr="00F21745">
        <w:rPr>
          <w:sz w:val="28"/>
          <w:szCs w:val="28"/>
          <w:lang w:val="uk-UA"/>
        </w:rPr>
        <w:t xml:space="preserve">- складання та затвердження </w:t>
      </w:r>
      <w:r>
        <w:rPr>
          <w:sz w:val="28"/>
          <w:szCs w:val="28"/>
          <w:lang w:val="uk-UA"/>
        </w:rPr>
        <w:t>п</w:t>
      </w:r>
      <w:r w:rsidRPr="00F21745">
        <w:rPr>
          <w:sz w:val="28"/>
          <w:szCs w:val="28"/>
          <w:lang w:val="uk-UA"/>
        </w:rPr>
        <w:t>лану виконання кваліфікаційної роботи</w:t>
      </w:r>
      <w:r w:rsidR="005E26CA">
        <w:rPr>
          <w:sz w:val="28"/>
          <w:szCs w:val="28"/>
          <w:lang w:val="uk-UA"/>
        </w:rPr>
        <w:t xml:space="preserve">; </w:t>
      </w:r>
    </w:p>
    <w:p w14:paraId="5A7E7977" w14:textId="77777777" w:rsidR="005E26CA" w:rsidRPr="005E26CA" w:rsidRDefault="005E26CA" w:rsidP="005E26C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E26CA">
        <w:rPr>
          <w:sz w:val="28"/>
          <w:szCs w:val="28"/>
          <w:lang w:val="uk-UA"/>
        </w:rPr>
        <w:t xml:space="preserve">- пошук та аналіз наукових джерел </w:t>
      </w:r>
      <w:r w:rsidR="0062771A">
        <w:rPr>
          <w:sz w:val="28"/>
          <w:szCs w:val="28"/>
          <w:lang w:val="uk-UA"/>
        </w:rPr>
        <w:t xml:space="preserve">та літератури </w:t>
      </w:r>
      <w:r w:rsidRPr="005E26CA">
        <w:rPr>
          <w:sz w:val="28"/>
          <w:szCs w:val="28"/>
          <w:lang w:val="uk-UA"/>
        </w:rPr>
        <w:t>за темою</w:t>
      </w:r>
      <w:r>
        <w:rPr>
          <w:sz w:val="28"/>
          <w:szCs w:val="28"/>
          <w:lang w:val="uk-UA"/>
        </w:rPr>
        <w:t>;</w:t>
      </w:r>
    </w:p>
    <w:p w14:paraId="4106A8F1" w14:textId="77777777" w:rsidR="005E26CA" w:rsidRDefault="005E26CA" w:rsidP="005E26C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E26CA">
        <w:rPr>
          <w:sz w:val="28"/>
          <w:szCs w:val="28"/>
          <w:lang w:val="uk-UA"/>
        </w:rPr>
        <w:t>- складання розгорнутого плану кваліфікаційної роботи</w:t>
      </w:r>
      <w:r>
        <w:rPr>
          <w:sz w:val="28"/>
          <w:szCs w:val="28"/>
          <w:lang w:val="uk-UA"/>
        </w:rPr>
        <w:t>;</w:t>
      </w:r>
    </w:p>
    <w:p w14:paraId="378BEFCE" w14:textId="77777777" w:rsidR="0062771A" w:rsidRPr="005E26CA" w:rsidRDefault="0062771A" w:rsidP="005E26C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написання кваліфікаційної роботи;</w:t>
      </w:r>
    </w:p>
    <w:p w14:paraId="0E7B8BE7" w14:textId="77777777" w:rsidR="00F21745" w:rsidRDefault="00F21745" w:rsidP="00F21745">
      <w:pPr>
        <w:ind w:firstLine="567"/>
        <w:jc w:val="both"/>
        <w:rPr>
          <w:sz w:val="28"/>
          <w:szCs w:val="28"/>
          <w:lang w:val="uk-UA"/>
        </w:rPr>
      </w:pPr>
      <w:r w:rsidRPr="00F21745">
        <w:rPr>
          <w:sz w:val="28"/>
          <w:szCs w:val="28"/>
          <w:lang w:val="uk-UA"/>
        </w:rPr>
        <w:t xml:space="preserve">- обговорення окремих частин та роботи в цілому з науковим керівником, заслуховування виконання плану роботи на засіданні кафедри; </w:t>
      </w:r>
    </w:p>
    <w:p w14:paraId="34B2DD22" w14:textId="77777777" w:rsidR="00F21745" w:rsidRDefault="00F21745" w:rsidP="00F21745">
      <w:pPr>
        <w:ind w:firstLine="567"/>
        <w:jc w:val="both"/>
        <w:rPr>
          <w:sz w:val="28"/>
          <w:szCs w:val="28"/>
          <w:lang w:val="uk-UA"/>
        </w:rPr>
      </w:pPr>
      <w:r w:rsidRPr="00F21745">
        <w:rPr>
          <w:sz w:val="28"/>
          <w:szCs w:val="28"/>
          <w:lang w:val="uk-UA"/>
        </w:rPr>
        <w:t xml:space="preserve">- оформлення роботи; </w:t>
      </w:r>
    </w:p>
    <w:p w14:paraId="4CDA2E61" w14:textId="77777777" w:rsidR="00F21745" w:rsidRDefault="00F21745" w:rsidP="00F21745">
      <w:pPr>
        <w:ind w:firstLine="567"/>
        <w:jc w:val="both"/>
        <w:rPr>
          <w:sz w:val="28"/>
          <w:szCs w:val="28"/>
          <w:lang w:val="uk-UA"/>
        </w:rPr>
      </w:pPr>
      <w:r w:rsidRPr="00F21745">
        <w:rPr>
          <w:sz w:val="28"/>
          <w:szCs w:val="28"/>
          <w:lang w:val="uk-UA"/>
        </w:rPr>
        <w:t xml:space="preserve">- доповідь про результати дослідження (попередній захист) на засіданні кафедри, надання висновку кафедри про допуск (недопуск) до захисту, підготовка рецензії; </w:t>
      </w:r>
    </w:p>
    <w:p w14:paraId="69320E96" w14:textId="0959D4FF" w:rsidR="00F21745" w:rsidRDefault="00F21745" w:rsidP="00F21745">
      <w:pPr>
        <w:ind w:firstLine="567"/>
        <w:jc w:val="both"/>
        <w:rPr>
          <w:sz w:val="28"/>
          <w:szCs w:val="28"/>
          <w:lang w:val="uk-UA"/>
        </w:rPr>
      </w:pPr>
      <w:r w:rsidRPr="00F21745">
        <w:rPr>
          <w:sz w:val="28"/>
          <w:szCs w:val="28"/>
          <w:lang w:val="uk-UA"/>
        </w:rPr>
        <w:t xml:space="preserve">- подання зброшурованої та електронної версій кваліфікаційної роботи на кафедру, остаточна перевірка роботи на дотримання академічної доброчесності </w:t>
      </w:r>
      <w:r w:rsidRPr="004D1077">
        <w:rPr>
          <w:sz w:val="28"/>
          <w:szCs w:val="28"/>
          <w:lang w:val="uk-UA"/>
        </w:rPr>
        <w:t>(</w:t>
      </w:r>
      <w:r w:rsidRPr="00AD2F8A">
        <w:rPr>
          <w:i/>
          <w:sz w:val="28"/>
          <w:szCs w:val="28"/>
          <w:lang w:val="uk-UA"/>
        </w:rPr>
        <w:t>за 2 тижні до захисту</w:t>
      </w:r>
      <w:r w:rsidRPr="004D1077">
        <w:rPr>
          <w:sz w:val="28"/>
          <w:szCs w:val="28"/>
          <w:lang w:val="uk-UA"/>
        </w:rPr>
        <w:t>)</w:t>
      </w:r>
      <w:r w:rsidR="004D1077" w:rsidRPr="004D1077">
        <w:rPr>
          <w:sz w:val="28"/>
          <w:szCs w:val="28"/>
          <w:lang w:val="uk-UA"/>
        </w:rPr>
        <w:t>;</w:t>
      </w:r>
    </w:p>
    <w:p w14:paraId="4066780B" w14:textId="66231730" w:rsidR="00F21745" w:rsidRDefault="00F21745" w:rsidP="00F21745">
      <w:pPr>
        <w:ind w:firstLine="567"/>
        <w:jc w:val="both"/>
        <w:rPr>
          <w:sz w:val="28"/>
          <w:szCs w:val="28"/>
          <w:lang w:val="uk-UA"/>
        </w:rPr>
      </w:pPr>
      <w:r w:rsidRPr="00F21745">
        <w:rPr>
          <w:sz w:val="28"/>
          <w:szCs w:val="28"/>
          <w:lang w:val="uk-UA"/>
        </w:rPr>
        <w:t>- підготовка відгуку та рецензії</w:t>
      </w:r>
      <w:r w:rsidR="004D1077">
        <w:rPr>
          <w:sz w:val="28"/>
          <w:szCs w:val="28"/>
          <w:lang w:val="uk-UA"/>
        </w:rPr>
        <w:t>;</w:t>
      </w:r>
      <w:r w:rsidRPr="00F21745">
        <w:rPr>
          <w:sz w:val="28"/>
          <w:szCs w:val="28"/>
          <w:lang w:val="uk-UA"/>
        </w:rPr>
        <w:t xml:space="preserve"> </w:t>
      </w:r>
    </w:p>
    <w:p w14:paraId="361818E3" w14:textId="6B3D825F" w:rsidR="00F21745" w:rsidRDefault="00F21745" w:rsidP="00F21745">
      <w:pPr>
        <w:ind w:firstLine="567"/>
        <w:jc w:val="both"/>
        <w:rPr>
          <w:sz w:val="28"/>
          <w:szCs w:val="28"/>
          <w:lang w:val="uk-UA"/>
        </w:rPr>
      </w:pPr>
      <w:r w:rsidRPr="00F21745">
        <w:rPr>
          <w:sz w:val="28"/>
          <w:szCs w:val="28"/>
          <w:lang w:val="uk-UA"/>
        </w:rPr>
        <w:t>- підготовка до захисту: написання доповіді, підготовка ілюстративного  (презентаційного) матеріалу (схеми, графіки, діаграми, таблиці, якщо це</w:t>
      </w:r>
      <w:r w:rsidR="004D1077">
        <w:rPr>
          <w:sz w:val="28"/>
          <w:szCs w:val="28"/>
          <w:lang w:val="uk-UA"/>
        </w:rPr>
        <w:t xml:space="preserve"> </w:t>
      </w:r>
      <w:r w:rsidRPr="00F21745">
        <w:rPr>
          <w:sz w:val="28"/>
          <w:szCs w:val="28"/>
          <w:lang w:val="uk-UA"/>
        </w:rPr>
        <w:t xml:space="preserve">потрібно); </w:t>
      </w:r>
    </w:p>
    <w:p w14:paraId="557F7C9A" w14:textId="77777777" w:rsidR="00E27485" w:rsidRDefault="00F21745" w:rsidP="00F21745">
      <w:pPr>
        <w:ind w:firstLine="567"/>
        <w:jc w:val="both"/>
        <w:rPr>
          <w:sz w:val="28"/>
          <w:szCs w:val="28"/>
          <w:lang w:val="uk-UA"/>
        </w:rPr>
      </w:pPr>
      <w:r w:rsidRPr="00F21745">
        <w:rPr>
          <w:sz w:val="28"/>
          <w:szCs w:val="28"/>
          <w:lang w:val="uk-UA"/>
        </w:rPr>
        <w:t xml:space="preserve">- публічний захист кваліфікаційної роботи. </w:t>
      </w:r>
    </w:p>
    <w:p w14:paraId="16DC0C5F" w14:textId="77777777" w:rsidR="002A00AF" w:rsidRPr="00F21745" w:rsidRDefault="00F21745" w:rsidP="00F21745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F21745">
        <w:rPr>
          <w:sz w:val="28"/>
          <w:szCs w:val="28"/>
        </w:rPr>
        <w:t>Зазначені етапи є приблизними та не вказують на обов'язковий порядок їх виконання, тому деякі частини роботи можуть виконуватися одночасно.</w:t>
      </w:r>
    </w:p>
    <w:p w14:paraId="12D3459F" w14:textId="77777777" w:rsidR="005E26CA" w:rsidRDefault="005E26CA" w:rsidP="00ED2F2B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E22A593" w14:textId="5741C47A" w:rsidR="00976B00" w:rsidRDefault="00153A16" w:rsidP="00ED2F2B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1.</w:t>
      </w:r>
      <w:r w:rsidR="00DD5AA0">
        <w:rPr>
          <w:b/>
          <w:color w:val="000000" w:themeColor="text1"/>
          <w:sz w:val="28"/>
          <w:szCs w:val="28"/>
          <w:lang w:val="uk-UA"/>
        </w:rPr>
        <w:t>2</w:t>
      </w:r>
      <w:r w:rsidR="007A00E0">
        <w:rPr>
          <w:b/>
          <w:color w:val="000000" w:themeColor="text1"/>
          <w:sz w:val="28"/>
          <w:szCs w:val="28"/>
          <w:lang w:val="uk-UA"/>
        </w:rPr>
        <w:t>.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D2F2B">
        <w:rPr>
          <w:b/>
          <w:color w:val="000000" w:themeColor="text1"/>
          <w:sz w:val="28"/>
          <w:szCs w:val="28"/>
          <w:lang w:val="uk-UA"/>
        </w:rPr>
        <w:t>Вибір теми</w:t>
      </w:r>
      <w:r w:rsidR="00761351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14:paraId="2236D6D0" w14:textId="77777777" w:rsidR="00ED2F2B" w:rsidRDefault="00976B00" w:rsidP="00D3099B">
      <w:pPr>
        <w:ind w:firstLine="567"/>
        <w:jc w:val="both"/>
        <w:rPr>
          <w:sz w:val="28"/>
          <w:szCs w:val="28"/>
          <w:lang w:val="uk-UA"/>
        </w:rPr>
      </w:pPr>
      <w:r w:rsidRPr="00153A16">
        <w:rPr>
          <w:sz w:val="28"/>
          <w:szCs w:val="28"/>
          <w:lang w:val="uk-UA"/>
        </w:rPr>
        <w:t xml:space="preserve">Підготовка до написання </w:t>
      </w:r>
      <w:r w:rsidR="00D3099B" w:rsidRPr="00021C31">
        <w:rPr>
          <w:sz w:val="28"/>
          <w:szCs w:val="28"/>
          <w:lang w:val="uk-UA"/>
        </w:rPr>
        <w:t>кваліфікаційної</w:t>
      </w:r>
      <w:r w:rsidRPr="00153A16">
        <w:rPr>
          <w:sz w:val="28"/>
          <w:szCs w:val="28"/>
          <w:lang w:val="uk-UA"/>
        </w:rPr>
        <w:t xml:space="preserve"> роботи починається з вибору теми</w:t>
      </w:r>
      <w:r w:rsidR="00FE40D3" w:rsidRPr="00021C31">
        <w:rPr>
          <w:sz w:val="28"/>
          <w:szCs w:val="28"/>
          <w:lang w:val="uk-UA"/>
        </w:rPr>
        <w:t xml:space="preserve"> та </w:t>
      </w:r>
      <w:r w:rsidR="00204B06" w:rsidRPr="00021C31">
        <w:rPr>
          <w:sz w:val="28"/>
          <w:szCs w:val="28"/>
          <w:lang w:val="uk-UA"/>
        </w:rPr>
        <w:t>обґрунтування</w:t>
      </w:r>
      <w:r w:rsidR="00FE40D3" w:rsidRPr="00021C31">
        <w:rPr>
          <w:sz w:val="28"/>
          <w:szCs w:val="28"/>
          <w:lang w:val="uk-UA"/>
        </w:rPr>
        <w:t xml:space="preserve"> її актуальності. </w:t>
      </w:r>
      <w:r w:rsidR="00970B40" w:rsidRPr="008F0651">
        <w:rPr>
          <w:sz w:val="28"/>
          <w:szCs w:val="28"/>
          <w:lang w:val="uk-UA"/>
        </w:rPr>
        <w:t>Одним із критеріїв вибору теми дослідження має бути її актуальність щодо сучасних тенденцій розвитку теорії та практики соціальної роботи.</w:t>
      </w:r>
      <w:r w:rsidR="00970B40">
        <w:rPr>
          <w:sz w:val="28"/>
          <w:szCs w:val="28"/>
          <w:lang w:val="uk-UA"/>
        </w:rPr>
        <w:t xml:space="preserve"> </w:t>
      </w:r>
      <w:r w:rsidR="00ED2F2B" w:rsidRPr="00ED2F2B">
        <w:rPr>
          <w:sz w:val="28"/>
          <w:szCs w:val="28"/>
          <w:lang w:val="uk-UA"/>
        </w:rPr>
        <w:t>Тема кваліфікаційної бакалаврської роботи</w:t>
      </w:r>
      <w:r w:rsidR="00ED2F2B" w:rsidRPr="004265FB">
        <w:rPr>
          <w:sz w:val="28"/>
          <w:szCs w:val="28"/>
          <w:lang w:val="uk-UA"/>
        </w:rPr>
        <w:t xml:space="preserve"> </w:t>
      </w:r>
      <w:r w:rsidR="00ED2F2B">
        <w:rPr>
          <w:sz w:val="28"/>
          <w:szCs w:val="28"/>
          <w:lang w:val="uk-UA"/>
        </w:rPr>
        <w:t>повинна</w:t>
      </w:r>
      <w:r w:rsidR="00ED2F2B" w:rsidRPr="004265FB">
        <w:rPr>
          <w:sz w:val="28"/>
          <w:szCs w:val="28"/>
          <w:lang w:val="uk-UA"/>
        </w:rPr>
        <w:t xml:space="preserve"> відображати основну ідею, завдання, положення, які необхідно дослідити.</w:t>
      </w:r>
    </w:p>
    <w:p w14:paraId="2CDBBE4F" w14:textId="080203A4" w:rsidR="00122B55" w:rsidRPr="005904AE" w:rsidRDefault="00A60077" w:rsidP="00D3099B">
      <w:pPr>
        <w:ind w:firstLine="567"/>
        <w:jc w:val="both"/>
        <w:rPr>
          <w:sz w:val="28"/>
          <w:szCs w:val="28"/>
          <w:lang w:val="uk-UA"/>
        </w:rPr>
      </w:pPr>
      <w:r w:rsidRPr="005904AE">
        <w:rPr>
          <w:sz w:val="28"/>
          <w:szCs w:val="28"/>
          <w:lang w:val="uk-UA"/>
        </w:rPr>
        <w:lastRenderedPageBreak/>
        <w:t xml:space="preserve">Теми кваліфікаційних робіт обираються здобувачами вищої освіти самостійно на основі розробленого і затвердженого випусковою кафедрою переліку тем, а також з урахуванням власних наукових </w:t>
      </w:r>
      <w:r w:rsidRPr="00544EAF">
        <w:rPr>
          <w:sz w:val="28"/>
          <w:szCs w:val="28"/>
          <w:lang w:val="uk-UA"/>
        </w:rPr>
        <w:t>інтересів (Додаток</w:t>
      </w:r>
      <w:r w:rsidR="00E70EEA" w:rsidRPr="00544EAF">
        <w:rPr>
          <w:sz w:val="28"/>
          <w:szCs w:val="28"/>
          <w:lang w:val="uk-UA"/>
        </w:rPr>
        <w:t xml:space="preserve"> А</w:t>
      </w:r>
      <w:r w:rsidRPr="00544EAF">
        <w:rPr>
          <w:sz w:val="28"/>
          <w:szCs w:val="28"/>
          <w:lang w:val="uk-UA"/>
        </w:rPr>
        <w:t>).</w:t>
      </w:r>
      <w:r w:rsidRPr="005904AE">
        <w:rPr>
          <w:sz w:val="28"/>
          <w:szCs w:val="28"/>
          <w:lang w:val="uk-UA"/>
        </w:rPr>
        <w:t xml:space="preserve"> Здобувач може сам запропонувати тему кваліфікаційної роботи, але має аргументовано обґрунтувати доцільність її розробки.</w:t>
      </w:r>
      <w:r w:rsidR="00976B00" w:rsidRPr="005904AE">
        <w:rPr>
          <w:sz w:val="28"/>
          <w:szCs w:val="28"/>
          <w:lang w:val="uk-UA"/>
        </w:rPr>
        <w:t xml:space="preserve"> </w:t>
      </w:r>
      <w:r w:rsidR="00ED2F2B">
        <w:rPr>
          <w:sz w:val="28"/>
          <w:szCs w:val="28"/>
          <w:lang w:val="uk-UA"/>
        </w:rPr>
        <w:t xml:space="preserve">Тема кваліфікаційної роботи </w:t>
      </w:r>
      <w:r w:rsidR="00ED2F2B" w:rsidRPr="00B218F3">
        <w:rPr>
          <w:sz w:val="28"/>
          <w:szCs w:val="28"/>
          <w:lang w:val="uk-UA"/>
        </w:rPr>
        <w:t xml:space="preserve">повинна бути </w:t>
      </w:r>
      <w:r w:rsidR="00ED2F2B">
        <w:rPr>
          <w:sz w:val="28"/>
          <w:szCs w:val="28"/>
          <w:lang w:val="uk-UA"/>
        </w:rPr>
        <w:t xml:space="preserve">сформульована </w:t>
      </w:r>
      <w:r w:rsidR="00ED2F2B" w:rsidRPr="00B218F3">
        <w:rPr>
          <w:sz w:val="28"/>
          <w:szCs w:val="28"/>
          <w:lang w:val="uk-UA"/>
        </w:rPr>
        <w:t>чітко, лаконічно</w:t>
      </w:r>
      <w:r w:rsidR="00ED2F2B">
        <w:rPr>
          <w:sz w:val="28"/>
          <w:szCs w:val="28"/>
          <w:lang w:val="uk-UA"/>
        </w:rPr>
        <w:t xml:space="preserve">, у вигляді одного розповідного речення. Вона </w:t>
      </w:r>
      <w:r w:rsidR="00ED2F2B" w:rsidRPr="00B218F3">
        <w:rPr>
          <w:sz w:val="28"/>
          <w:szCs w:val="28"/>
          <w:lang w:val="uk-UA"/>
        </w:rPr>
        <w:t xml:space="preserve">не </w:t>
      </w:r>
      <w:r w:rsidR="00ED2F2B">
        <w:rPr>
          <w:sz w:val="28"/>
          <w:szCs w:val="28"/>
          <w:lang w:val="uk-UA"/>
        </w:rPr>
        <w:t xml:space="preserve">має </w:t>
      </w:r>
      <w:r w:rsidR="00ED2F2B" w:rsidRPr="00B218F3">
        <w:rPr>
          <w:sz w:val="28"/>
          <w:szCs w:val="28"/>
          <w:lang w:val="uk-UA"/>
        </w:rPr>
        <w:t>містити неоднозначного тлумачення</w:t>
      </w:r>
      <w:r w:rsidR="00ED2F2B">
        <w:rPr>
          <w:sz w:val="28"/>
          <w:szCs w:val="28"/>
          <w:lang w:val="uk-UA"/>
        </w:rPr>
        <w:t xml:space="preserve"> та точно відповідати змісту кваліфікаційної роботи</w:t>
      </w:r>
      <w:r w:rsidR="00ED2F2B" w:rsidRPr="00B218F3">
        <w:rPr>
          <w:sz w:val="28"/>
          <w:szCs w:val="28"/>
          <w:lang w:val="uk-UA"/>
        </w:rPr>
        <w:t xml:space="preserve">. </w:t>
      </w:r>
      <w:r w:rsidR="00ED2F2B">
        <w:rPr>
          <w:sz w:val="28"/>
          <w:szCs w:val="28"/>
          <w:lang w:val="uk-UA"/>
        </w:rPr>
        <w:t xml:space="preserve">Не бажано у назві використовувати ускладнену, узагальнену чи псевдонаукову термінологію. Потрібно уникати слів «Вивчення», «Дослідження…», «Аналіз…», «Проблеми…», «Питання» через невизначеність кінцевого результату дослідження. </w:t>
      </w:r>
      <w:r w:rsidR="00D3099B" w:rsidRPr="005904AE">
        <w:rPr>
          <w:sz w:val="28"/>
          <w:szCs w:val="28"/>
          <w:lang w:val="uk-UA"/>
        </w:rPr>
        <w:t>Тема роботи уточнюється та конкретизується керівником дослідження.</w:t>
      </w:r>
      <w:r w:rsidR="00535013" w:rsidRPr="005904AE">
        <w:rPr>
          <w:sz w:val="28"/>
          <w:szCs w:val="28"/>
          <w:lang w:val="uk-UA"/>
        </w:rPr>
        <w:t xml:space="preserve"> </w:t>
      </w:r>
      <w:r w:rsidR="00535013" w:rsidRPr="005904AE">
        <w:rPr>
          <w:sz w:val="28"/>
          <w:szCs w:val="28"/>
        </w:rPr>
        <w:t>Теми кваліфікаційних робіт у поточному навчальному році не можуть дублювати теми за попередні 5 років</w:t>
      </w:r>
      <w:r w:rsidR="00535013" w:rsidRPr="005904AE">
        <w:rPr>
          <w:sz w:val="28"/>
          <w:szCs w:val="28"/>
          <w:lang w:val="uk-UA"/>
        </w:rPr>
        <w:t>.</w:t>
      </w:r>
    </w:p>
    <w:p w14:paraId="0520A0E3" w14:textId="123085C7" w:rsidR="00021C31" w:rsidRPr="00C11678" w:rsidRDefault="00021C31" w:rsidP="00021C31">
      <w:pPr>
        <w:ind w:firstLine="709"/>
        <w:jc w:val="both"/>
        <w:rPr>
          <w:b/>
          <w:sz w:val="28"/>
          <w:szCs w:val="28"/>
          <w:lang w:val="uk-UA"/>
        </w:rPr>
      </w:pPr>
      <w:r w:rsidRPr="00C11678">
        <w:rPr>
          <w:sz w:val="28"/>
          <w:szCs w:val="28"/>
          <w:lang w:val="uk-UA"/>
        </w:rPr>
        <w:t xml:space="preserve">Після остаточного узгодження теми кваліфікаційної роботи з науковим керівником студент подає заяву на ім’я завідувача кафедри, в якій зазначає назву теми, наукового керівника та консультанта (у разі потреби) </w:t>
      </w:r>
      <w:r w:rsidRPr="00544EAF">
        <w:rPr>
          <w:sz w:val="28"/>
          <w:szCs w:val="28"/>
          <w:lang w:val="uk-UA"/>
        </w:rPr>
        <w:t>(</w:t>
      </w:r>
      <w:r w:rsidR="00E70EEA" w:rsidRPr="00544EAF">
        <w:rPr>
          <w:sz w:val="28"/>
          <w:szCs w:val="28"/>
          <w:lang w:val="uk-UA"/>
        </w:rPr>
        <w:t>Д</w:t>
      </w:r>
      <w:r w:rsidRPr="00544EAF">
        <w:rPr>
          <w:sz w:val="28"/>
          <w:szCs w:val="28"/>
          <w:lang w:val="uk-UA"/>
        </w:rPr>
        <w:t>одаток</w:t>
      </w:r>
      <w:r w:rsidR="00E70EEA" w:rsidRPr="00544EAF">
        <w:rPr>
          <w:sz w:val="28"/>
          <w:szCs w:val="28"/>
          <w:lang w:val="uk-UA"/>
        </w:rPr>
        <w:t xml:space="preserve"> Б</w:t>
      </w:r>
      <w:r w:rsidRPr="00544EAF">
        <w:rPr>
          <w:sz w:val="28"/>
          <w:szCs w:val="28"/>
          <w:lang w:val="uk-UA"/>
        </w:rPr>
        <w:t>).</w:t>
      </w:r>
      <w:r w:rsidRPr="00C11678">
        <w:rPr>
          <w:sz w:val="28"/>
          <w:szCs w:val="28"/>
          <w:lang w:val="uk-UA"/>
        </w:rPr>
        <w:t xml:space="preserve"> </w:t>
      </w:r>
    </w:p>
    <w:p w14:paraId="4FC8E32E" w14:textId="53CE233F" w:rsidR="00412C03" w:rsidRDefault="00535013" w:rsidP="00D3099B">
      <w:pPr>
        <w:ind w:firstLine="567"/>
        <w:jc w:val="both"/>
        <w:rPr>
          <w:sz w:val="28"/>
          <w:szCs w:val="28"/>
        </w:rPr>
      </w:pPr>
      <w:r w:rsidRPr="00D048FB">
        <w:rPr>
          <w:lang w:val="uk-UA"/>
        </w:rPr>
        <w:t xml:space="preserve"> </w:t>
      </w:r>
      <w:r w:rsidRPr="005904AE">
        <w:rPr>
          <w:sz w:val="28"/>
          <w:szCs w:val="28"/>
        </w:rPr>
        <w:t xml:space="preserve">Закріплення теми кваліфікаційної роботи, призначення наукового керівника, затверджується наказом Університету за поданням </w:t>
      </w:r>
      <w:r w:rsidR="004F77F3">
        <w:rPr>
          <w:sz w:val="28"/>
          <w:szCs w:val="28"/>
          <w:lang w:val="uk-UA"/>
        </w:rPr>
        <w:t>директора ННІУ</w:t>
      </w:r>
      <w:r w:rsidRPr="005904AE">
        <w:rPr>
          <w:sz w:val="28"/>
          <w:szCs w:val="28"/>
        </w:rPr>
        <w:t xml:space="preserve">, завідувача випускової кафедри та гаранта освітньої програми </w:t>
      </w:r>
      <w:r w:rsidRPr="00ED2F2B">
        <w:rPr>
          <w:b/>
          <w:i/>
          <w:sz w:val="28"/>
          <w:szCs w:val="28"/>
        </w:rPr>
        <w:t>до 15 вересня</w:t>
      </w:r>
      <w:r w:rsidRPr="00ED2F2B">
        <w:rPr>
          <w:b/>
          <w:sz w:val="28"/>
          <w:szCs w:val="28"/>
        </w:rPr>
        <w:t xml:space="preserve"> </w:t>
      </w:r>
      <w:r w:rsidRPr="00ED2F2B">
        <w:rPr>
          <w:b/>
          <w:i/>
          <w:sz w:val="28"/>
          <w:szCs w:val="28"/>
        </w:rPr>
        <w:t>останнього року навчання</w:t>
      </w:r>
      <w:r w:rsidRPr="00ED2F2B">
        <w:rPr>
          <w:b/>
          <w:sz w:val="28"/>
          <w:szCs w:val="28"/>
        </w:rPr>
        <w:t>.</w:t>
      </w:r>
      <w:r w:rsidRPr="005904AE">
        <w:rPr>
          <w:sz w:val="28"/>
          <w:szCs w:val="28"/>
        </w:rPr>
        <w:t xml:space="preserve"> Внесення змін та уточнень до тем</w:t>
      </w:r>
      <w:r w:rsidRPr="005904AE">
        <w:rPr>
          <w:sz w:val="28"/>
          <w:szCs w:val="28"/>
          <w:lang w:val="uk-UA"/>
        </w:rPr>
        <w:t>и</w:t>
      </w:r>
      <w:r w:rsidRPr="005904AE">
        <w:rPr>
          <w:sz w:val="28"/>
          <w:szCs w:val="28"/>
        </w:rPr>
        <w:t xml:space="preserve"> кваліфікаційн</w:t>
      </w:r>
      <w:r w:rsidRPr="005904AE">
        <w:rPr>
          <w:sz w:val="28"/>
          <w:szCs w:val="28"/>
          <w:lang w:val="uk-UA"/>
        </w:rPr>
        <w:t>ої</w:t>
      </w:r>
      <w:r w:rsidRPr="005904AE">
        <w:rPr>
          <w:sz w:val="28"/>
          <w:szCs w:val="28"/>
        </w:rPr>
        <w:t xml:space="preserve"> роб</w:t>
      </w:r>
      <w:r w:rsidRPr="005904AE">
        <w:rPr>
          <w:sz w:val="28"/>
          <w:szCs w:val="28"/>
          <w:lang w:val="uk-UA"/>
        </w:rPr>
        <w:t>о</w:t>
      </w:r>
      <w:r w:rsidRPr="005904AE">
        <w:rPr>
          <w:sz w:val="28"/>
          <w:szCs w:val="28"/>
        </w:rPr>
        <w:t>т</w:t>
      </w:r>
      <w:r w:rsidRPr="005904AE">
        <w:rPr>
          <w:sz w:val="28"/>
          <w:szCs w:val="28"/>
          <w:lang w:val="uk-UA"/>
        </w:rPr>
        <w:t>и</w:t>
      </w:r>
      <w:r w:rsidRPr="005904AE">
        <w:rPr>
          <w:sz w:val="28"/>
          <w:szCs w:val="28"/>
        </w:rPr>
        <w:t xml:space="preserve"> можливе не пізніше </w:t>
      </w:r>
      <w:r w:rsidRPr="004F77F3">
        <w:rPr>
          <w:b/>
          <w:i/>
          <w:sz w:val="28"/>
          <w:szCs w:val="28"/>
          <w:highlight w:val="yellow"/>
        </w:rPr>
        <w:t>1 б</w:t>
      </w:r>
      <w:r w:rsidR="00122B55" w:rsidRPr="004F77F3">
        <w:rPr>
          <w:b/>
          <w:i/>
          <w:sz w:val="28"/>
          <w:szCs w:val="28"/>
          <w:highlight w:val="yellow"/>
        </w:rPr>
        <w:t>ерезня</w:t>
      </w:r>
      <w:r w:rsidR="00122B55" w:rsidRPr="004F77F3">
        <w:rPr>
          <w:b/>
          <w:sz w:val="28"/>
          <w:szCs w:val="28"/>
          <w:highlight w:val="yellow"/>
        </w:rPr>
        <w:t xml:space="preserve"> </w:t>
      </w:r>
      <w:r w:rsidR="00122B55" w:rsidRPr="004F77F3">
        <w:rPr>
          <w:b/>
          <w:i/>
          <w:sz w:val="28"/>
          <w:szCs w:val="28"/>
          <w:highlight w:val="yellow"/>
        </w:rPr>
        <w:t>останнього</w:t>
      </w:r>
      <w:r w:rsidR="00122B55" w:rsidRPr="00ED2F2B">
        <w:rPr>
          <w:b/>
          <w:i/>
          <w:sz w:val="28"/>
          <w:szCs w:val="28"/>
        </w:rPr>
        <w:t xml:space="preserve"> року навчання</w:t>
      </w:r>
      <w:r w:rsidR="00122B55" w:rsidRPr="005904AE">
        <w:rPr>
          <w:sz w:val="28"/>
          <w:szCs w:val="28"/>
        </w:rPr>
        <w:t>.</w:t>
      </w:r>
      <w:r w:rsidR="005904AE" w:rsidRPr="005904AE">
        <w:t xml:space="preserve"> </w:t>
      </w:r>
      <w:r w:rsidR="005904AE" w:rsidRPr="005904AE">
        <w:rPr>
          <w:sz w:val="28"/>
          <w:szCs w:val="28"/>
        </w:rPr>
        <w:t xml:space="preserve">Зміни затверджуються наказом Університету, проєкт якого вносить </w:t>
      </w:r>
      <w:r w:rsidR="004F77F3">
        <w:rPr>
          <w:sz w:val="28"/>
          <w:szCs w:val="28"/>
          <w:lang w:val="uk-UA"/>
        </w:rPr>
        <w:t>директор ННІУ</w:t>
      </w:r>
      <w:r w:rsidR="005904AE" w:rsidRPr="005904AE">
        <w:rPr>
          <w:sz w:val="28"/>
          <w:szCs w:val="28"/>
        </w:rPr>
        <w:t xml:space="preserve"> на підставі службової записки завідувача кафедри за обґрунтованою заявою здобувача, погодженою з науковим керівником та гарантом освітньої програми.</w:t>
      </w:r>
    </w:p>
    <w:p w14:paraId="68C036D2" w14:textId="77777777" w:rsidR="004240CC" w:rsidRDefault="004240CC" w:rsidP="00D3099B">
      <w:pPr>
        <w:ind w:firstLine="567"/>
        <w:jc w:val="both"/>
        <w:rPr>
          <w:b/>
          <w:sz w:val="28"/>
          <w:szCs w:val="28"/>
          <w:lang w:val="uk-UA"/>
        </w:rPr>
      </w:pPr>
    </w:p>
    <w:p w14:paraId="310411B2" w14:textId="77777777" w:rsidR="00CA037B" w:rsidRPr="00DD5AA0" w:rsidRDefault="00153A16" w:rsidP="00CA037B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53A16">
        <w:rPr>
          <w:b/>
          <w:sz w:val="28"/>
          <w:szCs w:val="28"/>
          <w:lang w:val="uk-UA"/>
        </w:rPr>
        <w:t>1.</w:t>
      </w:r>
      <w:r w:rsidR="00DD5AA0">
        <w:rPr>
          <w:b/>
          <w:sz w:val="28"/>
          <w:szCs w:val="28"/>
          <w:lang w:val="uk-UA"/>
        </w:rPr>
        <w:t>3</w:t>
      </w:r>
      <w:r w:rsidR="007A00E0">
        <w:rPr>
          <w:b/>
          <w:sz w:val="28"/>
          <w:szCs w:val="28"/>
          <w:lang w:val="uk-UA"/>
        </w:rPr>
        <w:t xml:space="preserve">. </w:t>
      </w:r>
      <w:r w:rsidR="00CA037B" w:rsidRPr="00DD5AA0">
        <w:rPr>
          <w:b/>
          <w:sz w:val="28"/>
          <w:szCs w:val="28"/>
          <w:lang w:val="uk-UA"/>
        </w:rPr>
        <w:t>Складання та затвердження плану виконання кваліфікаційної роботи</w:t>
      </w:r>
    </w:p>
    <w:p w14:paraId="0427B9BA" w14:textId="7A87DF62" w:rsidR="004805C9" w:rsidRPr="007E7654" w:rsidRDefault="004240CC" w:rsidP="004805C9">
      <w:pPr>
        <w:ind w:firstLine="567"/>
        <w:jc w:val="both"/>
        <w:rPr>
          <w:sz w:val="28"/>
          <w:szCs w:val="28"/>
          <w:lang w:val="uk-UA"/>
        </w:rPr>
      </w:pPr>
      <w:r w:rsidRPr="007A00E0">
        <w:rPr>
          <w:sz w:val="28"/>
          <w:szCs w:val="28"/>
          <w:lang w:val="uk-UA"/>
        </w:rPr>
        <w:t xml:space="preserve">Виконання кваліфікаційної роботи проводять за індивідуальним планом, </w:t>
      </w:r>
      <w:r w:rsidRPr="00E70EEA">
        <w:rPr>
          <w:sz w:val="28"/>
          <w:szCs w:val="28"/>
          <w:lang w:val="uk-UA"/>
        </w:rPr>
        <w:t>схваленим кафедрою</w:t>
      </w:r>
      <w:r w:rsidR="004805C9" w:rsidRPr="00E70EEA">
        <w:rPr>
          <w:sz w:val="28"/>
          <w:szCs w:val="28"/>
          <w:lang w:val="uk-UA"/>
        </w:rPr>
        <w:t xml:space="preserve"> соціального управління</w:t>
      </w:r>
      <w:r w:rsidRPr="00E70EEA">
        <w:rPr>
          <w:sz w:val="28"/>
          <w:szCs w:val="28"/>
          <w:lang w:val="uk-UA"/>
        </w:rPr>
        <w:t>.</w:t>
      </w:r>
      <w:r w:rsidR="004805C9" w:rsidRPr="007E7654">
        <w:rPr>
          <w:sz w:val="28"/>
          <w:szCs w:val="28"/>
          <w:lang w:val="uk-UA"/>
        </w:rPr>
        <w:t xml:space="preserve"> Здобувач  складає план виконання кваліфікаційної роботи протягом місяця після затвердження теми кваліфікаційної роботи </w:t>
      </w:r>
      <w:r w:rsidR="004805C9" w:rsidRPr="00544EAF">
        <w:rPr>
          <w:sz w:val="28"/>
          <w:szCs w:val="28"/>
          <w:lang w:val="uk-UA"/>
        </w:rPr>
        <w:t>(</w:t>
      </w:r>
      <w:r w:rsidR="00E70EEA" w:rsidRPr="00544EAF">
        <w:rPr>
          <w:sz w:val="28"/>
          <w:szCs w:val="28"/>
          <w:lang w:val="uk-UA"/>
        </w:rPr>
        <w:t>Д</w:t>
      </w:r>
      <w:r w:rsidR="004805C9" w:rsidRPr="00544EAF">
        <w:rPr>
          <w:sz w:val="28"/>
          <w:szCs w:val="28"/>
          <w:lang w:val="uk-UA"/>
        </w:rPr>
        <w:t>одаток</w:t>
      </w:r>
      <w:r w:rsidR="00E70EEA" w:rsidRPr="00544EAF">
        <w:rPr>
          <w:sz w:val="28"/>
          <w:szCs w:val="28"/>
          <w:lang w:val="uk-UA"/>
        </w:rPr>
        <w:t xml:space="preserve"> </w:t>
      </w:r>
      <w:r w:rsidR="00544EAF" w:rsidRPr="00544EAF">
        <w:rPr>
          <w:sz w:val="28"/>
          <w:szCs w:val="28"/>
          <w:lang w:val="uk-UA"/>
        </w:rPr>
        <w:t>Г</w:t>
      </w:r>
      <w:r w:rsidR="004805C9" w:rsidRPr="00544EAF">
        <w:rPr>
          <w:sz w:val="28"/>
          <w:szCs w:val="28"/>
          <w:lang w:val="uk-UA"/>
        </w:rPr>
        <w:t>).</w:t>
      </w:r>
      <w:r w:rsidR="004805C9" w:rsidRPr="007E7654">
        <w:rPr>
          <w:sz w:val="28"/>
          <w:szCs w:val="28"/>
          <w:lang w:val="uk-UA"/>
        </w:rPr>
        <w:t xml:space="preserve"> </w:t>
      </w:r>
      <w:r w:rsidR="00E70EEA">
        <w:rPr>
          <w:sz w:val="28"/>
          <w:szCs w:val="28"/>
          <w:lang w:val="uk-UA"/>
        </w:rPr>
        <w:t>У</w:t>
      </w:r>
      <w:r w:rsidR="004805C9" w:rsidRPr="007E7654">
        <w:rPr>
          <w:sz w:val="28"/>
          <w:szCs w:val="28"/>
          <w:lang w:val="uk-UA"/>
        </w:rPr>
        <w:t xml:space="preserve"> плані потрібно обґрунтувати дослідницьке завдання: визначити мету, об’єкт та предмет дослідження, завдання. </w:t>
      </w:r>
    </w:p>
    <w:p w14:paraId="030CC2CE" w14:textId="484D2D71" w:rsidR="00FF33BB" w:rsidRPr="007E7654" w:rsidRDefault="00FF33BB" w:rsidP="00FF33BB">
      <w:pPr>
        <w:ind w:firstLine="567"/>
        <w:jc w:val="both"/>
        <w:rPr>
          <w:sz w:val="28"/>
          <w:szCs w:val="28"/>
        </w:rPr>
      </w:pPr>
      <w:r w:rsidRPr="004F77F3">
        <w:rPr>
          <w:b/>
          <w:bCs/>
          <w:i/>
          <w:sz w:val="28"/>
          <w:szCs w:val="28"/>
          <w:u w:val="single"/>
          <w:lang w:val="uk-UA"/>
        </w:rPr>
        <w:t>Мета дослідження</w:t>
      </w:r>
      <w:r w:rsidRPr="007E7654">
        <w:rPr>
          <w:sz w:val="28"/>
          <w:szCs w:val="28"/>
          <w:lang w:val="uk-UA"/>
        </w:rPr>
        <w:t xml:space="preserve"> пов'язана з об'єктом і предметом дослідження, а також з його кінцевим результатом і шляхом його досягнення. </w:t>
      </w:r>
      <w:r w:rsidRPr="007E7654">
        <w:rPr>
          <w:sz w:val="28"/>
          <w:szCs w:val="28"/>
        </w:rPr>
        <w:t xml:space="preserve">Мета передбачає те, що слід зробити в ході дослідження. Конкретизація мети дослідження відбувається шляхом окреслення конкретних завдань (від </w:t>
      </w:r>
      <w:r w:rsidR="00D048FB">
        <w:rPr>
          <w:sz w:val="28"/>
          <w:szCs w:val="28"/>
          <w:lang w:val="uk-UA"/>
        </w:rPr>
        <w:t>4</w:t>
      </w:r>
      <w:r w:rsidR="00544EAF" w:rsidRPr="000F53E7">
        <w:rPr>
          <w:sz w:val="28"/>
          <w:szCs w:val="28"/>
          <w:shd w:val="clear" w:color="auto" w:fill="FFFFFF"/>
        </w:rPr>
        <w:t>–</w:t>
      </w:r>
      <w:r w:rsidR="000F53E7">
        <w:rPr>
          <w:sz w:val="28"/>
          <w:szCs w:val="28"/>
          <w:lang w:val="uk-UA"/>
        </w:rPr>
        <w:t>5</w:t>
      </w:r>
      <w:r w:rsidRPr="007E7654">
        <w:rPr>
          <w:sz w:val="28"/>
          <w:szCs w:val="28"/>
        </w:rPr>
        <w:t xml:space="preserve">). </w:t>
      </w:r>
    </w:p>
    <w:p w14:paraId="1B9A0F16" w14:textId="77777777" w:rsidR="00FF33BB" w:rsidRPr="007E7654" w:rsidRDefault="00FF33BB" w:rsidP="00FF33BB">
      <w:pPr>
        <w:ind w:firstLine="567"/>
        <w:jc w:val="both"/>
        <w:rPr>
          <w:sz w:val="28"/>
          <w:szCs w:val="28"/>
          <w:lang w:val="uk-UA"/>
        </w:rPr>
      </w:pPr>
      <w:r w:rsidRPr="004F77F3">
        <w:rPr>
          <w:b/>
          <w:bCs/>
          <w:i/>
          <w:sz w:val="28"/>
          <w:szCs w:val="28"/>
          <w:u w:val="single"/>
          <w:shd w:val="clear" w:color="auto" w:fill="FFFFFF"/>
          <w:lang w:val="uk-UA"/>
        </w:rPr>
        <w:t>Об’єкт дослідження</w:t>
      </w:r>
      <w:r w:rsidRPr="007E7654">
        <w:rPr>
          <w:sz w:val="28"/>
          <w:szCs w:val="28"/>
          <w:shd w:val="clear" w:color="auto" w:fill="FFFFFF"/>
          <w:lang w:val="uk-UA"/>
        </w:rPr>
        <w:t xml:space="preserve"> – це певна частина наукових знань, що досліджується,</w:t>
      </w:r>
      <w:r w:rsidRPr="007E7654">
        <w:rPr>
          <w:sz w:val="28"/>
          <w:szCs w:val="28"/>
          <w:lang w:val="uk-UA"/>
        </w:rPr>
        <w:t xml:space="preserve"> </w:t>
      </w:r>
      <w:r w:rsidRPr="007E7654">
        <w:rPr>
          <w:sz w:val="28"/>
          <w:szCs w:val="28"/>
        </w:rPr>
        <w:t>процес або явище, що породжує проблемну ситуацію, і обране для вивчення.</w:t>
      </w:r>
    </w:p>
    <w:p w14:paraId="004185F5" w14:textId="77777777" w:rsidR="00FF33BB" w:rsidRPr="007E7654" w:rsidRDefault="00FF33BB" w:rsidP="007E30D2">
      <w:pPr>
        <w:ind w:firstLine="567"/>
        <w:jc w:val="both"/>
        <w:rPr>
          <w:sz w:val="28"/>
          <w:szCs w:val="28"/>
          <w:lang w:val="uk-UA"/>
        </w:rPr>
      </w:pPr>
      <w:r w:rsidRPr="004F77F3">
        <w:rPr>
          <w:b/>
          <w:bCs/>
          <w:i/>
          <w:sz w:val="28"/>
          <w:szCs w:val="28"/>
          <w:u w:val="single"/>
          <w:shd w:val="clear" w:color="auto" w:fill="FFFFFF"/>
        </w:rPr>
        <w:t>Предмет дослідження</w:t>
      </w:r>
      <w:r w:rsidRPr="007E7654">
        <w:rPr>
          <w:sz w:val="28"/>
          <w:szCs w:val="28"/>
          <w:shd w:val="clear" w:color="auto" w:fill="FFFFFF"/>
          <w:lang w:val="uk-UA"/>
        </w:rPr>
        <w:t xml:space="preserve"> </w:t>
      </w:r>
      <w:r w:rsidRPr="007E7654">
        <w:rPr>
          <w:sz w:val="28"/>
          <w:szCs w:val="28"/>
          <w:shd w:val="clear" w:color="auto" w:fill="FFFFFF"/>
        </w:rPr>
        <w:t>– це аспект проблеми, завдяки дослідженню якого, пізнається об’єкт і його характерні властивості.</w:t>
      </w:r>
      <w:r w:rsidRPr="007E7654">
        <w:rPr>
          <w:sz w:val="28"/>
          <w:szCs w:val="28"/>
          <w:lang w:val="uk-UA"/>
        </w:rPr>
        <w:t xml:space="preserve"> Предмет </w:t>
      </w:r>
      <w:r w:rsidRPr="007E7654">
        <w:rPr>
          <w:sz w:val="28"/>
          <w:szCs w:val="28"/>
        </w:rPr>
        <w:t>конкретизує, що саме в об'єкті буде вивчатись.</w:t>
      </w:r>
      <w:r w:rsidRPr="007E7654">
        <w:rPr>
          <w:sz w:val="28"/>
          <w:szCs w:val="28"/>
          <w:lang w:val="uk-UA"/>
        </w:rPr>
        <w:t xml:space="preserve">Таким чином, предмет дослідження є вужчим, ніж </w:t>
      </w:r>
      <w:r w:rsidRPr="007E7654">
        <w:rPr>
          <w:sz w:val="28"/>
          <w:szCs w:val="28"/>
          <w:lang w:val="uk-UA"/>
        </w:rPr>
        <w:lastRenderedPageBreak/>
        <w:t xml:space="preserve">об’єкт. </w:t>
      </w:r>
      <w:r w:rsidRPr="007E7654">
        <w:rPr>
          <w:sz w:val="28"/>
          <w:szCs w:val="28"/>
          <w:shd w:val="clear" w:color="auto" w:fill="FFFFFF"/>
          <w:lang w:val="uk-UA"/>
        </w:rPr>
        <w:t>Предмет дослідження часто дуже близький до теми кваліфікаційної роботи або повністю з нею збігається.</w:t>
      </w:r>
      <w:r w:rsidRPr="007E7654">
        <w:rPr>
          <w:sz w:val="28"/>
          <w:szCs w:val="28"/>
          <w:lang w:val="uk-UA"/>
        </w:rPr>
        <w:t xml:space="preserve"> </w:t>
      </w:r>
    </w:p>
    <w:p w14:paraId="6CBCACA4" w14:textId="67FC36C5" w:rsidR="00185DD5" w:rsidRDefault="00FF33BB" w:rsidP="00185DD5">
      <w:pPr>
        <w:ind w:firstLine="567"/>
        <w:jc w:val="both"/>
        <w:rPr>
          <w:sz w:val="28"/>
          <w:szCs w:val="28"/>
          <w:lang w:val="uk-UA"/>
        </w:rPr>
      </w:pPr>
      <w:r w:rsidRPr="004F77F3">
        <w:rPr>
          <w:rStyle w:val="aa"/>
          <w:b/>
          <w:bCs/>
          <w:sz w:val="28"/>
          <w:szCs w:val="28"/>
          <w:u w:val="single"/>
          <w:shd w:val="clear" w:color="auto" w:fill="FFFFFF"/>
        </w:rPr>
        <w:t>Завдання</w:t>
      </w:r>
      <w:r w:rsidRPr="004F77F3">
        <w:rPr>
          <w:b/>
          <w:bCs/>
          <w:sz w:val="28"/>
          <w:szCs w:val="28"/>
          <w:shd w:val="clear" w:color="auto" w:fill="FFFFFF"/>
        </w:rPr>
        <w:t> –</w:t>
      </w:r>
      <w:r w:rsidRPr="007E7654">
        <w:rPr>
          <w:sz w:val="28"/>
          <w:szCs w:val="28"/>
          <w:shd w:val="clear" w:color="auto" w:fill="FFFFFF"/>
        </w:rPr>
        <w:t xml:space="preserve"> це послідовні етапи дослідницької роботи, спрямовані на досягнення поставленої мети. Завдання повинні розкривати, конкретизувати мету дослідження і в загальному підсумку повинні бути адекватні цій меті.</w:t>
      </w:r>
      <w:r w:rsidR="00B91F17" w:rsidRPr="007E7654">
        <w:t xml:space="preserve"> </w:t>
      </w:r>
      <w:r w:rsidR="00B91F17" w:rsidRPr="007E7654">
        <w:rPr>
          <w:sz w:val="28"/>
          <w:szCs w:val="28"/>
          <w:lang w:val="uk-UA"/>
        </w:rPr>
        <w:t xml:space="preserve">Формулювання завдань потрібно починати зі слів: </w:t>
      </w:r>
      <w:r w:rsidR="004A364B" w:rsidRPr="0055353D">
        <w:rPr>
          <w:sz w:val="28"/>
          <w:szCs w:val="28"/>
        </w:rPr>
        <w:t>«</w:t>
      </w:r>
      <w:r w:rsidR="004A364B" w:rsidRPr="0055353D">
        <w:rPr>
          <w:i/>
          <w:iCs/>
          <w:sz w:val="28"/>
          <w:szCs w:val="28"/>
        </w:rPr>
        <w:t>виявити»</w:t>
      </w:r>
      <w:r w:rsidR="004A364B" w:rsidRPr="0055353D">
        <w:rPr>
          <w:sz w:val="28"/>
          <w:szCs w:val="28"/>
        </w:rPr>
        <w:t xml:space="preserve"> (ступінь розробленості проблеми), «</w:t>
      </w:r>
      <w:r w:rsidR="004A364B" w:rsidRPr="0055353D">
        <w:rPr>
          <w:i/>
          <w:iCs/>
          <w:sz w:val="28"/>
          <w:szCs w:val="28"/>
        </w:rPr>
        <w:t>охарактеризувати</w:t>
      </w:r>
      <w:r w:rsidR="004A364B" w:rsidRPr="0055353D">
        <w:rPr>
          <w:sz w:val="28"/>
          <w:szCs w:val="28"/>
        </w:rPr>
        <w:t>» (предмет дослідження як проблему, що вимагає вирішення), «</w:t>
      </w:r>
      <w:r w:rsidR="004A364B" w:rsidRPr="0055353D">
        <w:rPr>
          <w:i/>
          <w:iCs/>
          <w:sz w:val="28"/>
          <w:szCs w:val="28"/>
        </w:rPr>
        <w:t>розкрити</w:t>
      </w:r>
      <w:r w:rsidR="004A364B" w:rsidRPr="0055353D">
        <w:rPr>
          <w:sz w:val="28"/>
          <w:szCs w:val="28"/>
        </w:rPr>
        <w:t>» (інноваційні компоненти запропонованих методик, технік напряму соціальної роботи, у сфері якого вирішується проблема), «</w:t>
      </w:r>
      <w:r w:rsidR="004A364B" w:rsidRPr="0055353D">
        <w:rPr>
          <w:i/>
          <w:iCs/>
          <w:sz w:val="28"/>
          <w:szCs w:val="28"/>
        </w:rPr>
        <w:t>розробити та експериментально перевірити</w:t>
      </w:r>
      <w:r w:rsidR="004A364B" w:rsidRPr="0055353D">
        <w:rPr>
          <w:sz w:val="28"/>
          <w:szCs w:val="28"/>
        </w:rPr>
        <w:t>» (у практичній роботі запропоновані інноваційні компоненти методик).</w:t>
      </w:r>
      <w:r w:rsidR="004A364B">
        <w:rPr>
          <w:sz w:val="28"/>
          <w:szCs w:val="28"/>
          <w:lang w:val="uk-UA"/>
        </w:rPr>
        <w:t xml:space="preserve"> </w:t>
      </w:r>
      <w:r w:rsidR="00B91F17" w:rsidRPr="0025212C">
        <w:rPr>
          <w:sz w:val="28"/>
          <w:szCs w:val="28"/>
          <w:lang w:val="uk-UA"/>
        </w:rPr>
        <w:t>Завдання повинні формулюватися точно і конкретно, оскільки їх вирішення повинно скласти зміст розділів кваліфікаційної роботи.</w:t>
      </w:r>
      <w:r w:rsidR="00185DD5">
        <w:rPr>
          <w:sz w:val="28"/>
          <w:szCs w:val="28"/>
          <w:lang w:val="uk-UA"/>
        </w:rPr>
        <w:t xml:space="preserve"> </w:t>
      </w:r>
      <w:r w:rsidR="00185DD5" w:rsidRPr="00185DD5">
        <w:rPr>
          <w:sz w:val="28"/>
          <w:szCs w:val="28"/>
          <w:lang w:val="uk-UA"/>
        </w:rPr>
        <w:t>Кожне поставлене завдання має бути вирішено та описано в роботі у вигляді аналізу, висновків та рекомендацій.</w:t>
      </w:r>
    </w:p>
    <w:p w14:paraId="7CE46A0F" w14:textId="77777777" w:rsidR="00827E87" w:rsidRPr="00827E87" w:rsidRDefault="00827E87" w:rsidP="00827E87">
      <w:pPr>
        <w:ind w:firstLine="567"/>
        <w:jc w:val="both"/>
        <w:rPr>
          <w:sz w:val="28"/>
          <w:szCs w:val="28"/>
          <w:lang w:val="uk-UA"/>
        </w:rPr>
      </w:pPr>
      <w:r w:rsidRPr="00827E87">
        <w:rPr>
          <w:sz w:val="28"/>
          <w:szCs w:val="28"/>
          <w:lang w:val="uk-UA"/>
        </w:rPr>
        <w:t>Важливим етапом дослідження є вибір методів дослідження. Вони використовуються як інструмент, завдяки якому досягається обрана мета у роботі.</w:t>
      </w:r>
    </w:p>
    <w:p w14:paraId="51CE13BC" w14:textId="61C5C446" w:rsidR="00827E87" w:rsidRPr="00185DD5" w:rsidRDefault="00827E87" w:rsidP="00827E87">
      <w:pPr>
        <w:ind w:firstLine="567"/>
        <w:jc w:val="both"/>
        <w:rPr>
          <w:sz w:val="28"/>
          <w:szCs w:val="28"/>
          <w:lang w:val="uk-UA"/>
        </w:rPr>
      </w:pPr>
      <w:r w:rsidRPr="00827E87">
        <w:rPr>
          <w:sz w:val="28"/>
          <w:szCs w:val="28"/>
          <w:lang w:val="uk-UA"/>
        </w:rPr>
        <w:t>Здобувач при написанні кваліфікаційної роботи повинен вибирати та використовувати ті методи, за допомогою яких можлива реалізація поставлених у дослідженні завдань.</w:t>
      </w:r>
    </w:p>
    <w:p w14:paraId="1D3808F7" w14:textId="77777777" w:rsidR="00F21745" w:rsidRPr="00C11678" w:rsidRDefault="00FF16B3" w:rsidP="007E30D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Важливою частиною </w:t>
      </w:r>
      <w:r w:rsidR="00FF33BB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 xml:space="preserve">у виконання кваліфікаційної роботи є календарний план, в якому потрібно зазначити назви етапів </w:t>
      </w:r>
      <w:r w:rsidR="00F21745">
        <w:rPr>
          <w:sz w:val="28"/>
          <w:szCs w:val="28"/>
          <w:lang w:val="uk-UA"/>
        </w:rPr>
        <w:t xml:space="preserve">написання </w:t>
      </w:r>
      <w:r>
        <w:rPr>
          <w:sz w:val="28"/>
          <w:szCs w:val="28"/>
          <w:lang w:val="uk-UA"/>
        </w:rPr>
        <w:t xml:space="preserve">кваліфікаційної роботи </w:t>
      </w:r>
      <w:r w:rsidR="004805C9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строки їх</w:t>
      </w:r>
      <w:r w:rsidR="004805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</w:t>
      </w:r>
      <w:r w:rsidR="00CA78CB">
        <w:rPr>
          <w:sz w:val="28"/>
          <w:szCs w:val="28"/>
          <w:lang w:val="uk-UA"/>
        </w:rPr>
        <w:t xml:space="preserve">, яких здобувачу </w:t>
      </w:r>
      <w:r>
        <w:rPr>
          <w:color w:val="000000"/>
          <w:sz w:val="28"/>
          <w:szCs w:val="28"/>
          <w:lang w:val="uk-UA"/>
        </w:rPr>
        <w:t xml:space="preserve">необхідно дотримуватися, щоб подати на кафедру роботу не пізніше встановленого терміну. </w:t>
      </w:r>
      <w:r w:rsidR="00F21745" w:rsidRPr="00C11678">
        <w:rPr>
          <w:color w:val="000000"/>
          <w:sz w:val="28"/>
          <w:szCs w:val="28"/>
          <w:lang w:val="uk-UA"/>
        </w:rPr>
        <w:t>Кожен з етапів підготовки контролюється кафедр</w:t>
      </w:r>
      <w:r w:rsidR="00F21745">
        <w:rPr>
          <w:color w:val="000000"/>
          <w:sz w:val="28"/>
          <w:szCs w:val="28"/>
          <w:lang w:val="uk-UA"/>
        </w:rPr>
        <w:t>ою</w:t>
      </w:r>
      <w:r w:rsidR="00F21745" w:rsidRPr="00C11678">
        <w:rPr>
          <w:color w:val="000000"/>
          <w:sz w:val="28"/>
          <w:szCs w:val="28"/>
          <w:lang w:val="uk-UA"/>
        </w:rPr>
        <w:t>. Результати виконання етапів  обговорюються на засіданнях кафедри</w:t>
      </w:r>
      <w:r w:rsidR="00F21745">
        <w:rPr>
          <w:color w:val="000000"/>
          <w:sz w:val="28"/>
          <w:szCs w:val="28"/>
          <w:lang w:val="uk-UA"/>
        </w:rPr>
        <w:t xml:space="preserve"> соціального управління</w:t>
      </w:r>
      <w:r w:rsidR="00F21745" w:rsidRPr="00C11678">
        <w:rPr>
          <w:color w:val="000000"/>
          <w:sz w:val="28"/>
          <w:szCs w:val="28"/>
          <w:lang w:val="uk-UA"/>
        </w:rPr>
        <w:t>.</w:t>
      </w:r>
      <w:r w:rsidR="00F21745">
        <w:rPr>
          <w:color w:val="000000"/>
          <w:sz w:val="28"/>
          <w:szCs w:val="28"/>
          <w:lang w:val="uk-UA"/>
        </w:rPr>
        <w:t xml:space="preserve"> </w:t>
      </w:r>
      <w:r w:rsidR="00F21745" w:rsidRPr="00C11678">
        <w:rPr>
          <w:color w:val="000000"/>
          <w:sz w:val="28"/>
          <w:szCs w:val="28"/>
          <w:lang w:val="uk-UA"/>
        </w:rPr>
        <w:t xml:space="preserve">На період виконання кваліфікаційної роботи на кафедрі складається графік консультацій наукових керівників, згідно з яким забезпечується систематична співпраця студента і наукового керівника над кваліфікаційною роботою. </w:t>
      </w:r>
      <w:r w:rsidR="00F21745" w:rsidRPr="00C11678">
        <w:rPr>
          <w:color w:val="000000"/>
          <w:sz w:val="28"/>
          <w:szCs w:val="28"/>
        </w:rPr>
        <w:t xml:space="preserve">У відповідності до </w:t>
      </w:r>
      <w:r w:rsidR="00F21745" w:rsidRPr="00C11678">
        <w:rPr>
          <w:color w:val="000000"/>
          <w:sz w:val="28"/>
          <w:szCs w:val="28"/>
          <w:lang w:val="uk-UA"/>
        </w:rPr>
        <w:t>встановлених</w:t>
      </w:r>
      <w:r w:rsidR="00F21745" w:rsidRPr="00C11678">
        <w:rPr>
          <w:color w:val="000000"/>
          <w:sz w:val="28"/>
          <w:szCs w:val="28"/>
        </w:rPr>
        <w:t xml:space="preserve"> етапів студент має подавати роботу частинами на перегляд, а у встановлений графіком кінцевий термін </w:t>
      </w:r>
      <w:r w:rsidR="00F21745" w:rsidRPr="00C11678">
        <w:rPr>
          <w:color w:val="000000"/>
          <w:sz w:val="28"/>
          <w:szCs w:val="28"/>
          <w:lang w:val="uk-UA"/>
        </w:rPr>
        <w:t xml:space="preserve">представити на кафедру </w:t>
      </w:r>
      <w:r w:rsidR="00F21745" w:rsidRPr="00C11678">
        <w:rPr>
          <w:color w:val="000000"/>
          <w:sz w:val="28"/>
          <w:szCs w:val="28"/>
        </w:rPr>
        <w:t xml:space="preserve">завершену </w:t>
      </w:r>
      <w:r w:rsidR="00F21745" w:rsidRPr="00C11678">
        <w:rPr>
          <w:color w:val="000000"/>
          <w:sz w:val="28"/>
          <w:szCs w:val="28"/>
          <w:lang w:val="uk-UA"/>
        </w:rPr>
        <w:t>кваліфікаційну</w:t>
      </w:r>
      <w:r w:rsidR="00F21745" w:rsidRPr="00C11678">
        <w:rPr>
          <w:color w:val="000000"/>
          <w:sz w:val="28"/>
          <w:szCs w:val="28"/>
        </w:rPr>
        <w:t xml:space="preserve"> роботу </w:t>
      </w:r>
      <w:r w:rsidR="00F21745" w:rsidRPr="00C11678">
        <w:rPr>
          <w:color w:val="000000"/>
          <w:sz w:val="28"/>
          <w:szCs w:val="28"/>
          <w:lang w:val="uk-UA"/>
        </w:rPr>
        <w:t>у письмовому та електронному вигляді.</w:t>
      </w:r>
    </w:p>
    <w:p w14:paraId="09BCB77D" w14:textId="77777777" w:rsidR="004805C9" w:rsidRDefault="004805C9" w:rsidP="004805C9">
      <w:pPr>
        <w:ind w:firstLine="709"/>
        <w:jc w:val="both"/>
        <w:rPr>
          <w:sz w:val="28"/>
          <w:szCs w:val="28"/>
          <w:lang w:val="uk-UA"/>
        </w:rPr>
      </w:pPr>
      <w:r w:rsidRPr="00BC72BF">
        <w:rPr>
          <w:color w:val="000000"/>
          <w:sz w:val="28"/>
          <w:szCs w:val="28"/>
          <w:lang w:val="uk-UA"/>
        </w:rPr>
        <w:t xml:space="preserve">Коли план остаточно складений, </w:t>
      </w:r>
      <w:r w:rsidRPr="00BC72BF">
        <w:rPr>
          <w:sz w:val="28"/>
          <w:szCs w:val="28"/>
          <w:lang w:val="uk-UA"/>
        </w:rPr>
        <w:t>його затверджує завідувач випускової кафедри. План може корегуватися, про що робляться відповідні записи у затвердженому варіанті.</w:t>
      </w:r>
      <w:r>
        <w:rPr>
          <w:lang w:val="uk-UA"/>
        </w:rPr>
        <w:t xml:space="preserve"> </w:t>
      </w:r>
    </w:p>
    <w:p w14:paraId="27D7DC07" w14:textId="77777777" w:rsidR="001869EC" w:rsidRDefault="001869EC" w:rsidP="004240CC">
      <w:pPr>
        <w:ind w:firstLine="567"/>
        <w:jc w:val="both"/>
        <w:rPr>
          <w:b/>
          <w:sz w:val="28"/>
          <w:szCs w:val="28"/>
          <w:lang w:val="uk-UA"/>
        </w:rPr>
      </w:pPr>
    </w:p>
    <w:p w14:paraId="1F20B310" w14:textId="262AF98F" w:rsidR="00CB0564" w:rsidRDefault="002975D5" w:rsidP="00CB0564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DD5AA0">
        <w:rPr>
          <w:b/>
          <w:sz w:val="28"/>
          <w:szCs w:val="28"/>
          <w:lang w:val="uk-UA"/>
        </w:rPr>
        <w:t>4</w:t>
      </w:r>
      <w:r w:rsidR="007A00E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Пошук та аналіз наукових джерел за темою</w:t>
      </w:r>
      <w:r w:rsidR="001869EC">
        <w:rPr>
          <w:b/>
          <w:sz w:val="28"/>
          <w:szCs w:val="28"/>
          <w:lang w:val="uk-UA"/>
        </w:rPr>
        <w:t xml:space="preserve">. </w:t>
      </w:r>
      <w:r w:rsidR="00CB0564" w:rsidRPr="0013765A">
        <w:rPr>
          <w:b/>
          <w:sz w:val="28"/>
          <w:szCs w:val="28"/>
          <w:lang w:val="uk-UA"/>
        </w:rPr>
        <w:t>Складання розгорнутого плану кваліфікаційної роботи</w:t>
      </w:r>
    </w:p>
    <w:p w14:paraId="59B4BC56" w14:textId="77777777" w:rsidR="004F77F3" w:rsidRDefault="004F77F3" w:rsidP="00CB0564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</w:p>
    <w:p w14:paraId="42D4A5E4" w14:textId="77777777" w:rsidR="00D221D3" w:rsidRDefault="00383D9E" w:rsidP="00383D9E">
      <w:pPr>
        <w:shd w:val="clear" w:color="auto" w:fill="FFFFFF"/>
        <w:ind w:firstLine="567"/>
        <w:jc w:val="both"/>
        <w:rPr>
          <w:sz w:val="28"/>
          <w:szCs w:val="28"/>
        </w:rPr>
      </w:pPr>
      <w:r w:rsidRPr="00383D9E">
        <w:rPr>
          <w:sz w:val="28"/>
          <w:szCs w:val="28"/>
          <w:lang w:val="uk-UA"/>
        </w:rPr>
        <w:t xml:space="preserve">Виконання завдань дослідження неможливе без ознайомлення з основними джерелами та літературою з теми </w:t>
      </w:r>
      <w:r w:rsidRPr="001439B3">
        <w:rPr>
          <w:sz w:val="28"/>
          <w:szCs w:val="28"/>
          <w:lang w:val="uk-UA"/>
        </w:rPr>
        <w:t>кваліфікаційної роботи</w:t>
      </w:r>
      <w:r>
        <w:rPr>
          <w:sz w:val="28"/>
          <w:szCs w:val="28"/>
          <w:lang w:val="uk-UA"/>
        </w:rPr>
        <w:t xml:space="preserve"> (монографії, статті,</w:t>
      </w:r>
      <w:r w:rsidR="00D919C0" w:rsidRPr="00D919C0">
        <w:rPr>
          <w:color w:val="000000"/>
          <w:sz w:val="28"/>
          <w:szCs w:val="28"/>
          <w:lang w:val="uk-UA"/>
        </w:rPr>
        <w:t xml:space="preserve"> </w:t>
      </w:r>
      <w:r w:rsidR="00D919C0" w:rsidRPr="00EF2895">
        <w:rPr>
          <w:color w:val="000000"/>
          <w:sz w:val="28"/>
          <w:szCs w:val="28"/>
          <w:lang w:val="uk-UA"/>
        </w:rPr>
        <w:t>матеріали науково-практичних конференцій</w:t>
      </w:r>
      <w:r w:rsidR="00D919C0"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автореферати, тексти захищених та оприлюднених дисертацій, нормативно-правові акти, </w:t>
      </w:r>
      <w:r w:rsidR="00694606" w:rsidRPr="006C1151">
        <w:rPr>
          <w:sz w:val="28"/>
          <w:szCs w:val="28"/>
          <w:lang w:val="uk-UA"/>
        </w:rPr>
        <w:t>аналітично-статистичн</w:t>
      </w:r>
      <w:r w:rsidR="00694606">
        <w:rPr>
          <w:sz w:val="28"/>
          <w:szCs w:val="28"/>
          <w:lang w:val="uk-UA"/>
        </w:rPr>
        <w:t>і</w:t>
      </w:r>
      <w:r w:rsidR="00694606" w:rsidRPr="006C1151">
        <w:rPr>
          <w:sz w:val="28"/>
          <w:szCs w:val="28"/>
          <w:lang w:val="uk-UA"/>
        </w:rPr>
        <w:t xml:space="preserve"> </w:t>
      </w:r>
      <w:r w:rsidR="00694606" w:rsidRPr="006C1151">
        <w:rPr>
          <w:sz w:val="28"/>
          <w:szCs w:val="28"/>
          <w:lang w:val="uk-UA"/>
        </w:rPr>
        <w:lastRenderedPageBreak/>
        <w:t>джерел</w:t>
      </w:r>
      <w:r w:rsidR="00694606">
        <w:rPr>
          <w:sz w:val="28"/>
          <w:szCs w:val="28"/>
          <w:lang w:val="uk-UA"/>
        </w:rPr>
        <w:t>а</w:t>
      </w:r>
      <w:r w:rsidR="00694606" w:rsidRPr="006C1151">
        <w:rPr>
          <w:sz w:val="28"/>
          <w:szCs w:val="28"/>
          <w:lang w:val="uk-UA"/>
        </w:rPr>
        <w:t>, Інтернет</w:t>
      </w:r>
      <w:r w:rsidR="00D221D3">
        <w:rPr>
          <w:sz w:val="28"/>
          <w:szCs w:val="28"/>
          <w:lang w:val="uk-UA"/>
        </w:rPr>
        <w:t xml:space="preserve"> </w:t>
      </w:r>
      <w:r w:rsidR="00694606" w:rsidRPr="006C1151">
        <w:rPr>
          <w:sz w:val="28"/>
          <w:szCs w:val="28"/>
          <w:lang w:val="uk-UA"/>
        </w:rPr>
        <w:t>ресурс</w:t>
      </w:r>
      <w:r w:rsidR="00694606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тощо)</w:t>
      </w:r>
      <w:r w:rsidRPr="001439B3">
        <w:rPr>
          <w:sz w:val="28"/>
          <w:szCs w:val="28"/>
          <w:lang w:val="uk-UA"/>
        </w:rPr>
        <w:t xml:space="preserve">. </w:t>
      </w:r>
      <w:r w:rsidRPr="001439B3">
        <w:rPr>
          <w:sz w:val="28"/>
          <w:szCs w:val="28"/>
        </w:rPr>
        <w:t>Слід переглянути фахові періодичні видання</w:t>
      </w:r>
      <w:r w:rsidR="00681E26">
        <w:rPr>
          <w:sz w:val="28"/>
          <w:szCs w:val="28"/>
          <w:lang w:val="uk-UA"/>
        </w:rPr>
        <w:t xml:space="preserve"> за останні 5</w:t>
      </w:r>
      <w:r w:rsidR="00681E26" w:rsidRPr="005010D5">
        <w:rPr>
          <w:sz w:val="28"/>
          <w:szCs w:val="28"/>
          <w:shd w:val="clear" w:color="auto" w:fill="FFFFFF"/>
        </w:rPr>
        <w:t>–</w:t>
      </w:r>
      <w:r w:rsidR="00681E26">
        <w:rPr>
          <w:sz w:val="28"/>
          <w:szCs w:val="28"/>
          <w:lang w:val="uk-UA"/>
        </w:rPr>
        <w:t>10 років</w:t>
      </w:r>
      <w:r w:rsidRPr="001439B3">
        <w:rPr>
          <w:sz w:val="28"/>
          <w:szCs w:val="28"/>
        </w:rPr>
        <w:t xml:space="preserve">, у яких можуть бути опубліковані необхідні матеріали. </w:t>
      </w:r>
    </w:p>
    <w:p w14:paraId="08F26347" w14:textId="77777777" w:rsidR="00D221D3" w:rsidRDefault="00383D9E" w:rsidP="00383D9E">
      <w:pPr>
        <w:shd w:val="clear" w:color="auto" w:fill="FFFFFF"/>
        <w:ind w:firstLine="567"/>
        <w:jc w:val="both"/>
        <w:rPr>
          <w:sz w:val="28"/>
          <w:szCs w:val="28"/>
        </w:rPr>
      </w:pPr>
      <w:r w:rsidRPr="001439B3">
        <w:rPr>
          <w:sz w:val="28"/>
          <w:szCs w:val="28"/>
        </w:rPr>
        <w:t>Для студентів спеціальності 231 Соціальна робота корисними будуть журнали:</w:t>
      </w:r>
    </w:p>
    <w:p w14:paraId="4077F803" w14:textId="0D944FCC" w:rsidR="00D221D3" w:rsidRPr="00BD0A99" w:rsidRDefault="00383D9E" w:rsidP="00BD0A99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lang w:val="uk-UA" w:eastAsia="uk-UA"/>
        </w:rPr>
      </w:pPr>
      <w:r w:rsidRPr="00BD0A99">
        <w:rPr>
          <w:bCs/>
          <w:sz w:val="28"/>
          <w:szCs w:val="28"/>
          <w:lang w:eastAsia="uk-UA"/>
        </w:rPr>
        <w:t xml:space="preserve">«Науковий журнал Хортицької національної академії. </w:t>
      </w:r>
      <w:r w:rsidRPr="00BD0A99">
        <w:rPr>
          <w:bCs/>
          <w:sz w:val="28"/>
          <w:szCs w:val="28"/>
          <w:lang w:val="en-US" w:eastAsia="uk-UA"/>
        </w:rPr>
        <w:t>Scientific Journal of Khortytsia National Academy» (</w:t>
      </w:r>
      <w:r w:rsidRPr="00BD0A99">
        <w:rPr>
          <w:bCs/>
          <w:sz w:val="28"/>
          <w:szCs w:val="28"/>
          <w:lang w:eastAsia="uk-UA"/>
        </w:rPr>
        <w:t>Серія</w:t>
      </w:r>
      <w:r w:rsidRPr="00BD0A99">
        <w:rPr>
          <w:bCs/>
          <w:sz w:val="28"/>
          <w:szCs w:val="28"/>
          <w:lang w:val="en-US" w:eastAsia="uk-UA"/>
        </w:rPr>
        <w:t xml:space="preserve">: </w:t>
      </w:r>
      <w:r w:rsidRPr="00BD0A99">
        <w:rPr>
          <w:bCs/>
          <w:sz w:val="28"/>
          <w:szCs w:val="28"/>
          <w:lang w:eastAsia="uk-UA"/>
        </w:rPr>
        <w:t>Педагогіка</w:t>
      </w:r>
      <w:r w:rsidRPr="00BD0A99">
        <w:rPr>
          <w:bCs/>
          <w:sz w:val="28"/>
          <w:szCs w:val="28"/>
          <w:lang w:val="en-US" w:eastAsia="uk-UA"/>
        </w:rPr>
        <w:t xml:space="preserve">. </w:t>
      </w:r>
      <w:r w:rsidRPr="00BD0A99">
        <w:rPr>
          <w:bCs/>
          <w:sz w:val="28"/>
          <w:szCs w:val="28"/>
          <w:lang w:eastAsia="uk-UA"/>
        </w:rPr>
        <w:t>Соціальна</w:t>
      </w:r>
      <w:r w:rsidRPr="00BD0A99">
        <w:rPr>
          <w:bCs/>
          <w:sz w:val="28"/>
          <w:szCs w:val="28"/>
          <w:lang w:val="en-US" w:eastAsia="uk-UA"/>
        </w:rPr>
        <w:t xml:space="preserve"> </w:t>
      </w:r>
      <w:r w:rsidRPr="00BD0A99">
        <w:rPr>
          <w:bCs/>
          <w:sz w:val="28"/>
          <w:szCs w:val="28"/>
          <w:lang w:eastAsia="uk-UA"/>
        </w:rPr>
        <w:t>робота</w:t>
      </w:r>
      <w:r w:rsidRPr="00BD0A99">
        <w:rPr>
          <w:bCs/>
          <w:sz w:val="28"/>
          <w:szCs w:val="28"/>
          <w:lang w:val="en-US" w:eastAsia="uk-UA"/>
        </w:rPr>
        <w:t>)</w:t>
      </w:r>
      <w:r w:rsidRPr="00BD0A99">
        <w:rPr>
          <w:bCs/>
          <w:sz w:val="28"/>
          <w:szCs w:val="28"/>
          <w:lang w:val="uk-UA" w:eastAsia="uk-UA"/>
        </w:rPr>
        <w:t>;</w:t>
      </w:r>
    </w:p>
    <w:p w14:paraId="22E6F57E" w14:textId="5029C2AF" w:rsidR="00D221D3" w:rsidRPr="00BD0A99" w:rsidRDefault="00383D9E" w:rsidP="00BD0A99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D0A99">
        <w:rPr>
          <w:sz w:val="28"/>
          <w:szCs w:val="28"/>
          <w:lang w:val="en-US"/>
        </w:rPr>
        <w:t>«Social Work and Education»</w:t>
      </w:r>
      <w:r w:rsidRPr="00BD0A99">
        <w:rPr>
          <w:sz w:val="28"/>
          <w:szCs w:val="28"/>
          <w:lang w:val="uk-UA"/>
        </w:rPr>
        <w:t>;</w:t>
      </w:r>
    </w:p>
    <w:p w14:paraId="6BF9231B" w14:textId="4D06788C" w:rsidR="00D221D3" w:rsidRPr="000F53E7" w:rsidRDefault="00383D9E" w:rsidP="00BD0A99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F53E7">
        <w:rPr>
          <w:sz w:val="28"/>
          <w:szCs w:val="28"/>
          <w:lang w:val="uk-UA"/>
        </w:rPr>
        <w:t xml:space="preserve">«Ввічливість. </w:t>
      </w:r>
      <w:r w:rsidRPr="000F53E7">
        <w:rPr>
          <w:sz w:val="28"/>
          <w:szCs w:val="28"/>
          <w:lang w:val="en-US"/>
        </w:rPr>
        <w:t>Humanitas</w:t>
      </w:r>
      <w:r w:rsidRPr="000F53E7">
        <w:rPr>
          <w:sz w:val="28"/>
          <w:szCs w:val="28"/>
          <w:lang w:val="uk-UA"/>
        </w:rPr>
        <w:t>»</w:t>
      </w:r>
      <w:r w:rsidR="00D221D3" w:rsidRPr="000F53E7">
        <w:rPr>
          <w:sz w:val="28"/>
          <w:szCs w:val="28"/>
          <w:lang w:val="uk-UA"/>
        </w:rPr>
        <w:t>;</w:t>
      </w:r>
    </w:p>
    <w:p w14:paraId="7E91EF70" w14:textId="52F816D0" w:rsidR="00D221D3" w:rsidRPr="00BD0A99" w:rsidRDefault="00383D9E" w:rsidP="00BD0A99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a9"/>
          <w:b w:val="0"/>
          <w:sz w:val="28"/>
          <w:szCs w:val="28"/>
          <w:shd w:val="clear" w:color="auto" w:fill="FFFFFF"/>
          <w:lang w:val="uk-UA"/>
        </w:rPr>
      </w:pPr>
      <w:r w:rsidRPr="00BD0A99">
        <w:rPr>
          <w:rStyle w:val="a9"/>
          <w:b w:val="0"/>
          <w:sz w:val="28"/>
          <w:szCs w:val="28"/>
          <w:shd w:val="clear" w:color="auto" w:fill="FFFFFF"/>
          <w:lang w:val="uk-UA"/>
        </w:rPr>
        <w:t>Вісник Київського національного університету імені Тараса Шевченка Серія «Соціальна робота»</w:t>
      </w:r>
      <w:r w:rsidR="00D221D3" w:rsidRPr="00BD0A99">
        <w:rPr>
          <w:rStyle w:val="a9"/>
          <w:b w:val="0"/>
          <w:sz w:val="28"/>
          <w:szCs w:val="28"/>
          <w:shd w:val="clear" w:color="auto" w:fill="FFFFFF"/>
          <w:lang w:val="uk-UA"/>
        </w:rPr>
        <w:t>;</w:t>
      </w:r>
    </w:p>
    <w:p w14:paraId="622EF2F8" w14:textId="2A3FFFBA" w:rsidR="00D221D3" w:rsidRPr="00BD0A99" w:rsidRDefault="00383D9E" w:rsidP="00BD0A99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D0A99">
        <w:rPr>
          <w:sz w:val="28"/>
          <w:szCs w:val="28"/>
          <w:lang w:val="uk-UA"/>
        </w:rPr>
        <w:t>«Актуальні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Франка»</w:t>
      </w:r>
      <w:r w:rsidR="00D221D3" w:rsidRPr="00BD0A99">
        <w:rPr>
          <w:sz w:val="28"/>
          <w:szCs w:val="28"/>
          <w:lang w:val="uk-UA"/>
        </w:rPr>
        <w:t>;</w:t>
      </w:r>
    </w:p>
    <w:p w14:paraId="7680D47E" w14:textId="5D2025B2" w:rsidR="00D221D3" w:rsidRPr="00BD0A99" w:rsidRDefault="00383D9E" w:rsidP="00BD0A99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aa"/>
          <w:bCs/>
          <w:i w:val="0"/>
          <w:sz w:val="28"/>
          <w:szCs w:val="28"/>
          <w:shd w:val="clear" w:color="auto" w:fill="FFFFFF"/>
          <w:lang w:val="uk-UA"/>
        </w:rPr>
      </w:pPr>
      <w:r w:rsidRPr="00BD0A99">
        <w:rPr>
          <w:rStyle w:val="aa"/>
          <w:bCs/>
          <w:i w:val="0"/>
          <w:sz w:val="28"/>
          <w:szCs w:val="28"/>
          <w:shd w:val="clear" w:color="auto" w:fill="FFFFFF"/>
          <w:lang w:val="uk-UA"/>
        </w:rPr>
        <w:t>«Соціальна робота та соціальна освіта»</w:t>
      </w:r>
      <w:r w:rsidR="00D221D3" w:rsidRPr="00BD0A99">
        <w:rPr>
          <w:rStyle w:val="aa"/>
          <w:bCs/>
          <w:i w:val="0"/>
          <w:sz w:val="28"/>
          <w:szCs w:val="28"/>
          <w:shd w:val="clear" w:color="auto" w:fill="FFFFFF"/>
          <w:lang w:val="uk-UA"/>
        </w:rPr>
        <w:t>;</w:t>
      </w:r>
    </w:p>
    <w:p w14:paraId="1838C475" w14:textId="051EB017" w:rsidR="00BD0A99" w:rsidRPr="00BD0A99" w:rsidRDefault="00383D9E" w:rsidP="00BD0A99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aa"/>
          <w:bCs/>
          <w:i w:val="0"/>
          <w:sz w:val="28"/>
          <w:szCs w:val="28"/>
          <w:shd w:val="clear" w:color="auto" w:fill="FFFFFF"/>
          <w:lang w:val="uk-UA"/>
        </w:rPr>
      </w:pPr>
      <w:r w:rsidRPr="00BD0A99">
        <w:rPr>
          <w:rStyle w:val="aa"/>
          <w:bCs/>
          <w:i w:val="0"/>
          <w:sz w:val="28"/>
          <w:szCs w:val="28"/>
          <w:shd w:val="clear" w:color="auto" w:fill="FFFFFF"/>
          <w:lang w:val="uk-UA"/>
        </w:rPr>
        <w:t>«Психологія та соціальна робота»</w:t>
      </w:r>
      <w:r w:rsidR="00BD0A99" w:rsidRPr="00BD0A99">
        <w:rPr>
          <w:rStyle w:val="aa"/>
          <w:bCs/>
          <w:i w:val="0"/>
          <w:sz w:val="28"/>
          <w:szCs w:val="28"/>
          <w:shd w:val="clear" w:color="auto" w:fill="FFFFFF"/>
          <w:lang w:val="uk-UA"/>
        </w:rPr>
        <w:t>;</w:t>
      </w:r>
    </w:p>
    <w:p w14:paraId="1DF8E20B" w14:textId="2902341B" w:rsidR="00BD0A99" w:rsidRPr="00BD0A99" w:rsidRDefault="00383D9E" w:rsidP="00BD0A99">
      <w:pPr>
        <w:pStyle w:val="a5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D0A99">
        <w:rPr>
          <w:rStyle w:val="aa"/>
          <w:bCs/>
          <w:i w:val="0"/>
          <w:sz w:val="28"/>
          <w:szCs w:val="28"/>
          <w:shd w:val="clear" w:color="auto" w:fill="FFFFFF"/>
          <w:lang w:val="uk-UA"/>
        </w:rPr>
        <w:t>«Науковий вісник Ужгородського університету. Серія: «Педагогіка». «Соціальна робота»</w:t>
      </w:r>
      <w:r w:rsidRPr="00BD0A99">
        <w:rPr>
          <w:sz w:val="28"/>
          <w:szCs w:val="28"/>
          <w:lang w:val="uk-UA"/>
        </w:rPr>
        <w:t xml:space="preserve"> та інші. </w:t>
      </w:r>
    </w:p>
    <w:p w14:paraId="44824155" w14:textId="2DB5CEE9" w:rsidR="00383D9E" w:rsidRDefault="00383D9E" w:rsidP="00383D9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439B3">
        <w:rPr>
          <w:sz w:val="28"/>
          <w:szCs w:val="28"/>
          <w:lang w:val="uk-UA"/>
        </w:rPr>
        <w:t xml:space="preserve">На цьому етапі важливо тісно взаємодіяти з </w:t>
      </w:r>
      <w:r w:rsidR="00894880">
        <w:rPr>
          <w:sz w:val="28"/>
          <w:szCs w:val="28"/>
          <w:lang w:val="uk-UA"/>
        </w:rPr>
        <w:t xml:space="preserve">науковим </w:t>
      </w:r>
      <w:r w:rsidRPr="001439B3">
        <w:rPr>
          <w:sz w:val="28"/>
          <w:szCs w:val="28"/>
          <w:lang w:val="uk-UA"/>
        </w:rPr>
        <w:t xml:space="preserve">керівником роботи, який допоможе підібрати необхідні джерела та літературу, у разі наявності виявить і скорегує неточності, вчасно </w:t>
      </w:r>
      <w:r w:rsidR="00894880">
        <w:rPr>
          <w:sz w:val="28"/>
          <w:szCs w:val="28"/>
          <w:lang w:val="uk-UA"/>
        </w:rPr>
        <w:t>виправить</w:t>
      </w:r>
      <w:r w:rsidRPr="001439B3">
        <w:rPr>
          <w:sz w:val="28"/>
          <w:szCs w:val="28"/>
          <w:lang w:val="uk-UA"/>
        </w:rPr>
        <w:t xml:space="preserve"> відхилення від теми дослідження тощо. </w:t>
      </w:r>
    </w:p>
    <w:p w14:paraId="54112F85" w14:textId="77777777" w:rsidR="00A74F52" w:rsidRDefault="00383D9E" w:rsidP="00383D9E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439B3">
        <w:rPr>
          <w:sz w:val="28"/>
          <w:szCs w:val="28"/>
          <w:lang w:val="uk-UA"/>
        </w:rPr>
        <w:t>Студенту потрібно скласти бібліографіч</w:t>
      </w:r>
      <w:r w:rsidRPr="001439B3">
        <w:rPr>
          <w:sz w:val="28"/>
          <w:szCs w:val="28"/>
          <w:lang w:val="uk-UA"/>
        </w:rPr>
        <w:softHyphen/>
        <w:t>ний список й розпочати  збір, аналіз теоретичного матеріалу за темою дослідження.</w:t>
      </w:r>
      <w:r>
        <w:rPr>
          <w:sz w:val="28"/>
          <w:szCs w:val="28"/>
          <w:lang w:val="uk-UA"/>
        </w:rPr>
        <w:t xml:space="preserve"> </w:t>
      </w:r>
      <w:r w:rsidRPr="001439B3">
        <w:rPr>
          <w:sz w:val="28"/>
          <w:szCs w:val="28"/>
          <w:lang w:val="uk-UA"/>
        </w:rPr>
        <w:t xml:space="preserve">Опрацьовуючи джерела та літературу необхідно здійснювати виписки потрібного тексту. Виписки зазвичай роблять своїми словами, або цитуючи джерело. Цитату потрібно брати в лапки. </w:t>
      </w:r>
      <w:r w:rsidR="00A74F52" w:rsidRPr="001439B3">
        <w:rPr>
          <w:sz w:val="28"/>
          <w:szCs w:val="28"/>
          <w:lang w:val="uk-UA"/>
        </w:rPr>
        <w:t xml:space="preserve">Але при виконанні роботи </w:t>
      </w:r>
      <w:r w:rsidR="00A74F52" w:rsidRPr="001439B3">
        <w:rPr>
          <w:sz w:val="28"/>
          <w:szCs w:val="28"/>
        </w:rPr>
        <w:t xml:space="preserve">не </w:t>
      </w:r>
      <w:r w:rsidR="00A74F52">
        <w:rPr>
          <w:sz w:val="28"/>
          <w:szCs w:val="28"/>
          <w:lang w:val="uk-UA"/>
        </w:rPr>
        <w:t>варто</w:t>
      </w:r>
      <w:r w:rsidR="00A74F52" w:rsidRPr="001439B3">
        <w:rPr>
          <w:sz w:val="28"/>
          <w:szCs w:val="28"/>
        </w:rPr>
        <w:t xml:space="preserve"> надмірно зловживати цитатами</w:t>
      </w:r>
      <w:r w:rsidR="00A74F52" w:rsidRPr="001439B3">
        <w:rPr>
          <w:sz w:val="28"/>
          <w:szCs w:val="28"/>
          <w:lang w:val="uk-UA"/>
        </w:rPr>
        <w:t xml:space="preserve">. </w:t>
      </w:r>
    </w:p>
    <w:p w14:paraId="3258F2C2" w14:textId="77777777" w:rsidR="00976A10" w:rsidRDefault="00A74F52" w:rsidP="00A74F5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Виконуючи кваліфікаційну роботу </w:t>
      </w:r>
      <w:r w:rsidR="00383D9E" w:rsidRPr="001439B3">
        <w:rPr>
          <w:sz w:val="28"/>
          <w:szCs w:val="28"/>
          <w:lang w:val="uk-UA"/>
        </w:rPr>
        <w:t>слід обов’язково вказувати посилання на джерела</w:t>
      </w:r>
      <w:r>
        <w:rPr>
          <w:sz w:val="28"/>
          <w:szCs w:val="28"/>
          <w:lang w:val="uk-UA"/>
        </w:rPr>
        <w:t xml:space="preserve"> та літературу</w:t>
      </w:r>
      <w:r w:rsidR="00383D9E" w:rsidRPr="001439B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Тому цитуючи дослідників, роблячи посилання на їхні праці, потрібно одразу позначати всі необхідні дані: прізвище, ініціали, назву книги, </w:t>
      </w:r>
      <w:r w:rsidR="00976A10">
        <w:rPr>
          <w:sz w:val="28"/>
          <w:szCs w:val="28"/>
          <w:lang w:val="uk-UA"/>
        </w:rPr>
        <w:t>місто, в якому її видано, видавництво, рік видання, загальну кількість сторінок в книзі, а також конкретну сторінку, на якій знаходиться цитата, або інформація, яку ви плануєте використати в своїй роботі. Якщо це стаття у періодичному виданні, то потрібно вказати також назву періодичного видання, номер, рік його виходу, сторінки на яких розміщено статтю.</w:t>
      </w:r>
      <w:r w:rsidR="00375FB1">
        <w:rPr>
          <w:sz w:val="28"/>
          <w:szCs w:val="28"/>
          <w:lang w:val="uk-UA"/>
        </w:rPr>
        <w:t xml:space="preserve"> Варто створити окремий файл і в ньому поступово формувати список використаної літератури відповідно до чинних вимог.</w:t>
      </w:r>
    </w:p>
    <w:p w14:paraId="1965D678" w14:textId="06CD33E3" w:rsidR="00CB0564" w:rsidRPr="00206C25" w:rsidRDefault="009A7A27" w:rsidP="001433EA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ознайомлення з літературою потрібно скласти план. </w:t>
      </w:r>
      <w:r w:rsidR="00206C25" w:rsidRPr="00206C25">
        <w:rPr>
          <w:sz w:val="28"/>
          <w:szCs w:val="28"/>
          <w:shd w:val="clear" w:color="auto" w:fill="FFFFFF"/>
          <w:lang w:val="uk-UA"/>
        </w:rPr>
        <w:t xml:space="preserve">План </w:t>
      </w:r>
      <w:r w:rsidR="00206C25" w:rsidRPr="00206C25">
        <w:rPr>
          <w:sz w:val="28"/>
          <w:szCs w:val="28"/>
          <w:shd w:val="clear" w:color="auto" w:fill="FFFFFF"/>
        </w:rPr>
        <w:t>–</w:t>
      </w:r>
      <w:r w:rsidR="00206C25" w:rsidRPr="00206C25">
        <w:rPr>
          <w:sz w:val="28"/>
          <w:szCs w:val="28"/>
          <w:shd w:val="clear" w:color="auto" w:fill="FFFFFF"/>
          <w:lang w:val="uk-UA"/>
        </w:rPr>
        <w:t xml:space="preserve"> це основа кваліфікаційної роботи</w:t>
      </w:r>
      <w:r w:rsidR="00206C25" w:rsidRPr="00206C2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Він</w:t>
      </w:r>
      <w:r w:rsidR="009E4D56" w:rsidRPr="00206C25">
        <w:rPr>
          <w:sz w:val="28"/>
          <w:szCs w:val="28"/>
          <w:lang w:val="uk-UA"/>
        </w:rPr>
        <w:t xml:space="preserve"> допомагає </w:t>
      </w:r>
      <w:r w:rsidR="00206C25">
        <w:rPr>
          <w:sz w:val="28"/>
          <w:szCs w:val="28"/>
          <w:lang w:val="uk-UA"/>
        </w:rPr>
        <w:t xml:space="preserve">здобувачу </w:t>
      </w:r>
      <w:r w:rsidR="009E4D56" w:rsidRPr="00206C25">
        <w:rPr>
          <w:sz w:val="28"/>
          <w:szCs w:val="28"/>
          <w:lang w:val="uk-UA"/>
        </w:rPr>
        <w:t>визначити структуру кваліфікаційної роботи, послідовність викладення матеріалу, забезпечуючи повне розкриття змісту теми.</w:t>
      </w:r>
      <w:r w:rsidR="001433EA">
        <w:rPr>
          <w:sz w:val="28"/>
          <w:szCs w:val="28"/>
          <w:lang w:val="uk-UA"/>
        </w:rPr>
        <w:t xml:space="preserve"> </w:t>
      </w:r>
      <w:r w:rsidR="009E4D56" w:rsidRPr="00206C25">
        <w:rPr>
          <w:sz w:val="28"/>
          <w:szCs w:val="28"/>
          <w:lang w:val="uk-UA"/>
        </w:rPr>
        <w:t>Попередній план може бути  переліком основних проблем в їх логічній послі</w:t>
      </w:r>
      <w:r w:rsidR="009E4D56" w:rsidRPr="00206C25">
        <w:rPr>
          <w:sz w:val="28"/>
          <w:szCs w:val="28"/>
          <w:lang w:val="uk-UA"/>
        </w:rPr>
        <w:softHyphen/>
        <w:t>довності</w:t>
      </w:r>
      <w:r>
        <w:rPr>
          <w:sz w:val="28"/>
          <w:szCs w:val="28"/>
          <w:lang w:val="uk-UA"/>
        </w:rPr>
        <w:t xml:space="preserve">. Після його </w:t>
      </w:r>
      <w:r w:rsidRPr="00206C25">
        <w:rPr>
          <w:sz w:val="28"/>
          <w:szCs w:val="28"/>
          <w:lang w:val="uk-UA"/>
        </w:rPr>
        <w:t>обговорення з науковим керівником</w:t>
      </w:r>
      <w:r>
        <w:rPr>
          <w:sz w:val="28"/>
          <w:szCs w:val="28"/>
          <w:lang w:val="uk-UA"/>
        </w:rPr>
        <w:t xml:space="preserve">, </w:t>
      </w:r>
      <w:r w:rsidRPr="00206C25">
        <w:rPr>
          <w:sz w:val="28"/>
          <w:szCs w:val="28"/>
          <w:lang w:val="uk-UA"/>
        </w:rPr>
        <w:t>ознайомлення з літературою</w:t>
      </w:r>
      <w:r>
        <w:rPr>
          <w:sz w:val="28"/>
          <w:szCs w:val="28"/>
          <w:lang w:val="uk-UA"/>
        </w:rPr>
        <w:t xml:space="preserve">, складається розгорнутий план, </w:t>
      </w:r>
      <w:r w:rsidR="00206C25" w:rsidRPr="00206C25">
        <w:rPr>
          <w:color w:val="000000"/>
          <w:sz w:val="28"/>
          <w:szCs w:val="28"/>
          <w:shd w:val="clear" w:color="auto" w:fill="FFFFFF"/>
          <w:lang w:val="uk-UA"/>
        </w:rPr>
        <w:t xml:space="preserve">в якому крім основних пунктів, є підпункти,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що </w:t>
      </w:r>
      <w:r w:rsidR="00206C25" w:rsidRPr="00206C25">
        <w:rPr>
          <w:color w:val="000000"/>
          <w:sz w:val="28"/>
          <w:szCs w:val="28"/>
          <w:shd w:val="clear" w:color="auto" w:fill="FFFFFF"/>
          <w:lang w:val="uk-UA"/>
        </w:rPr>
        <w:t>уточнюють і розкривають зміст розділу</w:t>
      </w:r>
      <w:r w:rsidR="00FF22F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22F6" w:rsidRPr="000F53E7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BD7AF4" w:rsidRPr="000F53E7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FF22F6" w:rsidRPr="000F53E7">
        <w:rPr>
          <w:color w:val="000000"/>
          <w:sz w:val="28"/>
          <w:szCs w:val="28"/>
          <w:shd w:val="clear" w:color="auto" w:fill="FFFFFF"/>
          <w:lang w:val="uk-UA"/>
        </w:rPr>
        <w:t>одаток</w:t>
      </w:r>
      <w:r w:rsidR="00BD7AF4" w:rsidRPr="000F53E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72C1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FF22F6" w:rsidRPr="000F53E7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206C25" w:rsidRPr="000F53E7">
        <w:rPr>
          <w:rFonts w:ascii="Arial" w:hAnsi="Arial" w:cs="Arial"/>
          <w:color w:val="000000"/>
          <w:shd w:val="clear" w:color="auto" w:fill="FFFFFF"/>
          <w:lang w:val="uk-UA"/>
        </w:rPr>
        <w:t xml:space="preserve">. </w:t>
      </w:r>
      <w:r w:rsidR="00DC3D7B" w:rsidRPr="000F53E7">
        <w:rPr>
          <w:color w:val="000000"/>
          <w:sz w:val="28"/>
          <w:szCs w:val="28"/>
          <w:shd w:val="clear" w:color="auto" w:fill="FFFFFF"/>
          <w:lang w:val="uk-UA"/>
        </w:rPr>
        <w:t xml:space="preserve">Рекомендована кількість розділів </w:t>
      </w:r>
      <w:r w:rsidR="00DC3D7B" w:rsidRPr="000F53E7">
        <w:rPr>
          <w:sz w:val="28"/>
          <w:szCs w:val="28"/>
          <w:shd w:val="clear" w:color="auto" w:fill="FFFFFF"/>
        </w:rPr>
        <w:t>–</w:t>
      </w:r>
      <w:r w:rsidR="00DC3D7B" w:rsidRPr="000F53E7">
        <w:rPr>
          <w:sz w:val="28"/>
          <w:szCs w:val="28"/>
          <w:shd w:val="clear" w:color="auto" w:fill="FFFFFF"/>
          <w:lang w:val="uk-UA"/>
        </w:rPr>
        <w:t xml:space="preserve"> </w:t>
      </w:r>
      <w:r w:rsidR="00A56937" w:rsidRPr="000F53E7">
        <w:rPr>
          <w:sz w:val="28"/>
          <w:szCs w:val="28"/>
          <w:shd w:val="clear" w:color="auto" w:fill="FFFFFF"/>
          <w:lang w:val="uk-UA"/>
        </w:rPr>
        <w:t>2</w:t>
      </w:r>
      <w:r w:rsidR="00DD5AA0" w:rsidRPr="000F53E7">
        <w:rPr>
          <w:sz w:val="28"/>
          <w:szCs w:val="28"/>
          <w:shd w:val="clear" w:color="auto" w:fill="FFFFFF"/>
        </w:rPr>
        <w:t>–</w:t>
      </w:r>
      <w:r w:rsidR="00A56937" w:rsidRPr="000F53E7">
        <w:rPr>
          <w:sz w:val="28"/>
          <w:szCs w:val="28"/>
          <w:shd w:val="clear" w:color="auto" w:fill="FFFFFF"/>
          <w:lang w:val="uk-UA"/>
        </w:rPr>
        <w:t>3</w:t>
      </w:r>
      <w:r w:rsidR="00DC3D7B" w:rsidRPr="000F53E7">
        <w:rPr>
          <w:sz w:val="28"/>
          <w:szCs w:val="28"/>
          <w:shd w:val="clear" w:color="auto" w:fill="FFFFFF"/>
          <w:lang w:val="uk-UA"/>
        </w:rPr>
        <w:t>.</w:t>
      </w:r>
      <w:r w:rsidR="001433EA">
        <w:rPr>
          <w:sz w:val="28"/>
          <w:szCs w:val="28"/>
          <w:shd w:val="clear" w:color="auto" w:fill="FFFFFF"/>
          <w:lang w:val="uk-UA"/>
        </w:rPr>
        <w:t xml:space="preserve"> </w:t>
      </w:r>
      <w:r w:rsidR="00CB0564">
        <w:rPr>
          <w:sz w:val="28"/>
          <w:szCs w:val="28"/>
          <w:lang w:val="uk-UA"/>
        </w:rPr>
        <w:t>П</w:t>
      </w:r>
      <w:r w:rsidR="00CB0564" w:rsidRPr="00206C25">
        <w:rPr>
          <w:sz w:val="28"/>
          <w:szCs w:val="28"/>
          <w:lang w:val="uk-UA"/>
        </w:rPr>
        <w:t xml:space="preserve">ід час оформлення </w:t>
      </w:r>
      <w:r w:rsidR="00DC3D7B">
        <w:rPr>
          <w:sz w:val="28"/>
          <w:szCs w:val="28"/>
          <w:lang w:val="uk-UA"/>
        </w:rPr>
        <w:t xml:space="preserve">уже готової </w:t>
      </w:r>
      <w:r w:rsidR="00CB0564">
        <w:rPr>
          <w:sz w:val="28"/>
          <w:szCs w:val="28"/>
          <w:lang w:val="uk-UA"/>
        </w:rPr>
        <w:t xml:space="preserve">роботи план </w:t>
      </w:r>
      <w:r w:rsidR="00CB0564" w:rsidRPr="00206C25">
        <w:rPr>
          <w:sz w:val="28"/>
          <w:szCs w:val="28"/>
          <w:lang w:val="uk-UA"/>
        </w:rPr>
        <w:t>трансформується у «ЗМІСТ».</w:t>
      </w:r>
    </w:p>
    <w:p w14:paraId="72E172D6" w14:textId="13113502" w:rsidR="00BD7AF4" w:rsidRDefault="00BD7AF4" w:rsidP="009E4D5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br w:type="page"/>
      </w:r>
    </w:p>
    <w:p w14:paraId="4A1B3725" w14:textId="77777777" w:rsidR="001433EA" w:rsidRPr="00E53A89" w:rsidRDefault="001433EA" w:rsidP="001433EA">
      <w:pPr>
        <w:pStyle w:val="a6"/>
        <w:spacing w:after="0"/>
        <w:ind w:left="0"/>
        <w:jc w:val="center"/>
        <w:rPr>
          <w:b/>
          <w:sz w:val="28"/>
          <w:szCs w:val="28"/>
          <w:lang w:val="uk-UA"/>
        </w:rPr>
      </w:pPr>
      <w:r w:rsidRPr="00E53A89">
        <w:rPr>
          <w:b/>
          <w:sz w:val="28"/>
          <w:szCs w:val="28"/>
          <w:lang w:val="uk-UA"/>
        </w:rPr>
        <w:lastRenderedPageBreak/>
        <w:t xml:space="preserve">РОЗДІЛ </w:t>
      </w:r>
      <w:r>
        <w:rPr>
          <w:b/>
          <w:sz w:val="28"/>
          <w:szCs w:val="28"/>
          <w:lang w:val="uk-UA"/>
        </w:rPr>
        <w:t>2</w:t>
      </w:r>
    </w:p>
    <w:p w14:paraId="111F6F92" w14:textId="77777777" w:rsidR="009E4D56" w:rsidRDefault="00DD5AA0" w:rsidP="001433EA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В</w:t>
      </w:r>
      <w:r w:rsidRPr="008C28C1">
        <w:rPr>
          <w:b/>
          <w:sz w:val="28"/>
          <w:szCs w:val="28"/>
        </w:rPr>
        <w:t>ИМОГИ ДО СТРУКТУРИ</w:t>
      </w:r>
      <w:r w:rsidRPr="008C28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Й ЗМІСТУ </w:t>
      </w:r>
      <w:r w:rsidR="001433EA">
        <w:rPr>
          <w:b/>
          <w:sz w:val="28"/>
          <w:szCs w:val="28"/>
          <w:lang w:val="uk-UA"/>
        </w:rPr>
        <w:t>КВАЛІФІКАЦІЙНОЇ РОБОТИ</w:t>
      </w:r>
    </w:p>
    <w:p w14:paraId="7E07E171" w14:textId="77777777" w:rsidR="001433EA" w:rsidRDefault="001433EA" w:rsidP="001433EA">
      <w:pPr>
        <w:ind w:firstLine="567"/>
        <w:jc w:val="center"/>
        <w:rPr>
          <w:b/>
          <w:sz w:val="28"/>
          <w:szCs w:val="28"/>
          <w:lang w:val="uk-UA"/>
        </w:rPr>
      </w:pPr>
    </w:p>
    <w:p w14:paraId="0F60AF1B" w14:textId="77777777" w:rsidR="001433EA" w:rsidRDefault="001433EA" w:rsidP="001433EA">
      <w:pPr>
        <w:ind w:firstLine="567"/>
        <w:jc w:val="center"/>
        <w:rPr>
          <w:b/>
          <w:sz w:val="28"/>
          <w:szCs w:val="28"/>
          <w:lang w:val="uk-UA"/>
        </w:rPr>
      </w:pPr>
    </w:p>
    <w:p w14:paraId="0B2A4673" w14:textId="77777777" w:rsidR="004C5B59" w:rsidRPr="0071666A" w:rsidRDefault="0071666A" w:rsidP="006D14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Працюючи над змістом кваліфікаційної роботи, здобувач повинен пам’ятати, що </w:t>
      </w:r>
      <w:r w:rsidRPr="0071666A">
        <w:rPr>
          <w:sz w:val="28"/>
          <w:szCs w:val="28"/>
        </w:rPr>
        <w:t>культура наукової мови визначається такими характеристиками, як: точність, ясність, стислість.</w:t>
      </w:r>
      <w:r>
        <w:t xml:space="preserve"> </w:t>
      </w:r>
      <w:r w:rsidR="006D14E7" w:rsidRPr="0071666A">
        <w:rPr>
          <w:sz w:val="28"/>
          <w:szCs w:val="28"/>
          <w:lang w:val="uk-UA"/>
        </w:rPr>
        <w:t xml:space="preserve">У кваліфікаційній роботі необхідно логічно та аргументовано представляти зміст і результати досліджень, уникати загальних слів, бездоказових тверджень, тавтології. </w:t>
      </w:r>
    </w:p>
    <w:p w14:paraId="6FDD609F" w14:textId="784F1DFA" w:rsidR="004240CC" w:rsidRPr="006D14E7" w:rsidRDefault="006D14E7" w:rsidP="00D10270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 w:rsidRPr="00F25D8E">
        <w:rPr>
          <w:sz w:val="28"/>
          <w:szCs w:val="28"/>
          <w:lang w:val="uk-UA"/>
        </w:rPr>
        <w:t xml:space="preserve">Обсяг кваліфікаційної роботи </w:t>
      </w:r>
      <w:r w:rsidR="004C5B59" w:rsidRPr="00F25D8E">
        <w:rPr>
          <w:sz w:val="28"/>
          <w:szCs w:val="28"/>
          <w:lang w:val="uk-UA"/>
        </w:rPr>
        <w:t xml:space="preserve">за першим (бакалаврським) рівнем </w:t>
      </w:r>
      <w:r w:rsidRPr="00F25D8E">
        <w:rPr>
          <w:sz w:val="28"/>
          <w:szCs w:val="28"/>
          <w:lang w:val="uk-UA"/>
        </w:rPr>
        <w:t xml:space="preserve">повинен становити: </w:t>
      </w:r>
      <w:r w:rsidR="000F53E7">
        <w:rPr>
          <w:sz w:val="28"/>
          <w:szCs w:val="28"/>
          <w:lang w:val="uk-UA"/>
        </w:rPr>
        <w:t>50</w:t>
      </w:r>
      <w:r w:rsidR="004C5B59" w:rsidRPr="00F25D8E">
        <w:rPr>
          <w:sz w:val="28"/>
          <w:szCs w:val="28"/>
          <w:shd w:val="clear" w:color="auto" w:fill="FFFFFF"/>
          <w:lang w:val="uk-UA"/>
        </w:rPr>
        <w:t>–</w:t>
      </w:r>
      <w:r w:rsidRPr="00F25D8E">
        <w:rPr>
          <w:sz w:val="28"/>
          <w:szCs w:val="28"/>
          <w:lang w:val="uk-UA"/>
        </w:rPr>
        <w:t>6</w:t>
      </w:r>
      <w:r w:rsidR="000F53E7">
        <w:rPr>
          <w:sz w:val="28"/>
          <w:szCs w:val="28"/>
          <w:lang w:val="uk-UA"/>
        </w:rPr>
        <w:t>5</w:t>
      </w:r>
      <w:r w:rsidRPr="00F25D8E">
        <w:rPr>
          <w:sz w:val="28"/>
          <w:szCs w:val="28"/>
          <w:lang w:val="uk-UA"/>
        </w:rPr>
        <w:t xml:space="preserve"> сторінок</w:t>
      </w:r>
      <w:r w:rsidR="004C5B59">
        <w:rPr>
          <w:sz w:val="28"/>
          <w:szCs w:val="28"/>
          <w:lang w:val="uk-UA"/>
        </w:rPr>
        <w:t xml:space="preserve"> (</w:t>
      </w:r>
      <w:r w:rsidR="004C5B59" w:rsidRPr="00E84888">
        <w:rPr>
          <w:sz w:val="28"/>
          <w:szCs w:val="28"/>
          <w:lang w:val="uk-UA"/>
        </w:rPr>
        <w:t>без списку джерел, додатків)</w:t>
      </w:r>
      <w:r w:rsidRPr="00E84888">
        <w:rPr>
          <w:sz w:val="28"/>
          <w:szCs w:val="28"/>
          <w:lang w:val="uk-UA"/>
        </w:rPr>
        <w:t>;</w:t>
      </w:r>
    </w:p>
    <w:p w14:paraId="1AD0B278" w14:textId="77777777" w:rsidR="006A6693" w:rsidRDefault="00A418E9" w:rsidP="006A66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</w:t>
      </w:r>
      <w:r w:rsidR="006A6693" w:rsidRPr="006A6693">
        <w:rPr>
          <w:sz w:val="28"/>
          <w:szCs w:val="28"/>
        </w:rPr>
        <w:t>ни</w:t>
      </w:r>
      <w:r>
        <w:rPr>
          <w:sz w:val="28"/>
          <w:szCs w:val="28"/>
          <w:lang w:val="uk-UA"/>
        </w:rPr>
        <w:t>ми</w:t>
      </w:r>
      <w:r w:rsidR="006A6693" w:rsidRPr="006A6693">
        <w:rPr>
          <w:sz w:val="28"/>
          <w:szCs w:val="28"/>
        </w:rPr>
        <w:t xml:space="preserve"> складовими </w:t>
      </w:r>
      <w:r w:rsidR="006A6693" w:rsidRPr="002E46F5">
        <w:rPr>
          <w:b/>
          <w:i/>
          <w:sz w:val="28"/>
          <w:szCs w:val="28"/>
        </w:rPr>
        <w:t xml:space="preserve">структури </w:t>
      </w:r>
      <w:r w:rsidRPr="002E46F5">
        <w:rPr>
          <w:b/>
          <w:i/>
          <w:sz w:val="28"/>
          <w:szCs w:val="28"/>
          <w:lang w:val="uk-UA"/>
        </w:rPr>
        <w:t>кваліфікаційної</w:t>
      </w:r>
      <w:r w:rsidR="006A6693" w:rsidRPr="002E46F5">
        <w:rPr>
          <w:b/>
          <w:i/>
          <w:sz w:val="28"/>
          <w:szCs w:val="28"/>
        </w:rPr>
        <w:t xml:space="preserve"> роботи</w:t>
      </w:r>
      <w:r w:rsidR="006A6693" w:rsidRPr="006A6693">
        <w:rPr>
          <w:sz w:val="28"/>
          <w:szCs w:val="28"/>
        </w:rPr>
        <w:t xml:space="preserve"> в порядку їх розташування є: </w:t>
      </w:r>
    </w:p>
    <w:p w14:paraId="535B5F10" w14:textId="53C8E268" w:rsidR="006A6693" w:rsidRPr="00B345DC" w:rsidRDefault="006A6693" w:rsidP="00720C0F">
      <w:pPr>
        <w:pStyle w:val="a5"/>
        <w:numPr>
          <w:ilvl w:val="0"/>
          <w:numId w:val="5"/>
        </w:numPr>
        <w:ind w:left="567" w:firstLine="0"/>
        <w:jc w:val="both"/>
        <w:rPr>
          <w:rFonts w:asciiTheme="minorHAnsi" w:hAnsiTheme="minorHAnsi"/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B345DC">
        <w:rPr>
          <w:sz w:val="28"/>
          <w:szCs w:val="28"/>
        </w:rPr>
        <w:t>титульний аркуш</w:t>
      </w:r>
      <w:r w:rsidR="00F97AE5" w:rsidRPr="00B345DC">
        <w:rPr>
          <w:sz w:val="28"/>
          <w:szCs w:val="28"/>
          <w:lang w:val="uk-UA"/>
        </w:rPr>
        <w:t xml:space="preserve"> </w:t>
      </w:r>
      <w:r w:rsidR="00F97AE5" w:rsidRPr="00B345DC">
        <w:rPr>
          <w:sz w:val="28"/>
          <w:szCs w:val="28"/>
          <w:shd w:val="clear" w:color="auto" w:fill="FFFFFF"/>
        </w:rPr>
        <w:t>–</w:t>
      </w:r>
      <w:r w:rsidR="00F97AE5" w:rsidRPr="00B345DC">
        <w:rPr>
          <w:sz w:val="28"/>
          <w:szCs w:val="28"/>
          <w:shd w:val="clear" w:color="auto" w:fill="FFFFFF"/>
          <w:lang w:val="uk-UA"/>
        </w:rPr>
        <w:t xml:space="preserve"> 1 сторінка</w:t>
      </w:r>
      <w:r w:rsidR="00C04E2A" w:rsidRPr="00B345DC">
        <w:rPr>
          <w:sz w:val="28"/>
          <w:szCs w:val="28"/>
          <w:shd w:val="clear" w:color="auto" w:fill="FFFFFF"/>
          <w:lang w:val="uk-UA"/>
        </w:rPr>
        <w:t xml:space="preserve"> </w:t>
      </w:r>
      <w:r w:rsidR="00C04E2A" w:rsidRPr="00B345DC">
        <w:rPr>
          <w:sz w:val="28"/>
          <w:szCs w:val="28"/>
        </w:rPr>
        <w:t>(</w:t>
      </w:r>
      <w:r w:rsidR="00544EAF" w:rsidRPr="00B345DC">
        <w:rPr>
          <w:sz w:val="28"/>
          <w:szCs w:val="28"/>
        </w:rPr>
        <w:t>Д</w:t>
      </w:r>
      <w:r w:rsidR="00C04E2A" w:rsidRPr="00B345DC">
        <w:rPr>
          <w:sz w:val="28"/>
          <w:szCs w:val="28"/>
        </w:rPr>
        <w:t>одаток</w:t>
      </w:r>
      <w:r w:rsidR="00B345DC" w:rsidRPr="00B345DC">
        <w:rPr>
          <w:sz w:val="28"/>
          <w:szCs w:val="28"/>
        </w:rPr>
        <w:t xml:space="preserve"> В</w:t>
      </w:r>
      <w:r w:rsidR="00C04E2A" w:rsidRPr="00B345DC">
        <w:rPr>
          <w:sz w:val="28"/>
          <w:szCs w:val="28"/>
        </w:rPr>
        <w:t>)</w:t>
      </w:r>
      <w:r w:rsidRPr="00B345DC">
        <w:rPr>
          <w:sz w:val="28"/>
          <w:szCs w:val="28"/>
        </w:rPr>
        <w:t xml:space="preserve">; </w:t>
      </w:r>
    </w:p>
    <w:p w14:paraId="735ACEDD" w14:textId="2024BA3E" w:rsidR="00C04E2A" w:rsidRPr="00B345DC" w:rsidRDefault="00C04E2A" w:rsidP="00720C0F">
      <w:pPr>
        <w:pStyle w:val="a5"/>
        <w:numPr>
          <w:ilvl w:val="0"/>
          <w:numId w:val="5"/>
        </w:numPr>
        <w:ind w:left="567" w:firstLine="0"/>
        <w:jc w:val="both"/>
        <w:rPr>
          <w:rFonts w:asciiTheme="minorHAnsi" w:hAnsiTheme="minorHAnsi"/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B345DC">
        <w:rPr>
          <w:sz w:val="28"/>
          <w:szCs w:val="28"/>
        </w:rPr>
        <w:t xml:space="preserve">план виконання кваліфікаційної роботи </w:t>
      </w:r>
      <w:r w:rsidRPr="00B345DC">
        <w:rPr>
          <w:sz w:val="28"/>
          <w:szCs w:val="28"/>
          <w:shd w:val="clear" w:color="auto" w:fill="FFFFFF"/>
        </w:rPr>
        <w:t>–</w:t>
      </w:r>
      <w:r w:rsidRPr="00B345DC">
        <w:rPr>
          <w:sz w:val="28"/>
          <w:szCs w:val="28"/>
          <w:shd w:val="clear" w:color="auto" w:fill="FFFFFF"/>
          <w:lang w:val="uk-UA"/>
        </w:rPr>
        <w:t xml:space="preserve"> 2 сторінки </w:t>
      </w:r>
      <w:r w:rsidRPr="00B345DC">
        <w:rPr>
          <w:sz w:val="28"/>
          <w:szCs w:val="28"/>
        </w:rPr>
        <w:t>(</w:t>
      </w:r>
      <w:r w:rsidR="00B345DC" w:rsidRPr="00B345DC">
        <w:rPr>
          <w:sz w:val="28"/>
          <w:szCs w:val="28"/>
        </w:rPr>
        <w:t>Д</w:t>
      </w:r>
      <w:r w:rsidRPr="00B345DC">
        <w:rPr>
          <w:sz w:val="28"/>
          <w:szCs w:val="28"/>
        </w:rPr>
        <w:t>одаток</w:t>
      </w:r>
      <w:r w:rsidR="00B345DC" w:rsidRPr="00B345DC">
        <w:rPr>
          <w:sz w:val="28"/>
          <w:szCs w:val="28"/>
        </w:rPr>
        <w:t xml:space="preserve"> Г</w:t>
      </w:r>
      <w:r w:rsidRPr="00B345DC">
        <w:rPr>
          <w:sz w:val="28"/>
          <w:szCs w:val="28"/>
        </w:rPr>
        <w:t>);</w:t>
      </w:r>
    </w:p>
    <w:p w14:paraId="7DBEDD42" w14:textId="65998E08" w:rsidR="006A6693" w:rsidRPr="00B345DC" w:rsidRDefault="006A6693" w:rsidP="00720C0F">
      <w:pPr>
        <w:pStyle w:val="a5"/>
        <w:numPr>
          <w:ilvl w:val="0"/>
          <w:numId w:val="5"/>
        </w:numPr>
        <w:ind w:left="567" w:firstLine="0"/>
        <w:jc w:val="both"/>
        <w:rPr>
          <w:rFonts w:asciiTheme="minorHAnsi" w:hAnsiTheme="minorHAnsi"/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B345DC">
        <w:rPr>
          <w:sz w:val="28"/>
          <w:szCs w:val="28"/>
        </w:rPr>
        <w:t>зміст</w:t>
      </w:r>
      <w:r w:rsidR="00F97AE5" w:rsidRPr="00B345DC">
        <w:rPr>
          <w:sz w:val="28"/>
          <w:szCs w:val="28"/>
          <w:lang w:val="uk-UA"/>
        </w:rPr>
        <w:t xml:space="preserve"> </w:t>
      </w:r>
      <w:r w:rsidR="00F97AE5" w:rsidRPr="00B345DC">
        <w:rPr>
          <w:sz w:val="28"/>
          <w:szCs w:val="28"/>
          <w:shd w:val="clear" w:color="auto" w:fill="FFFFFF"/>
        </w:rPr>
        <w:t>–</w:t>
      </w:r>
      <w:r w:rsidR="00F97AE5" w:rsidRPr="00B345DC">
        <w:rPr>
          <w:sz w:val="28"/>
          <w:szCs w:val="28"/>
          <w:shd w:val="clear" w:color="auto" w:fill="FFFFFF"/>
          <w:lang w:val="uk-UA"/>
        </w:rPr>
        <w:t xml:space="preserve"> 1 сторінка</w:t>
      </w:r>
      <w:r w:rsidR="005C4C28" w:rsidRPr="00B345DC">
        <w:rPr>
          <w:sz w:val="28"/>
          <w:szCs w:val="28"/>
          <w:shd w:val="clear" w:color="auto" w:fill="FFFFFF"/>
          <w:lang w:val="uk-UA"/>
        </w:rPr>
        <w:t xml:space="preserve"> </w:t>
      </w:r>
      <w:r w:rsidR="005C4C28" w:rsidRPr="00B345DC">
        <w:rPr>
          <w:sz w:val="28"/>
          <w:szCs w:val="28"/>
        </w:rPr>
        <w:t>(</w:t>
      </w:r>
      <w:r w:rsidR="00B345DC" w:rsidRPr="00B345DC">
        <w:rPr>
          <w:sz w:val="28"/>
          <w:szCs w:val="28"/>
        </w:rPr>
        <w:t>Д</w:t>
      </w:r>
      <w:r w:rsidR="005C4C28" w:rsidRPr="00B345DC">
        <w:rPr>
          <w:sz w:val="28"/>
          <w:szCs w:val="28"/>
        </w:rPr>
        <w:t>одаток</w:t>
      </w:r>
      <w:r w:rsidR="00B345DC" w:rsidRPr="00B345DC">
        <w:rPr>
          <w:sz w:val="28"/>
          <w:szCs w:val="28"/>
        </w:rPr>
        <w:t xml:space="preserve"> Д</w:t>
      </w:r>
      <w:r w:rsidR="005C4C28" w:rsidRPr="00B345DC">
        <w:rPr>
          <w:sz w:val="28"/>
          <w:szCs w:val="28"/>
        </w:rPr>
        <w:t>)</w:t>
      </w:r>
      <w:r w:rsidRPr="00B345DC">
        <w:rPr>
          <w:sz w:val="28"/>
          <w:szCs w:val="28"/>
        </w:rPr>
        <w:t xml:space="preserve">; </w:t>
      </w:r>
    </w:p>
    <w:p w14:paraId="1E3B1940" w14:textId="77777777" w:rsidR="005C4C28" w:rsidRPr="006A6693" w:rsidRDefault="005C4C28" w:rsidP="00720C0F">
      <w:pPr>
        <w:pStyle w:val="a5"/>
        <w:numPr>
          <w:ilvl w:val="0"/>
          <w:numId w:val="5"/>
        </w:numPr>
        <w:ind w:left="567" w:firstLine="0"/>
        <w:jc w:val="both"/>
        <w:rPr>
          <w:rFonts w:asciiTheme="minorHAnsi" w:hAnsiTheme="minorHAnsi"/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6A6693">
        <w:rPr>
          <w:sz w:val="28"/>
          <w:szCs w:val="28"/>
        </w:rPr>
        <w:t>перелік умовних позначень (за наявності)</w:t>
      </w:r>
      <w:r w:rsidRPr="00F97AE5">
        <w:rPr>
          <w:sz w:val="28"/>
          <w:szCs w:val="28"/>
          <w:shd w:val="clear" w:color="auto" w:fill="FFFFFF"/>
        </w:rPr>
        <w:t xml:space="preserve"> –</w:t>
      </w:r>
      <w:r w:rsidRPr="00F97AE5">
        <w:rPr>
          <w:sz w:val="28"/>
          <w:szCs w:val="28"/>
          <w:shd w:val="clear" w:color="auto" w:fill="FFFFFF"/>
          <w:lang w:val="uk-UA"/>
        </w:rPr>
        <w:t xml:space="preserve"> 1 сторінка</w:t>
      </w:r>
      <w:r w:rsidRPr="006A6693">
        <w:rPr>
          <w:sz w:val="28"/>
          <w:szCs w:val="28"/>
        </w:rPr>
        <w:t xml:space="preserve">; </w:t>
      </w:r>
    </w:p>
    <w:p w14:paraId="5C4471DB" w14:textId="616B1359" w:rsidR="006A6693" w:rsidRPr="006A6693" w:rsidRDefault="006A6693" w:rsidP="00720C0F">
      <w:pPr>
        <w:pStyle w:val="a5"/>
        <w:numPr>
          <w:ilvl w:val="0"/>
          <w:numId w:val="5"/>
        </w:numPr>
        <w:ind w:left="567" w:firstLine="0"/>
        <w:jc w:val="both"/>
        <w:rPr>
          <w:rFonts w:asciiTheme="minorHAnsi" w:hAnsiTheme="minorHAnsi"/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6A6693">
        <w:rPr>
          <w:sz w:val="28"/>
          <w:szCs w:val="28"/>
        </w:rPr>
        <w:t>вступ</w:t>
      </w:r>
      <w:r w:rsidR="00F97AE5">
        <w:rPr>
          <w:sz w:val="28"/>
          <w:szCs w:val="28"/>
          <w:lang w:val="uk-UA"/>
        </w:rPr>
        <w:t xml:space="preserve"> </w:t>
      </w:r>
      <w:r w:rsidR="00F97AE5" w:rsidRPr="00F97AE5">
        <w:rPr>
          <w:sz w:val="28"/>
          <w:szCs w:val="28"/>
          <w:shd w:val="clear" w:color="auto" w:fill="FFFFFF"/>
        </w:rPr>
        <w:t>–</w:t>
      </w:r>
      <w:r w:rsidR="00F97AE5" w:rsidRPr="00F97AE5">
        <w:rPr>
          <w:sz w:val="28"/>
          <w:szCs w:val="28"/>
          <w:shd w:val="clear" w:color="auto" w:fill="FFFFFF"/>
          <w:lang w:val="uk-UA"/>
        </w:rPr>
        <w:t xml:space="preserve"> </w:t>
      </w:r>
      <w:r w:rsidR="00E84888">
        <w:rPr>
          <w:sz w:val="28"/>
          <w:szCs w:val="28"/>
          <w:shd w:val="clear" w:color="auto" w:fill="FFFFFF"/>
          <w:lang w:val="uk-UA"/>
        </w:rPr>
        <w:t>2</w:t>
      </w:r>
      <w:r w:rsidR="001974BD" w:rsidRPr="00F97AE5">
        <w:rPr>
          <w:sz w:val="28"/>
          <w:szCs w:val="28"/>
          <w:shd w:val="clear" w:color="auto" w:fill="FFFFFF"/>
        </w:rPr>
        <w:t>–</w:t>
      </w:r>
      <w:r w:rsidR="00E84888">
        <w:rPr>
          <w:sz w:val="28"/>
          <w:szCs w:val="28"/>
          <w:shd w:val="clear" w:color="auto" w:fill="FFFFFF"/>
          <w:lang w:val="uk-UA"/>
        </w:rPr>
        <w:t>3</w:t>
      </w:r>
      <w:r w:rsidR="00F97AE5">
        <w:rPr>
          <w:sz w:val="28"/>
          <w:szCs w:val="28"/>
          <w:shd w:val="clear" w:color="auto" w:fill="FFFFFF"/>
          <w:lang w:val="uk-UA"/>
        </w:rPr>
        <w:t xml:space="preserve"> </w:t>
      </w:r>
      <w:r w:rsidR="00F97AE5" w:rsidRPr="00F97AE5">
        <w:rPr>
          <w:sz w:val="28"/>
          <w:szCs w:val="28"/>
          <w:shd w:val="clear" w:color="auto" w:fill="FFFFFF"/>
          <w:lang w:val="uk-UA"/>
        </w:rPr>
        <w:t>сторін</w:t>
      </w:r>
      <w:r w:rsidR="00E84888">
        <w:rPr>
          <w:sz w:val="28"/>
          <w:szCs w:val="28"/>
          <w:shd w:val="clear" w:color="auto" w:fill="FFFFFF"/>
          <w:lang w:val="uk-UA"/>
        </w:rPr>
        <w:t>ки</w:t>
      </w:r>
      <w:r w:rsidRPr="006A6693">
        <w:rPr>
          <w:sz w:val="28"/>
          <w:szCs w:val="28"/>
        </w:rPr>
        <w:t xml:space="preserve">; </w:t>
      </w:r>
    </w:p>
    <w:p w14:paraId="48D0D4F2" w14:textId="32BF7BC6" w:rsidR="00CB5968" w:rsidRPr="00CB5968" w:rsidRDefault="006A6693" w:rsidP="007E7654">
      <w:pPr>
        <w:pStyle w:val="a5"/>
        <w:numPr>
          <w:ilvl w:val="0"/>
          <w:numId w:val="5"/>
        </w:numPr>
        <w:ind w:left="0" w:firstLine="567"/>
        <w:jc w:val="both"/>
        <w:rPr>
          <w:rFonts w:asciiTheme="minorHAnsi" w:hAnsiTheme="minorHAnsi"/>
          <w:i/>
          <w:iCs/>
          <w:color w:val="333333"/>
          <w:sz w:val="28"/>
          <w:szCs w:val="28"/>
          <w:shd w:val="clear" w:color="auto" w:fill="FFFFFF"/>
          <w:lang w:val="uk-UA"/>
        </w:rPr>
      </w:pPr>
      <w:r w:rsidRPr="006A6693">
        <w:rPr>
          <w:sz w:val="28"/>
          <w:szCs w:val="28"/>
        </w:rPr>
        <w:t>розділи основної частини</w:t>
      </w:r>
      <w:r w:rsidR="000160B3">
        <w:rPr>
          <w:sz w:val="28"/>
          <w:szCs w:val="28"/>
          <w:lang w:val="uk-UA"/>
        </w:rPr>
        <w:t xml:space="preserve"> </w:t>
      </w:r>
      <w:r w:rsidR="00F97AE5" w:rsidRPr="00F97AE5">
        <w:rPr>
          <w:sz w:val="28"/>
          <w:szCs w:val="28"/>
          <w:shd w:val="clear" w:color="auto" w:fill="FFFFFF"/>
        </w:rPr>
        <w:t>–</w:t>
      </w:r>
      <w:r w:rsidR="00F97AE5" w:rsidRPr="00F97AE5">
        <w:rPr>
          <w:sz w:val="28"/>
          <w:szCs w:val="28"/>
          <w:shd w:val="clear" w:color="auto" w:fill="FFFFFF"/>
          <w:lang w:val="uk-UA"/>
        </w:rPr>
        <w:t xml:space="preserve"> </w:t>
      </w:r>
      <w:r w:rsidR="00FD795C">
        <w:rPr>
          <w:sz w:val="28"/>
          <w:szCs w:val="28"/>
          <w:shd w:val="clear" w:color="auto" w:fill="FFFFFF"/>
          <w:lang w:val="uk-UA"/>
        </w:rPr>
        <w:t>45</w:t>
      </w:r>
      <w:r w:rsidR="001974BD" w:rsidRPr="00F97AE5">
        <w:rPr>
          <w:sz w:val="28"/>
          <w:szCs w:val="28"/>
          <w:shd w:val="clear" w:color="auto" w:fill="FFFFFF"/>
        </w:rPr>
        <w:t>–</w:t>
      </w:r>
      <w:r w:rsidR="00FD795C">
        <w:rPr>
          <w:sz w:val="28"/>
          <w:szCs w:val="28"/>
          <w:shd w:val="clear" w:color="auto" w:fill="FFFFFF"/>
          <w:lang w:val="uk-UA"/>
        </w:rPr>
        <w:t>60</w:t>
      </w:r>
      <w:r w:rsidR="00F97AE5" w:rsidRPr="00E84888">
        <w:rPr>
          <w:sz w:val="28"/>
          <w:szCs w:val="28"/>
          <w:shd w:val="clear" w:color="auto" w:fill="FFFFFF"/>
          <w:lang w:val="uk-UA"/>
        </w:rPr>
        <w:t xml:space="preserve"> сторінок</w:t>
      </w:r>
      <w:r w:rsidR="00D25105" w:rsidRPr="00E84888">
        <w:rPr>
          <w:sz w:val="28"/>
          <w:szCs w:val="28"/>
        </w:rPr>
        <w:t>.</w:t>
      </w:r>
      <w:r w:rsidR="00D25105" w:rsidRPr="00E84888">
        <w:rPr>
          <w:sz w:val="28"/>
          <w:szCs w:val="28"/>
          <w:lang w:val="uk-UA"/>
        </w:rPr>
        <w:t xml:space="preserve"> </w:t>
      </w:r>
      <w:r w:rsidR="000160B3" w:rsidRPr="000160B3">
        <w:rPr>
          <w:sz w:val="28"/>
          <w:szCs w:val="28"/>
          <w:lang w:val="uk-UA"/>
        </w:rPr>
        <w:t xml:space="preserve">Розділи </w:t>
      </w:r>
      <w:r w:rsidR="000160B3" w:rsidRPr="000160B3">
        <w:rPr>
          <w:sz w:val="28"/>
          <w:szCs w:val="28"/>
        </w:rPr>
        <w:t>у свою чергу поділяються, як правило, на підрозділи, що розкривають теоретичні та практичні аспекти означеної в роботі проблеми. Кожен розділ може складатися з 2</w:t>
      </w:r>
      <w:r w:rsidR="001974BD" w:rsidRPr="00F97AE5">
        <w:rPr>
          <w:sz w:val="28"/>
          <w:szCs w:val="28"/>
          <w:shd w:val="clear" w:color="auto" w:fill="FFFFFF"/>
        </w:rPr>
        <w:t>–</w:t>
      </w:r>
      <w:r w:rsidR="00E84888">
        <w:rPr>
          <w:sz w:val="28"/>
          <w:szCs w:val="28"/>
          <w:lang w:val="uk-UA"/>
        </w:rPr>
        <w:t>3</w:t>
      </w:r>
      <w:r w:rsidR="000160B3" w:rsidRPr="000160B3">
        <w:rPr>
          <w:sz w:val="28"/>
          <w:szCs w:val="28"/>
        </w:rPr>
        <w:t xml:space="preserve"> підрозділів.</w:t>
      </w:r>
      <w:r w:rsidR="00D25105" w:rsidRPr="000160B3">
        <w:rPr>
          <w:sz w:val="28"/>
          <w:szCs w:val="28"/>
          <w:lang w:val="uk-UA"/>
        </w:rPr>
        <w:t xml:space="preserve"> </w:t>
      </w:r>
      <w:r w:rsidR="00D25105" w:rsidRPr="00E84888">
        <w:rPr>
          <w:sz w:val="28"/>
          <w:szCs w:val="28"/>
          <w:lang w:val="uk-UA"/>
        </w:rPr>
        <w:t>Після кожного розділу мають бути сформульовані висновки</w:t>
      </w:r>
      <w:r w:rsidR="00CF7BC7" w:rsidRPr="00E84888">
        <w:rPr>
          <w:sz w:val="28"/>
          <w:szCs w:val="28"/>
          <w:lang w:val="uk-UA"/>
        </w:rPr>
        <w:t xml:space="preserve"> (</w:t>
      </w:r>
      <w:r w:rsidR="000F53E7">
        <w:rPr>
          <w:sz w:val="28"/>
          <w:szCs w:val="28"/>
          <w:lang w:val="uk-UA"/>
        </w:rPr>
        <w:t xml:space="preserve">до </w:t>
      </w:r>
      <w:r w:rsidR="00CF7BC7" w:rsidRPr="00E84888">
        <w:rPr>
          <w:sz w:val="28"/>
          <w:szCs w:val="28"/>
          <w:lang w:val="uk-UA"/>
        </w:rPr>
        <w:t>1 сторінк</w:t>
      </w:r>
      <w:r w:rsidR="000F53E7">
        <w:rPr>
          <w:sz w:val="28"/>
          <w:szCs w:val="28"/>
          <w:lang w:val="uk-UA"/>
        </w:rPr>
        <w:t>и</w:t>
      </w:r>
      <w:r w:rsidR="00CF7BC7" w:rsidRPr="00E84888">
        <w:rPr>
          <w:sz w:val="28"/>
          <w:szCs w:val="28"/>
          <w:lang w:val="uk-UA"/>
        </w:rPr>
        <w:t>)</w:t>
      </w:r>
      <w:r w:rsidR="006D14E7">
        <w:rPr>
          <w:sz w:val="28"/>
          <w:szCs w:val="28"/>
          <w:lang w:val="uk-UA"/>
        </w:rPr>
        <w:t>;</w:t>
      </w:r>
      <w:r w:rsidRPr="006A6693">
        <w:rPr>
          <w:sz w:val="28"/>
          <w:szCs w:val="28"/>
        </w:rPr>
        <w:t xml:space="preserve"> </w:t>
      </w:r>
    </w:p>
    <w:p w14:paraId="0E862175" w14:textId="2B226464" w:rsidR="00CB5968" w:rsidRPr="00CB5968" w:rsidRDefault="00D25105" w:rsidP="00720C0F">
      <w:pPr>
        <w:pStyle w:val="a5"/>
        <w:numPr>
          <w:ilvl w:val="0"/>
          <w:numId w:val="5"/>
        </w:numPr>
        <w:ind w:left="0" w:firstLine="567"/>
        <w:jc w:val="both"/>
        <w:rPr>
          <w:rFonts w:asciiTheme="minorHAnsi" w:hAnsiTheme="minorHAnsi"/>
          <w:i/>
          <w:iCs/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загальні </w:t>
      </w:r>
      <w:r w:rsidR="006A6693" w:rsidRPr="006A6693">
        <w:rPr>
          <w:sz w:val="28"/>
          <w:szCs w:val="28"/>
        </w:rPr>
        <w:t>висновки</w:t>
      </w:r>
      <w:r w:rsidR="00E024D1">
        <w:rPr>
          <w:sz w:val="28"/>
          <w:szCs w:val="28"/>
          <w:lang w:val="uk-UA"/>
        </w:rPr>
        <w:t xml:space="preserve"> </w:t>
      </w:r>
      <w:r w:rsidR="00E024D1" w:rsidRPr="00F97AE5">
        <w:rPr>
          <w:sz w:val="28"/>
          <w:szCs w:val="28"/>
          <w:shd w:val="clear" w:color="auto" w:fill="FFFFFF"/>
        </w:rPr>
        <w:t>–</w:t>
      </w:r>
      <w:r w:rsidR="00E024D1">
        <w:rPr>
          <w:sz w:val="28"/>
          <w:szCs w:val="28"/>
          <w:shd w:val="clear" w:color="auto" w:fill="FFFFFF"/>
          <w:lang w:val="uk-UA"/>
        </w:rPr>
        <w:t xml:space="preserve"> </w:t>
      </w:r>
      <w:r w:rsidR="000F53E7">
        <w:rPr>
          <w:sz w:val="28"/>
          <w:szCs w:val="28"/>
          <w:shd w:val="clear" w:color="auto" w:fill="FFFFFF"/>
          <w:lang w:val="uk-UA"/>
        </w:rPr>
        <w:t>2</w:t>
      </w:r>
      <w:r w:rsidR="001974BD" w:rsidRPr="00F97AE5">
        <w:rPr>
          <w:sz w:val="28"/>
          <w:szCs w:val="28"/>
          <w:shd w:val="clear" w:color="auto" w:fill="FFFFFF"/>
        </w:rPr>
        <w:t>–</w:t>
      </w:r>
      <w:r w:rsidR="000F53E7">
        <w:rPr>
          <w:sz w:val="28"/>
          <w:szCs w:val="28"/>
          <w:shd w:val="clear" w:color="auto" w:fill="FFFFFF"/>
          <w:lang w:val="uk-UA"/>
        </w:rPr>
        <w:t>3</w:t>
      </w:r>
      <w:r w:rsidR="00E024D1">
        <w:rPr>
          <w:sz w:val="28"/>
          <w:szCs w:val="28"/>
          <w:shd w:val="clear" w:color="auto" w:fill="FFFFFF"/>
          <w:lang w:val="uk-UA"/>
        </w:rPr>
        <w:t xml:space="preserve"> сторінки</w:t>
      </w:r>
      <w:r w:rsidR="006A6693" w:rsidRPr="006A6693">
        <w:rPr>
          <w:sz w:val="28"/>
          <w:szCs w:val="28"/>
        </w:rPr>
        <w:t xml:space="preserve">; </w:t>
      </w:r>
    </w:p>
    <w:p w14:paraId="4ABE3B4D" w14:textId="77777777" w:rsidR="00CB5968" w:rsidRPr="00827E87" w:rsidRDefault="006A6693" w:rsidP="00720C0F">
      <w:pPr>
        <w:pStyle w:val="a5"/>
        <w:numPr>
          <w:ilvl w:val="0"/>
          <w:numId w:val="5"/>
        </w:numPr>
        <w:ind w:left="0" w:firstLine="567"/>
        <w:jc w:val="both"/>
        <w:rPr>
          <w:rFonts w:asciiTheme="minorHAnsi" w:hAnsiTheme="minorHAnsi"/>
          <w:i/>
          <w:iCs/>
          <w:sz w:val="28"/>
          <w:szCs w:val="28"/>
          <w:shd w:val="clear" w:color="auto" w:fill="FFFFFF"/>
          <w:lang w:val="uk-UA"/>
        </w:rPr>
      </w:pPr>
      <w:r w:rsidRPr="00827E87">
        <w:rPr>
          <w:sz w:val="28"/>
          <w:szCs w:val="28"/>
        </w:rPr>
        <w:t>список використаних джерел</w:t>
      </w:r>
      <w:r w:rsidR="00F25D8E" w:rsidRPr="00827E87">
        <w:rPr>
          <w:sz w:val="28"/>
          <w:szCs w:val="28"/>
          <w:lang w:val="uk-UA"/>
        </w:rPr>
        <w:t xml:space="preserve"> </w:t>
      </w:r>
      <w:r w:rsidR="00E024D1" w:rsidRPr="00827E87">
        <w:rPr>
          <w:sz w:val="28"/>
          <w:szCs w:val="28"/>
          <w:shd w:val="clear" w:color="auto" w:fill="FFFFFF"/>
        </w:rPr>
        <w:t>–</w:t>
      </w:r>
      <w:r w:rsidR="00E024D1" w:rsidRPr="00827E87">
        <w:rPr>
          <w:sz w:val="28"/>
          <w:szCs w:val="28"/>
          <w:shd w:val="clear" w:color="auto" w:fill="FFFFFF"/>
          <w:lang w:val="uk-UA"/>
        </w:rPr>
        <w:t xml:space="preserve"> </w:t>
      </w:r>
      <w:r w:rsidR="00425179" w:rsidRPr="00827E87">
        <w:rPr>
          <w:sz w:val="28"/>
          <w:szCs w:val="28"/>
          <w:shd w:val="clear" w:color="auto" w:fill="FFFFFF"/>
          <w:lang w:val="uk-UA"/>
        </w:rPr>
        <w:t>не менш як 30</w:t>
      </w:r>
      <w:r w:rsidR="00E024D1" w:rsidRPr="00827E87">
        <w:rPr>
          <w:sz w:val="28"/>
          <w:szCs w:val="28"/>
          <w:shd w:val="clear" w:color="auto" w:fill="FFFFFF"/>
          <w:lang w:val="uk-UA"/>
        </w:rPr>
        <w:t xml:space="preserve"> найменувань</w:t>
      </w:r>
      <w:r w:rsidRPr="00827E87">
        <w:rPr>
          <w:sz w:val="28"/>
          <w:szCs w:val="28"/>
        </w:rPr>
        <w:t xml:space="preserve">; </w:t>
      </w:r>
    </w:p>
    <w:p w14:paraId="7EF5E2D8" w14:textId="77777777" w:rsidR="00CE3000" w:rsidRPr="006A6693" w:rsidRDefault="006A6693" w:rsidP="00720C0F">
      <w:pPr>
        <w:pStyle w:val="a5"/>
        <w:numPr>
          <w:ilvl w:val="0"/>
          <w:numId w:val="5"/>
        </w:numPr>
        <w:ind w:left="0" w:firstLine="567"/>
        <w:jc w:val="both"/>
        <w:rPr>
          <w:rStyle w:val="aa"/>
          <w:rFonts w:asciiTheme="minorHAnsi" w:hAnsiTheme="minorHAnsi"/>
          <w:color w:val="333333"/>
          <w:sz w:val="28"/>
          <w:szCs w:val="28"/>
          <w:shd w:val="clear" w:color="auto" w:fill="FFFFFF"/>
          <w:lang w:val="uk-UA"/>
        </w:rPr>
      </w:pPr>
      <w:r w:rsidRPr="006A6693">
        <w:rPr>
          <w:sz w:val="28"/>
          <w:szCs w:val="28"/>
        </w:rPr>
        <w:t>додатки (за наявності).</w:t>
      </w:r>
    </w:p>
    <w:p w14:paraId="3A0C6B8F" w14:textId="77777777" w:rsidR="00A418E9" w:rsidRPr="00A418E9" w:rsidRDefault="00A418E9" w:rsidP="00A418E9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A418E9">
        <w:rPr>
          <w:sz w:val="28"/>
          <w:szCs w:val="28"/>
          <w:lang w:val="uk-UA"/>
        </w:rPr>
        <w:t xml:space="preserve">Кожен з цих </w:t>
      </w:r>
      <w:r>
        <w:rPr>
          <w:sz w:val="28"/>
          <w:szCs w:val="28"/>
          <w:lang w:val="uk-UA"/>
        </w:rPr>
        <w:t xml:space="preserve">структурних </w:t>
      </w:r>
      <w:r w:rsidRPr="00A418E9">
        <w:rPr>
          <w:sz w:val="28"/>
          <w:szCs w:val="28"/>
          <w:lang w:val="uk-UA"/>
        </w:rPr>
        <w:t>елементів, а також розділи основної частини та додатки мають починатися з нової сторінки.</w:t>
      </w:r>
    </w:p>
    <w:p w14:paraId="098726CB" w14:textId="77777777" w:rsidR="00A418E9" w:rsidRPr="002E46F5" w:rsidRDefault="00A418E9" w:rsidP="00A418E9">
      <w:pPr>
        <w:tabs>
          <w:tab w:val="left" w:pos="851"/>
        </w:tabs>
        <w:ind w:firstLine="567"/>
        <w:rPr>
          <w:b/>
          <w:i/>
          <w:sz w:val="28"/>
          <w:szCs w:val="28"/>
          <w:lang w:val="uk-UA"/>
        </w:rPr>
      </w:pPr>
      <w:r w:rsidRPr="002E46F5">
        <w:rPr>
          <w:b/>
          <w:i/>
          <w:sz w:val="28"/>
          <w:szCs w:val="28"/>
          <w:lang w:val="uk-UA"/>
        </w:rPr>
        <w:t>Супровідні документи:</w:t>
      </w:r>
    </w:p>
    <w:p w14:paraId="20E7E50F" w14:textId="77777777" w:rsidR="00A418E9" w:rsidRPr="00A418E9" w:rsidRDefault="00A418E9" w:rsidP="00A418E9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A418E9">
        <w:rPr>
          <w:b/>
          <w:sz w:val="28"/>
          <w:szCs w:val="28"/>
          <w:lang w:val="uk-UA"/>
        </w:rPr>
        <w:t>-</w:t>
      </w:r>
      <w:r w:rsidRPr="00A418E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</w:t>
      </w:r>
      <w:r w:rsidRPr="00A418E9">
        <w:rPr>
          <w:sz w:val="28"/>
          <w:szCs w:val="28"/>
          <w:lang w:val="uk-UA"/>
        </w:rPr>
        <w:t xml:space="preserve">овнішня рецензія; </w:t>
      </w:r>
    </w:p>
    <w:p w14:paraId="7B4B2379" w14:textId="77777777" w:rsidR="00A418E9" w:rsidRPr="00A418E9" w:rsidRDefault="00A418E9" w:rsidP="00A418E9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A418E9">
        <w:rPr>
          <w:sz w:val="28"/>
          <w:szCs w:val="28"/>
          <w:lang w:val="uk-UA"/>
        </w:rPr>
        <w:t>-</w:t>
      </w:r>
      <w:r w:rsidRPr="00A418E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Pr="00A418E9">
        <w:rPr>
          <w:sz w:val="28"/>
          <w:szCs w:val="28"/>
          <w:lang w:val="uk-UA"/>
        </w:rPr>
        <w:t>ідгук наукового керівника;</w:t>
      </w:r>
    </w:p>
    <w:p w14:paraId="0C9CCD8D" w14:textId="07097B3E" w:rsidR="00A418E9" w:rsidRPr="00A418E9" w:rsidRDefault="00A418E9" w:rsidP="00A418E9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AD2F8A">
        <w:rPr>
          <w:sz w:val="28"/>
          <w:szCs w:val="28"/>
          <w:lang w:val="uk-UA"/>
        </w:rPr>
        <w:t>-</w:t>
      </w:r>
      <w:r w:rsidRPr="00AD2F8A">
        <w:rPr>
          <w:sz w:val="28"/>
          <w:szCs w:val="28"/>
          <w:lang w:val="uk-UA"/>
        </w:rPr>
        <w:tab/>
        <w:t>звіт бібліотеки про результати перевірки на плагіат.</w:t>
      </w:r>
    </w:p>
    <w:p w14:paraId="76863F9C" w14:textId="77777777" w:rsidR="00CE3000" w:rsidRPr="00A418E9" w:rsidRDefault="00CE3000" w:rsidP="00720C0F">
      <w:pPr>
        <w:ind w:firstLine="567"/>
        <w:jc w:val="both"/>
        <w:rPr>
          <w:rStyle w:val="aa"/>
          <w:rFonts w:asciiTheme="minorHAnsi" w:hAnsiTheme="minorHAnsi"/>
          <w:i w:val="0"/>
          <w:color w:val="333333"/>
          <w:sz w:val="28"/>
          <w:szCs w:val="28"/>
          <w:shd w:val="clear" w:color="auto" w:fill="FFFFFF"/>
          <w:lang w:val="uk-UA"/>
        </w:rPr>
      </w:pPr>
    </w:p>
    <w:p w14:paraId="17433604" w14:textId="31E0757F" w:rsidR="00CE3000" w:rsidRPr="000B234F" w:rsidRDefault="00720C0F" w:rsidP="00BE0D26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2E46F5">
        <w:rPr>
          <w:b/>
          <w:i/>
          <w:sz w:val="28"/>
          <w:szCs w:val="28"/>
          <w:u w:val="single"/>
          <w:lang w:val="uk-UA"/>
        </w:rPr>
        <w:t>Титульний аркуш</w:t>
      </w:r>
      <w:r w:rsidRPr="00BE0D26">
        <w:rPr>
          <w:sz w:val="28"/>
          <w:szCs w:val="28"/>
          <w:lang w:val="uk-UA"/>
        </w:rPr>
        <w:t xml:space="preserve"> </w:t>
      </w:r>
      <w:r w:rsidR="00A418E9" w:rsidRPr="00BE0D26">
        <w:rPr>
          <w:sz w:val="28"/>
          <w:szCs w:val="28"/>
          <w:lang w:val="uk-UA"/>
        </w:rPr>
        <w:t xml:space="preserve">це перша сторінка </w:t>
      </w:r>
      <w:r w:rsidRPr="00BE0D26">
        <w:rPr>
          <w:sz w:val="28"/>
          <w:szCs w:val="28"/>
          <w:lang w:val="uk-UA"/>
        </w:rPr>
        <w:t>кваліфікаційної роботи</w:t>
      </w:r>
      <w:r w:rsidR="00A418E9" w:rsidRPr="00BE0D26">
        <w:rPr>
          <w:sz w:val="28"/>
          <w:szCs w:val="28"/>
          <w:lang w:val="uk-UA"/>
        </w:rPr>
        <w:t xml:space="preserve">, </w:t>
      </w:r>
      <w:r w:rsidR="00F25D8E" w:rsidRPr="00BE0D26">
        <w:rPr>
          <w:sz w:val="28"/>
          <w:szCs w:val="28"/>
          <w:lang w:val="uk-UA"/>
        </w:rPr>
        <w:t>яка враховується до загальної нумерації сторінок роботи</w:t>
      </w:r>
      <w:r w:rsidR="008B05F7" w:rsidRPr="00BE0D26">
        <w:rPr>
          <w:sz w:val="28"/>
          <w:szCs w:val="28"/>
          <w:lang w:val="uk-UA"/>
        </w:rPr>
        <w:t>, але</w:t>
      </w:r>
      <w:r w:rsidR="00A418E9" w:rsidRPr="00BE0D26">
        <w:rPr>
          <w:sz w:val="28"/>
          <w:szCs w:val="28"/>
          <w:lang w:val="uk-UA"/>
        </w:rPr>
        <w:t xml:space="preserve"> не нумерується. Він</w:t>
      </w:r>
      <w:r w:rsidRPr="00BE0D26">
        <w:rPr>
          <w:sz w:val="28"/>
          <w:szCs w:val="28"/>
          <w:lang w:val="uk-UA"/>
        </w:rPr>
        <w:t xml:space="preserve"> повинен </w:t>
      </w:r>
      <w:r w:rsidRPr="000B234F">
        <w:rPr>
          <w:sz w:val="28"/>
          <w:szCs w:val="28"/>
          <w:lang w:val="uk-UA"/>
        </w:rPr>
        <w:t>містити</w:t>
      </w:r>
      <w:r w:rsidR="000B234F" w:rsidRPr="000B234F">
        <w:rPr>
          <w:sz w:val="28"/>
          <w:szCs w:val="28"/>
          <w:lang w:val="uk-UA"/>
        </w:rPr>
        <w:t xml:space="preserve"> (Додаток В)</w:t>
      </w:r>
      <w:r w:rsidRPr="000B234F">
        <w:rPr>
          <w:sz w:val="28"/>
          <w:szCs w:val="28"/>
          <w:lang w:val="uk-UA"/>
        </w:rPr>
        <w:t xml:space="preserve">: </w:t>
      </w:r>
    </w:p>
    <w:p w14:paraId="087BF220" w14:textId="77777777" w:rsidR="00720C0F" w:rsidRDefault="00720C0F" w:rsidP="00720C0F">
      <w:pPr>
        <w:ind w:firstLine="567"/>
        <w:jc w:val="both"/>
        <w:rPr>
          <w:sz w:val="28"/>
          <w:szCs w:val="28"/>
          <w:lang w:val="uk-UA"/>
        </w:rPr>
      </w:pPr>
      <w:r w:rsidRPr="00720C0F">
        <w:rPr>
          <w:sz w:val="28"/>
          <w:szCs w:val="28"/>
          <w:lang w:val="uk-UA"/>
        </w:rPr>
        <w:t xml:space="preserve">- найменування закладу вищої освіти, факультету та випускової кафедри; </w:t>
      </w:r>
    </w:p>
    <w:p w14:paraId="160471B8" w14:textId="77777777" w:rsidR="00720C0F" w:rsidRDefault="00720C0F" w:rsidP="00720C0F">
      <w:pPr>
        <w:ind w:firstLine="567"/>
        <w:jc w:val="both"/>
        <w:rPr>
          <w:sz w:val="28"/>
          <w:szCs w:val="28"/>
          <w:lang w:val="uk-UA"/>
        </w:rPr>
      </w:pPr>
      <w:r w:rsidRPr="00720C0F">
        <w:rPr>
          <w:sz w:val="28"/>
          <w:szCs w:val="28"/>
          <w:lang w:val="uk-UA"/>
        </w:rPr>
        <w:t xml:space="preserve">- прізвище, ім'я, по батькові автора; </w:t>
      </w:r>
    </w:p>
    <w:p w14:paraId="438B6D3F" w14:textId="77777777" w:rsidR="00720C0F" w:rsidRDefault="00720C0F" w:rsidP="00720C0F">
      <w:pPr>
        <w:ind w:firstLine="567"/>
        <w:jc w:val="both"/>
        <w:rPr>
          <w:sz w:val="28"/>
          <w:szCs w:val="28"/>
          <w:lang w:val="uk-UA"/>
        </w:rPr>
      </w:pPr>
      <w:r w:rsidRPr="00720C0F">
        <w:rPr>
          <w:sz w:val="28"/>
          <w:szCs w:val="28"/>
          <w:lang w:val="uk-UA"/>
        </w:rPr>
        <w:t xml:space="preserve">- тема роботи; </w:t>
      </w:r>
    </w:p>
    <w:p w14:paraId="56EAD5B7" w14:textId="77777777" w:rsidR="00720C0F" w:rsidRDefault="00720C0F" w:rsidP="00720C0F">
      <w:pPr>
        <w:ind w:firstLine="567"/>
        <w:jc w:val="both"/>
        <w:rPr>
          <w:sz w:val="28"/>
          <w:szCs w:val="28"/>
          <w:lang w:val="uk-UA"/>
        </w:rPr>
      </w:pPr>
      <w:r w:rsidRPr="00720C0F">
        <w:rPr>
          <w:sz w:val="28"/>
          <w:szCs w:val="28"/>
          <w:lang w:val="uk-UA"/>
        </w:rPr>
        <w:t xml:space="preserve">- шифр спеціальності, назва освітньої програми </w:t>
      </w:r>
    </w:p>
    <w:p w14:paraId="0A15A06E" w14:textId="032971B7" w:rsidR="00720C0F" w:rsidRDefault="00720C0F" w:rsidP="00720C0F">
      <w:pPr>
        <w:ind w:firstLine="567"/>
        <w:jc w:val="both"/>
        <w:rPr>
          <w:sz w:val="28"/>
          <w:szCs w:val="28"/>
          <w:lang w:val="uk-UA"/>
        </w:rPr>
      </w:pPr>
      <w:r w:rsidRPr="00720C0F">
        <w:rPr>
          <w:sz w:val="28"/>
          <w:szCs w:val="28"/>
          <w:lang w:val="uk-UA"/>
        </w:rPr>
        <w:t>- науковий ступінь, вчене звання, прізвище, ім'я, по</w:t>
      </w:r>
      <w:r w:rsidR="00827E87">
        <w:rPr>
          <w:sz w:val="28"/>
          <w:szCs w:val="28"/>
          <w:lang w:val="uk-UA"/>
        </w:rPr>
        <w:t>-</w:t>
      </w:r>
      <w:r w:rsidRPr="00720C0F">
        <w:rPr>
          <w:sz w:val="28"/>
          <w:szCs w:val="28"/>
          <w:lang w:val="uk-UA"/>
        </w:rPr>
        <w:t xml:space="preserve">батькові наукового керівника, рецензента; </w:t>
      </w:r>
    </w:p>
    <w:p w14:paraId="7AB8525B" w14:textId="31D166B9" w:rsidR="00720C0F" w:rsidRPr="00720C0F" w:rsidRDefault="00720C0F" w:rsidP="00720C0F">
      <w:pPr>
        <w:ind w:firstLine="567"/>
        <w:jc w:val="both"/>
        <w:rPr>
          <w:rStyle w:val="aa"/>
          <w:rFonts w:asciiTheme="minorHAnsi" w:hAnsiTheme="minorHAnsi"/>
          <w:color w:val="333333"/>
          <w:sz w:val="28"/>
          <w:szCs w:val="28"/>
          <w:shd w:val="clear" w:color="auto" w:fill="FFFFFF"/>
          <w:lang w:val="uk-UA"/>
        </w:rPr>
      </w:pPr>
      <w:r w:rsidRPr="00720C0F">
        <w:rPr>
          <w:sz w:val="28"/>
          <w:szCs w:val="28"/>
          <w:lang w:val="uk-UA"/>
        </w:rPr>
        <w:t>- місто і рік</w:t>
      </w:r>
      <w:r w:rsidR="000B234F">
        <w:rPr>
          <w:sz w:val="28"/>
          <w:szCs w:val="28"/>
          <w:lang w:val="uk-UA"/>
        </w:rPr>
        <w:t>.</w:t>
      </w:r>
      <w:r w:rsidRPr="00720C0F">
        <w:rPr>
          <w:sz w:val="28"/>
          <w:szCs w:val="28"/>
          <w:lang w:val="uk-UA"/>
        </w:rPr>
        <w:t xml:space="preserve"> </w:t>
      </w:r>
    </w:p>
    <w:p w14:paraId="0C3C6852" w14:textId="08D45DA4" w:rsidR="00A418E9" w:rsidRDefault="00A418E9" w:rsidP="00F25D8E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A418E9">
        <w:rPr>
          <w:color w:val="000000"/>
          <w:sz w:val="28"/>
          <w:szCs w:val="28"/>
          <w:lang w:val="uk-UA"/>
        </w:rPr>
        <w:lastRenderedPageBreak/>
        <w:t xml:space="preserve">Вимоги до оформлення: </w:t>
      </w:r>
      <w:r>
        <w:rPr>
          <w:sz w:val="28"/>
          <w:szCs w:val="28"/>
          <w:lang w:val="uk-UA"/>
        </w:rPr>
        <w:t>г</w:t>
      </w:r>
      <w:r w:rsidRPr="00A418E9">
        <w:rPr>
          <w:sz w:val="28"/>
          <w:szCs w:val="28"/>
          <w:lang w:val="uk-UA"/>
        </w:rPr>
        <w:t xml:space="preserve">арнітура </w:t>
      </w:r>
      <w:r w:rsidRPr="00A418E9">
        <w:rPr>
          <w:sz w:val="28"/>
          <w:szCs w:val="28"/>
        </w:rPr>
        <w:t>Times</w:t>
      </w:r>
      <w:r w:rsidRPr="00A418E9">
        <w:rPr>
          <w:sz w:val="28"/>
          <w:szCs w:val="28"/>
          <w:lang w:val="uk-UA"/>
        </w:rPr>
        <w:t xml:space="preserve"> </w:t>
      </w:r>
      <w:r w:rsidRPr="00A418E9">
        <w:rPr>
          <w:sz w:val="28"/>
          <w:szCs w:val="28"/>
        </w:rPr>
        <w:t>New</w:t>
      </w:r>
      <w:r w:rsidRPr="00A418E9">
        <w:rPr>
          <w:sz w:val="28"/>
          <w:szCs w:val="28"/>
          <w:lang w:val="uk-UA"/>
        </w:rPr>
        <w:t xml:space="preserve"> </w:t>
      </w:r>
      <w:r w:rsidRPr="00A418E9">
        <w:rPr>
          <w:sz w:val="28"/>
          <w:szCs w:val="28"/>
        </w:rPr>
        <w:t>Roman</w:t>
      </w:r>
      <w:r w:rsidRPr="00A418E9">
        <w:rPr>
          <w:sz w:val="28"/>
          <w:szCs w:val="28"/>
          <w:lang w:val="uk-UA"/>
        </w:rPr>
        <w:t>, розмір шрифту – 14 пунктів, інтервал – 1</w:t>
      </w:r>
      <w:r w:rsidR="00274439">
        <w:rPr>
          <w:sz w:val="28"/>
          <w:szCs w:val="28"/>
          <w:lang w:val="uk-UA"/>
        </w:rPr>
        <w:t>,5</w:t>
      </w:r>
      <w:r w:rsidRPr="00A418E9">
        <w:rPr>
          <w:sz w:val="28"/>
          <w:szCs w:val="28"/>
          <w:lang w:val="uk-UA"/>
        </w:rPr>
        <w:t xml:space="preserve">; написання шрифту – звичайне, використання курсиву та підкреслення не допускається. Виняток –  </w:t>
      </w:r>
      <w:r w:rsidRPr="00A418E9">
        <w:rPr>
          <w:color w:val="000000"/>
          <w:sz w:val="28"/>
          <w:szCs w:val="28"/>
          <w:lang w:val="uk-UA"/>
        </w:rPr>
        <w:t>назва теми кваліфікаційної роботи</w:t>
      </w:r>
      <w:r w:rsidRPr="00A418E9">
        <w:rPr>
          <w:sz w:val="28"/>
          <w:szCs w:val="28"/>
          <w:lang w:val="uk-UA"/>
        </w:rPr>
        <w:t>: розмір шрифту – 16 пунктів, написання напівжирне.</w:t>
      </w:r>
    </w:p>
    <w:p w14:paraId="047ABDA0" w14:textId="660F1203" w:rsidR="00CE3000" w:rsidRPr="000B234F" w:rsidRDefault="00F25D8E" w:rsidP="00027212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Style w:val="aa"/>
          <w:i w:val="0"/>
          <w:sz w:val="28"/>
          <w:szCs w:val="28"/>
          <w:shd w:val="clear" w:color="auto" w:fill="FFFFFF"/>
          <w:lang w:val="uk-UA"/>
        </w:rPr>
      </w:pPr>
      <w:r w:rsidRPr="002E46F5">
        <w:rPr>
          <w:rStyle w:val="aa"/>
          <w:i w:val="0"/>
          <w:sz w:val="28"/>
          <w:szCs w:val="28"/>
          <w:shd w:val="clear" w:color="auto" w:fill="FFFFFF"/>
          <w:lang w:val="uk-UA"/>
        </w:rPr>
        <w:t xml:space="preserve">На другій та третій сторінці </w:t>
      </w:r>
      <w:r w:rsidRPr="002E46F5">
        <w:rPr>
          <w:sz w:val="28"/>
          <w:szCs w:val="28"/>
          <w:lang w:val="uk-UA"/>
        </w:rPr>
        <w:t xml:space="preserve">розміщується </w:t>
      </w:r>
      <w:r w:rsidRPr="002E46F5">
        <w:rPr>
          <w:b/>
          <w:i/>
          <w:sz w:val="28"/>
          <w:szCs w:val="28"/>
          <w:u w:val="single"/>
          <w:lang w:val="uk-UA"/>
        </w:rPr>
        <w:t xml:space="preserve">план виконання кваліфікаційної </w:t>
      </w:r>
      <w:r w:rsidRPr="000B234F">
        <w:rPr>
          <w:b/>
          <w:i/>
          <w:sz w:val="28"/>
          <w:szCs w:val="28"/>
          <w:u w:val="single"/>
          <w:lang w:val="uk-UA"/>
        </w:rPr>
        <w:t>роботи</w:t>
      </w:r>
      <w:r w:rsidRPr="000B234F">
        <w:rPr>
          <w:sz w:val="28"/>
          <w:szCs w:val="28"/>
          <w:lang w:val="uk-UA"/>
        </w:rPr>
        <w:t xml:space="preserve"> (</w:t>
      </w:r>
      <w:r w:rsidR="000B234F" w:rsidRPr="000B234F">
        <w:rPr>
          <w:sz w:val="28"/>
          <w:szCs w:val="28"/>
          <w:lang w:val="uk-UA"/>
        </w:rPr>
        <w:t>Д</w:t>
      </w:r>
      <w:r w:rsidRPr="000B234F">
        <w:rPr>
          <w:sz w:val="28"/>
          <w:szCs w:val="28"/>
          <w:lang w:val="uk-UA"/>
        </w:rPr>
        <w:t>одаток</w:t>
      </w:r>
      <w:r w:rsidR="000B234F" w:rsidRPr="000B234F">
        <w:rPr>
          <w:sz w:val="28"/>
          <w:szCs w:val="28"/>
          <w:lang w:val="uk-UA"/>
        </w:rPr>
        <w:t xml:space="preserve"> Г</w:t>
      </w:r>
      <w:r w:rsidRPr="000B234F">
        <w:rPr>
          <w:sz w:val="28"/>
          <w:szCs w:val="28"/>
          <w:lang w:val="uk-UA"/>
        </w:rPr>
        <w:t>).</w:t>
      </w:r>
    </w:p>
    <w:p w14:paraId="73C96090" w14:textId="46D9B570" w:rsidR="00F25D8E" w:rsidRPr="008B05F7" w:rsidRDefault="00A418E9" w:rsidP="00027212">
      <w:pPr>
        <w:pStyle w:val="2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napToGrid w:val="0"/>
          <w:sz w:val="28"/>
          <w:szCs w:val="28"/>
          <w:lang w:val="uk-UA"/>
        </w:rPr>
      </w:pPr>
      <w:r w:rsidRPr="00624165">
        <w:rPr>
          <w:b/>
          <w:i/>
          <w:sz w:val="28"/>
          <w:szCs w:val="28"/>
          <w:u w:val="single"/>
        </w:rPr>
        <w:t>Зміст</w:t>
      </w:r>
      <w:r w:rsidRPr="008B05F7">
        <w:rPr>
          <w:sz w:val="28"/>
          <w:szCs w:val="28"/>
        </w:rPr>
        <w:t xml:space="preserve"> подають на початку кваліфікаційної роботи. Він містить найменування і номери початкових сторінок усіх розділів, підрозділів і пунктів (якщо вони мають заголовок), зокрема </w:t>
      </w:r>
      <w:r w:rsidRPr="008B05F7">
        <w:rPr>
          <w:i/>
          <w:sz w:val="28"/>
          <w:szCs w:val="28"/>
        </w:rPr>
        <w:t>вступу, висновків, додатків, списку використаних джерел тощо</w:t>
      </w:r>
      <w:r w:rsidRPr="008B05F7">
        <w:rPr>
          <w:sz w:val="28"/>
          <w:szCs w:val="28"/>
        </w:rPr>
        <w:t xml:space="preserve"> </w:t>
      </w:r>
      <w:r w:rsidRPr="00962DEB">
        <w:rPr>
          <w:sz w:val="28"/>
          <w:szCs w:val="28"/>
        </w:rPr>
        <w:t>(</w:t>
      </w:r>
      <w:r w:rsidR="000B234F" w:rsidRPr="00962DEB">
        <w:rPr>
          <w:sz w:val="28"/>
          <w:szCs w:val="28"/>
        </w:rPr>
        <w:t>Д</w:t>
      </w:r>
      <w:r w:rsidRPr="00962DEB">
        <w:rPr>
          <w:sz w:val="28"/>
          <w:szCs w:val="28"/>
        </w:rPr>
        <w:t>одаток</w:t>
      </w:r>
      <w:r w:rsidR="00962DEB" w:rsidRPr="00962DEB">
        <w:rPr>
          <w:sz w:val="28"/>
          <w:szCs w:val="28"/>
        </w:rPr>
        <w:t xml:space="preserve"> Д</w:t>
      </w:r>
      <w:r w:rsidRPr="00962DEB">
        <w:rPr>
          <w:sz w:val="28"/>
          <w:szCs w:val="28"/>
        </w:rPr>
        <w:t>).</w:t>
      </w:r>
      <w:r w:rsidRPr="008B05F7">
        <w:rPr>
          <w:sz w:val="28"/>
          <w:szCs w:val="28"/>
        </w:rPr>
        <w:t xml:space="preserve"> </w:t>
      </w:r>
      <w:r w:rsidR="00F25D8E" w:rsidRPr="008B05F7">
        <w:rPr>
          <w:sz w:val="28"/>
          <w:szCs w:val="28"/>
          <w:lang w:val="uk-UA"/>
        </w:rPr>
        <w:t xml:space="preserve">Обсяг розділів та підрозділів між собою повинен бути пропорційним. </w:t>
      </w:r>
      <w:r w:rsidRPr="008B05F7">
        <w:rPr>
          <w:sz w:val="28"/>
          <w:szCs w:val="28"/>
        </w:rPr>
        <w:t xml:space="preserve">Заголовки змісту повинні точно повторювати заголовки в тексті. </w:t>
      </w:r>
    </w:p>
    <w:p w14:paraId="0F8A726C" w14:textId="526F979A" w:rsidR="00CE3000" w:rsidRPr="00F4662A" w:rsidRDefault="008B05F7" w:rsidP="00BE0D26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24165">
        <w:rPr>
          <w:b/>
          <w:i/>
          <w:sz w:val="28"/>
          <w:szCs w:val="28"/>
          <w:u w:val="single"/>
        </w:rPr>
        <w:t>Перелік умовних позначень, символів, скорочень і термінів</w:t>
      </w:r>
      <w:r w:rsidRPr="00BE0D26">
        <w:rPr>
          <w:sz w:val="28"/>
          <w:szCs w:val="28"/>
        </w:rPr>
        <w:t xml:space="preserve">. Якщо в </w:t>
      </w:r>
      <w:r w:rsidRPr="00F4662A">
        <w:rPr>
          <w:sz w:val="28"/>
          <w:szCs w:val="28"/>
          <w:lang w:val="uk-UA"/>
        </w:rPr>
        <w:t>науковій роботі вжита специфічна термінологія, а також використані маловідомі скорочення, нові символи, позначення тощо, то їхній перелік може бути представлений у роботі у вигляді окремого списку, що розміщують перед вступом. Перелік необхідно друкувати двома колонками, у яких ліворуч приводять, наприклад, скорочення, праворуч – детальну розшифровку скорочень. Якщо в науковій роботі спеціальні терміни, скорочення, символи, позначення тощо повторюються менше трьох разів, перелік не складають, а їхню розшифровку приводять у тексті при першому згадуванні.</w:t>
      </w:r>
    </w:p>
    <w:p w14:paraId="4D544152" w14:textId="77777777" w:rsidR="00D50626" w:rsidRPr="00D50626" w:rsidRDefault="00D50626" w:rsidP="002E78FD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4662A">
        <w:rPr>
          <w:b/>
          <w:sz w:val="28"/>
          <w:szCs w:val="28"/>
          <w:u w:val="single"/>
          <w:lang w:val="uk-UA"/>
        </w:rPr>
        <w:t xml:space="preserve">У </w:t>
      </w:r>
      <w:r w:rsidRPr="00F4662A">
        <w:rPr>
          <w:b/>
          <w:i/>
          <w:sz w:val="28"/>
          <w:szCs w:val="28"/>
          <w:u w:val="single"/>
          <w:lang w:val="uk-UA"/>
        </w:rPr>
        <w:t>вступі</w:t>
      </w:r>
      <w:r w:rsidRPr="00F4662A">
        <w:rPr>
          <w:sz w:val="28"/>
          <w:szCs w:val="28"/>
          <w:lang w:val="uk-UA"/>
        </w:rPr>
        <w:t xml:space="preserve"> відображаються обов’язкові елементи, а саме</w:t>
      </w:r>
      <w:r w:rsidRPr="00D50626">
        <w:rPr>
          <w:sz w:val="28"/>
          <w:szCs w:val="28"/>
        </w:rPr>
        <w:t xml:space="preserve">: </w:t>
      </w:r>
    </w:p>
    <w:p w14:paraId="345AC773" w14:textId="77777777" w:rsidR="00D50626" w:rsidRDefault="00D50626" w:rsidP="008A4182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50626">
        <w:rPr>
          <w:sz w:val="28"/>
          <w:szCs w:val="28"/>
          <w:lang w:val="uk-UA"/>
        </w:rPr>
        <w:t xml:space="preserve">- актуальність теми; </w:t>
      </w:r>
    </w:p>
    <w:p w14:paraId="19A24665" w14:textId="77777777" w:rsidR="00C311F4" w:rsidRDefault="00D50626" w:rsidP="008A4182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50626">
        <w:rPr>
          <w:sz w:val="28"/>
          <w:szCs w:val="28"/>
          <w:lang w:val="uk-UA"/>
        </w:rPr>
        <w:t>- ступінь її вивченості в спеціальній науковій літературі;</w:t>
      </w:r>
    </w:p>
    <w:p w14:paraId="01734C57" w14:textId="77777777" w:rsidR="00C311F4" w:rsidRPr="00C311F4" w:rsidRDefault="00C311F4" w:rsidP="00C311F4">
      <w:pPr>
        <w:pStyle w:val="a5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Pr="00C311F4">
        <w:rPr>
          <w:sz w:val="28"/>
          <w:szCs w:val="28"/>
          <w:lang w:val="uk-UA"/>
        </w:rPr>
        <w:t>гляд джерельної бази дослідження;</w:t>
      </w:r>
    </w:p>
    <w:p w14:paraId="3F444932" w14:textId="77777777" w:rsidR="00F26867" w:rsidRDefault="00F26867" w:rsidP="00F26867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50626">
        <w:rPr>
          <w:sz w:val="28"/>
          <w:szCs w:val="28"/>
          <w:lang w:val="uk-UA"/>
        </w:rPr>
        <w:t xml:space="preserve">- визначення об’єкту та предмету дослідження; </w:t>
      </w:r>
    </w:p>
    <w:p w14:paraId="39B8E7B8" w14:textId="77777777" w:rsidR="00D50626" w:rsidRDefault="00D50626" w:rsidP="008A4182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50626">
        <w:rPr>
          <w:sz w:val="28"/>
          <w:szCs w:val="28"/>
          <w:lang w:val="uk-UA"/>
        </w:rPr>
        <w:t xml:space="preserve">- визначення мети та завдань дослідження; </w:t>
      </w:r>
    </w:p>
    <w:p w14:paraId="059E5A02" w14:textId="77777777" w:rsidR="00D50626" w:rsidRDefault="00D50626" w:rsidP="008A4182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50626">
        <w:rPr>
          <w:sz w:val="28"/>
          <w:szCs w:val="28"/>
          <w:lang w:val="uk-UA"/>
        </w:rPr>
        <w:t>- характеристика метод</w:t>
      </w:r>
      <w:r w:rsidR="009A0837">
        <w:rPr>
          <w:sz w:val="28"/>
          <w:szCs w:val="28"/>
          <w:lang w:val="uk-UA"/>
        </w:rPr>
        <w:t>ів</w:t>
      </w:r>
      <w:r w:rsidRPr="00D50626">
        <w:rPr>
          <w:sz w:val="28"/>
          <w:szCs w:val="28"/>
          <w:lang w:val="uk-UA"/>
        </w:rPr>
        <w:t xml:space="preserve"> дослідження; </w:t>
      </w:r>
    </w:p>
    <w:p w14:paraId="26EFC23D" w14:textId="77777777" w:rsidR="001611B4" w:rsidRPr="001611B4" w:rsidRDefault="001611B4" w:rsidP="008A418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611B4">
        <w:rPr>
          <w:sz w:val="28"/>
          <w:szCs w:val="28"/>
          <w:lang w:val="uk-UA"/>
        </w:rPr>
        <w:t>- г</w:t>
      </w:r>
      <w:r w:rsidRPr="001611B4">
        <w:rPr>
          <w:sz w:val="28"/>
          <w:szCs w:val="28"/>
        </w:rPr>
        <w:t>іпотеза дослідження</w:t>
      </w:r>
      <w:r w:rsidRPr="001611B4">
        <w:rPr>
          <w:sz w:val="28"/>
          <w:szCs w:val="28"/>
          <w:lang w:val="uk-UA"/>
        </w:rPr>
        <w:t>;</w:t>
      </w:r>
      <w:r w:rsidRPr="001611B4">
        <w:rPr>
          <w:sz w:val="28"/>
          <w:szCs w:val="28"/>
        </w:rPr>
        <w:t xml:space="preserve"> </w:t>
      </w:r>
    </w:p>
    <w:p w14:paraId="56FB6AE3" w14:textId="1CDD55E9" w:rsidR="00D50626" w:rsidRPr="00A7111E" w:rsidRDefault="00D50626" w:rsidP="008A4182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50626">
        <w:rPr>
          <w:sz w:val="28"/>
          <w:szCs w:val="28"/>
          <w:lang w:val="uk-UA"/>
        </w:rPr>
        <w:t xml:space="preserve">- </w:t>
      </w:r>
      <w:r w:rsidR="00975C45" w:rsidRPr="00A7111E">
        <w:rPr>
          <w:sz w:val="28"/>
          <w:szCs w:val="28"/>
          <w:lang w:val="uk-UA"/>
        </w:rPr>
        <w:t xml:space="preserve">публікації </w:t>
      </w:r>
      <w:r w:rsidR="00A7111E" w:rsidRPr="00A7111E">
        <w:rPr>
          <w:sz w:val="28"/>
          <w:szCs w:val="28"/>
          <w:lang w:val="uk-UA"/>
        </w:rPr>
        <w:t>за наявності</w:t>
      </w:r>
      <w:r w:rsidR="00975C45" w:rsidRPr="00A7111E">
        <w:rPr>
          <w:sz w:val="28"/>
          <w:szCs w:val="28"/>
          <w:lang w:val="uk-UA"/>
        </w:rPr>
        <w:t>;</w:t>
      </w:r>
    </w:p>
    <w:p w14:paraId="0640604F" w14:textId="77777777" w:rsidR="00975C45" w:rsidRPr="00975C45" w:rsidRDefault="00975C45" w:rsidP="00975C4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75C45">
        <w:rPr>
          <w:sz w:val="28"/>
          <w:szCs w:val="28"/>
          <w:lang w:val="uk-UA"/>
        </w:rPr>
        <w:t>- структура та обсяг кваліфікаційної роботи</w:t>
      </w:r>
      <w:r>
        <w:rPr>
          <w:sz w:val="28"/>
          <w:szCs w:val="28"/>
          <w:lang w:val="uk-UA"/>
        </w:rPr>
        <w:t>.</w:t>
      </w:r>
    </w:p>
    <w:p w14:paraId="6EBB6201" w14:textId="0CA943E4" w:rsidR="00C311F4" w:rsidRPr="00F4662A" w:rsidRDefault="000A0E8E" w:rsidP="00C04347">
      <w:pPr>
        <w:shd w:val="clear" w:color="auto" w:fill="FFFFFF"/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624165">
        <w:rPr>
          <w:b/>
          <w:i/>
          <w:sz w:val="28"/>
          <w:szCs w:val="28"/>
        </w:rPr>
        <w:t>Обґрунтування актуальності</w:t>
      </w:r>
      <w:r w:rsidRPr="00F26867">
        <w:rPr>
          <w:i/>
          <w:sz w:val="28"/>
          <w:szCs w:val="28"/>
        </w:rPr>
        <w:t xml:space="preserve"> </w:t>
      </w:r>
      <w:r w:rsidRPr="00F26867">
        <w:rPr>
          <w:sz w:val="28"/>
          <w:szCs w:val="28"/>
        </w:rPr>
        <w:t xml:space="preserve">– </w:t>
      </w:r>
      <w:r w:rsidRPr="00F4662A">
        <w:rPr>
          <w:sz w:val="28"/>
          <w:szCs w:val="28"/>
          <w:lang w:val="uk-UA"/>
        </w:rPr>
        <w:t xml:space="preserve">обов'язкова вимога до будь-якої кваліфікаційної роботи. Висвітлення актуальності повинно бути небагатослівним. Достатньо розкрити причини її обрання, </w:t>
      </w:r>
      <w:r w:rsidR="003F7049" w:rsidRPr="00F4662A">
        <w:rPr>
          <w:i/>
          <w:sz w:val="28"/>
          <w:szCs w:val="28"/>
          <w:lang w:val="uk-UA"/>
        </w:rPr>
        <w:t>ступінь розробленості в науковій літературі</w:t>
      </w:r>
      <w:r w:rsidR="003F7049" w:rsidRPr="00F4662A">
        <w:rPr>
          <w:sz w:val="28"/>
          <w:szCs w:val="28"/>
          <w:lang w:val="uk-UA"/>
        </w:rPr>
        <w:t xml:space="preserve">, </w:t>
      </w:r>
      <w:r w:rsidRPr="00F4662A">
        <w:rPr>
          <w:sz w:val="28"/>
          <w:szCs w:val="28"/>
          <w:lang w:val="uk-UA"/>
        </w:rPr>
        <w:t>доцільність її дослідження з погляду розвитку прикладних практичних методик, технік, технологій соціальної роботи</w:t>
      </w:r>
      <w:r w:rsidR="003F7049" w:rsidRPr="00F4662A">
        <w:rPr>
          <w:sz w:val="28"/>
          <w:szCs w:val="28"/>
          <w:lang w:val="uk-UA"/>
        </w:rPr>
        <w:t xml:space="preserve">, тобто </w:t>
      </w:r>
      <w:r w:rsidRPr="00F4662A">
        <w:rPr>
          <w:sz w:val="28"/>
          <w:szCs w:val="28"/>
          <w:lang w:val="uk-UA"/>
        </w:rPr>
        <w:t xml:space="preserve">показати теоретичне і практичне значення розробки теми дослідження. </w:t>
      </w:r>
      <w:r w:rsidR="00F26867" w:rsidRPr="00F4662A">
        <w:rPr>
          <w:sz w:val="28"/>
          <w:szCs w:val="28"/>
          <w:shd w:val="clear" w:color="auto" w:fill="FFFFFF"/>
          <w:lang w:val="uk-UA"/>
        </w:rPr>
        <w:t>Ступінь дослідженості проблеми розкривається шляхом стислого аналізу науков</w:t>
      </w:r>
      <w:r w:rsidR="000F690E" w:rsidRPr="00F4662A">
        <w:rPr>
          <w:sz w:val="28"/>
          <w:szCs w:val="28"/>
          <w:shd w:val="clear" w:color="auto" w:fill="FFFFFF"/>
          <w:lang w:val="uk-UA"/>
        </w:rPr>
        <w:t>ого</w:t>
      </w:r>
      <w:r w:rsidR="00F26867" w:rsidRPr="00F4662A">
        <w:rPr>
          <w:sz w:val="28"/>
          <w:szCs w:val="28"/>
          <w:shd w:val="clear" w:color="auto" w:fill="FFFFFF"/>
          <w:lang w:val="uk-UA"/>
        </w:rPr>
        <w:t xml:space="preserve"> дороб</w:t>
      </w:r>
      <w:r w:rsidR="000F690E" w:rsidRPr="00F4662A">
        <w:rPr>
          <w:sz w:val="28"/>
          <w:szCs w:val="28"/>
          <w:shd w:val="clear" w:color="auto" w:fill="FFFFFF"/>
          <w:lang w:val="uk-UA"/>
        </w:rPr>
        <w:t>ку</w:t>
      </w:r>
      <w:r w:rsidR="00F26867" w:rsidRPr="00F4662A">
        <w:rPr>
          <w:sz w:val="28"/>
          <w:szCs w:val="28"/>
          <w:shd w:val="clear" w:color="auto" w:fill="FFFFFF"/>
          <w:lang w:val="uk-UA"/>
        </w:rPr>
        <w:t xml:space="preserve"> </w:t>
      </w:r>
      <w:r w:rsidR="00B85753" w:rsidRPr="00F4662A">
        <w:rPr>
          <w:sz w:val="28"/>
          <w:szCs w:val="28"/>
          <w:shd w:val="clear" w:color="auto" w:fill="FFFFFF"/>
          <w:lang w:val="uk-UA"/>
        </w:rPr>
        <w:t>в</w:t>
      </w:r>
      <w:r w:rsidR="00F26867" w:rsidRPr="00F4662A">
        <w:rPr>
          <w:sz w:val="28"/>
          <w:szCs w:val="28"/>
          <w:shd w:val="clear" w:color="auto" w:fill="FFFFFF"/>
          <w:lang w:val="uk-UA"/>
        </w:rPr>
        <w:t>чених з даного питання, їхнього внеску в його вивчення, а також  виділення тих аспектів, що потребують подальшого вивчення.</w:t>
      </w:r>
      <w:r w:rsidR="00C311F4" w:rsidRPr="00F4662A">
        <w:rPr>
          <w:snapToGrid w:val="0"/>
          <w:color w:val="000000"/>
          <w:sz w:val="28"/>
          <w:szCs w:val="28"/>
          <w:lang w:val="uk-UA"/>
        </w:rPr>
        <w:t xml:space="preserve"> </w:t>
      </w:r>
    </w:p>
    <w:p w14:paraId="25ABC01E" w14:textId="77777777" w:rsidR="00C311F4" w:rsidRPr="00FF61FC" w:rsidRDefault="00C311F4" w:rsidP="007E7654">
      <w:pPr>
        <w:shd w:val="clear" w:color="auto" w:fill="FFFFFF"/>
        <w:ind w:firstLine="567"/>
        <w:jc w:val="both"/>
        <w:rPr>
          <w:sz w:val="28"/>
          <w:szCs w:val="28"/>
        </w:rPr>
      </w:pPr>
      <w:r w:rsidRPr="00FF61FC">
        <w:rPr>
          <w:snapToGrid w:val="0"/>
          <w:color w:val="000000"/>
          <w:sz w:val="28"/>
          <w:szCs w:val="28"/>
          <w:lang w:val="uk-UA"/>
        </w:rPr>
        <w:t xml:space="preserve">Важливим елементом вступу є </w:t>
      </w:r>
      <w:r w:rsidRPr="00624165">
        <w:rPr>
          <w:b/>
          <w:i/>
          <w:snapToGrid w:val="0"/>
          <w:color w:val="000000"/>
          <w:sz w:val="28"/>
          <w:szCs w:val="28"/>
          <w:lang w:val="uk-UA"/>
        </w:rPr>
        <w:t>огляд</w:t>
      </w:r>
      <w:r w:rsidRPr="00624165">
        <w:rPr>
          <w:b/>
          <w:snapToGrid w:val="0"/>
          <w:color w:val="000000"/>
          <w:sz w:val="28"/>
          <w:szCs w:val="28"/>
          <w:lang w:val="uk-UA"/>
        </w:rPr>
        <w:t xml:space="preserve"> </w:t>
      </w:r>
      <w:r w:rsidRPr="00624165">
        <w:rPr>
          <w:b/>
          <w:i/>
          <w:snapToGrid w:val="0"/>
          <w:color w:val="000000"/>
          <w:sz w:val="28"/>
          <w:szCs w:val="28"/>
          <w:lang w:val="uk-UA"/>
        </w:rPr>
        <w:t>джерельної бази дослідження</w:t>
      </w:r>
      <w:r w:rsidRPr="00C311F4">
        <w:rPr>
          <w:snapToGrid w:val="0"/>
          <w:color w:val="000000"/>
          <w:sz w:val="28"/>
          <w:szCs w:val="28"/>
          <w:lang w:val="uk-UA"/>
        </w:rPr>
        <w:t>,</w:t>
      </w:r>
      <w:r w:rsidRPr="00FF61FC">
        <w:rPr>
          <w:snapToGrid w:val="0"/>
          <w:color w:val="000000"/>
          <w:sz w:val="28"/>
          <w:szCs w:val="28"/>
          <w:lang w:val="uk-UA"/>
        </w:rPr>
        <w:t xml:space="preserve"> в якому стисло характеризуються основні первинні документи з теми. </w:t>
      </w:r>
    </w:p>
    <w:p w14:paraId="48F60D33" w14:textId="77777777" w:rsidR="00A56F63" w:rsidRPr="00A56F63" w:rsidRDefault="007E7654" w:rsidP="00A56F63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Обов’язково у вступі зазначається</w:t>
      </w:r>
      <w:r w:rsidR="0060199B" w:rsidRPr="0060199B">
        <w:rPr>
          <w:sz w:val="28"/>
          <w:szCs w:val="28"/>
          <w:lang w:val="uk-UA"/>
        </w:rPr>
        <w:t xml:space="preserve"> </w:t>
      </w:r>
      <w:r w:rsidR="0060199B" w:rsidRPr="00624165">
        <w:rPr>
          <w:b/>
          <w:i/>
          <w:sz w:val="28"/>
          <w:szCs w:val="28"/>
          <w:lang w:val="uk-UA"/>
        </w:rPr>
        <w:t>об’єкт та предмет</w:t>
      </w:r>
      <w:r w:rsidR="0060199B">
        <w:rPr>
          <w:sz w:val="28"/>
          <w:szCs w:val="28"/>
          <w:lang w:val="uk-UA"/>
        </w:rPr>
        <w:t xml:space="preserve"> дослідження, його </w:t>
      </w:r>
      <w:r w:rsidR="0060199B" w:rsidRPr="00624165">
        <w:rPr>
          <w:b/>
          <w:i/>
          <w:sz w:val="28"/>
          <w:szCs w:val="28"/>
          <w:lang w:val="uk-UA"/>
        </w:rPr>
        <w:t>мет</w:t>
      </w:r>
      <w:r w:rsidRPr="00624165">
        <w:rPr>
          <w:b/>
          <w:i/>
          <w:sz w:val="28"/>
          <w:szCs w:val="28"/>
          <w:lang w:val="uk-UA"/>
        </w:rPr>
        <w:t>а</w:t>
      </w:r>
      <w:r w:rsidR="0060199B" w:rsidRPr="00624165">
        <w:rPr>
          <w:b/>
          <w:i/>
          <w:sz w:val="28"/>
          <w:szCs w:val="28"/>
          <w:lang w:val="uk-UA"/>
        </w:rPr>
        <w:t xml:space="preserve"> і завдан</w:t>
      </w:r>
      <w:r w:rsidRPr="00624165">
        <w:rPr>
          <w:b/>
          <w:i/>
          <w:sz w:val="28"/>
          <w:szCs w:val="28"/>
          <w:lang w:val="uk-UA"/>
        </w:rPr>
        <w:t>ня</w:t>
      </w:r>
      <w:r w:rsidR="00BD0557">
        <w:rPr>
          <w:i/>
          <w:sz w:val="28"/>
          <w:szCs w:val="28"/>
          <w:lang w:val="uk-UA"/>
        </w:rPr>
        <w:t xml:space="preserve">, </w:t>
      </w:r>
      <w:r w:rsidR="00BD0557" w:rsidRPr="00A56F63">
        <w:rPr>
          <w:sz w:val="28"/>
          <w:szCs w:val="28"/>
          <w:lang w:val="uk-UA"/>
        </w:rPr>
        <w:t>які здобувач має визначити ще на етапі складання</w:t>
      </w:r>
      <w:r w:rsidR="00BD0557">
        <w:rPr>
          <w:i/>
          <w:sz w:val="28"/>
          <w:szCs w:val="28"/>
          <w:lang w:val="uk-UA"/>
        </w:rPr>
        <w:t xml:space="preserve"> </w:t>
      </w:r>
      <w:r w:rsidR="00A56F63" w:rsidRPr="00A56F63">
        <w:rPr>
          <w:sz w:val="28"/>
          <w:szCs w:val="28"/>
          <w:lang w:val="uk-UA"/>
        </w:rPr>
        <w:t>плану виконання кваліфікаційної роботи (див. п.1.3)</w:t>
      </w:r>
      <w:r w:rsidR="00366EAF">
        <w:rPr>
          <w:sz w:val="28"/>
          <w:szCs w:val="28"/>
          <w:lang w:val="uk-UA"/>
        </w:rPr>
        <w:t>.</w:t>
      </w:r>
    </w:p>
    <w:p w14:paraId="22653040" w14:textId="77777777" w:rsidR="00933EF2" w:rsidRDefault="007F1AA5" w:rsidP="00933EF2">
      <w:pPr>
        <w:pStyle w:val="a5"/>
        <w:shd w:val="clear" w:color="auto" w:fill="FFFFFF"/>
        <w:tabs>
          <w:tab w:val="left" w:pos="851"/>
          <w:tab w:val="left" w:pos="993"/>
        </w:tabs>
        <w:spacing w:after="270"/>
        <w:ind w:left="0" w:firstLine="567"/>
        <w:jc w:val="both"/>
      </w:pPr>
      <w:r w:rsidRPr="00624165">
        <w:rPr>
          <w:b/>
          <w:i/>
          <w:sz w:val="28"/>
          <w:szCs w:val="28"/>
          <w:lang w:val="uk-UA"/>
        </w:rPr>
        <w:t>Характеристика метод</w:t>
      </w:r>
      <w:r w:rsidR="00BD0557" w:rsidRPr="00624165">
        <w:rPr>
          <w:b/>
          <w:i/>
          <w:sz w:val="28"/>
          <w:szCs w:val="28"/>
          <w:lang w:val="uk-UA"/>
        </w:rPr>
        <w:t xml:space="preserve">ів </w:t>
      </w:r>
      <w:r w:rsidRPr="00624165">
        <w:rPr>
          <w:b/>
          <w:i/>
          <w:sz w:val="28"/>
          <w:szCs w:val="28"/>
          <w:lang w:val="uk-UA"/>
        </w:rPr>
        <w:t>дослідження</w:t>
      </w:r>
      <w:r w:rsidR="00017FB9" w:rsidRPr="00624165">
        <w:rPr>
          <w:b/>
          <w:i/>
          <w:sz w:val="28"/>
          <w:szCs w:val="28"/>
          <w:lang w:val="uk-UA"/>
        </w:rPr>
        <w:t>.</w:t>
      </w:r>
      <w:r w:rsidRPr="003D76AA">
        <w:rPr>
          <w:i/>
          <w:sz w:val="28"/>
          <w:szCs w:val="28"/>
          <w:lang w:val="uk-UA"/>
        </w:rPr>
        <w:t xml:space="preserve"> </w:t>
      </w:r>
      <w:r w:rsidR="00C4796E" w:rsidRPr="00624165">
        <w:rPr>
          <w:sz w:val="28"/>
          <w:szCs w:val="28"/>
          <w:lang w:val="uk-UA"/>
        </w:rPr>
        <w:t>Метод</w:t>
      </w:r>
      <w:r w:rsidR="00933EF2" w:rsidRPr="00624165">
        <w:rPr>
          <w:sz w:val="28"/>
          <w:szCs w:val="28"/>
          <w:lang w:val="uk-UA"/>
        </w:rPr>
        <w:t>и</w:t>
      </w:r>
      <w:r w:rsidR="00C4796E" w:rsidRPr="00624165">
        <w:rPr>
          <w:sz w:val="28"/>
          <w:szCs w:val="28"/>
          <w:lang w:val="uk-UA"/>
        </w:rPr>
        <w:t xml:space="preserve"> дослідження</w:t>
      </w:r>
      <w:r w:rsidR="00C4796E">
        <w:rPr>
          <w:i/>
          <w:sz w:val="28"/>
          <w:szCs w:val="28"/>
          <w:lang w:val="uk-UA"/>
        </w:rPr>
        <w:t xml:space="preserve"> </w:t>
      </w:r>
      <w:r w:rsidR="00C4796E" w:rsidRPr="00C4796E">
        <w:rPr>
          <w:sz w:val="28"/>
          <w:szCs w:val="28"/>
          <w:lang w:val="uk-UA"/>
        </w:rPr>
        <w:t>це</w:t>
      </w:r>
      <w:r w:rsidR="00C4796E" w:rsidRPr="00C4796E">
        <w:rPr>
          <w:i/>
          <w:sz w:val="28"/>
          <w:szCs w:val="28"/>
          <w:lang w:val="uk-UA"/>
        </w:rPr>
        <w:t xml:space="preserve">  </w:t>
      </w:r>
      <w:r w:rsidR="00C4796E" w:rsidRPr="00C4796E">
        <w:rPr>
          <w:color w:val="000000"/>
          <w:sz w:val="28"/>
          <w:szCs w:val="28"/>
          <w:shd w:val="clear" w:color="auto" w:fill="FFFFFF"/>
          <w:lang w:val="uk-UA"/>
        </w:rPr>
        <w:t>специфічн</w:t>
      </w:r>
      <w:r w:rsidR="00933EF2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C4796E" w:rsidRPr="00C4796E">
        <w:rPr>
          <w:color w:val="000000"/>
          <w:sz w:val="28"/>
          <w:szCs w:val="28"/>
          <w:shd w:val="clear" w:color="auto" w:fill="FFFFFF"/>
          <w:lang w:val="uk-UA"/>
        </w:rPr>
        <w:t xml:space="preserve"> процедур</w:t>
      </w:r>
      <w:r w:rsidR="00933EF2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C4796E" w:rsidRPr="00C4796E">
        <w:rPr>
          <w:color w:val="000000"/>
          <w:sz w:val="28"/>
          <w:szCs w:val="28"/>
          <w:shd w:val="clear" w:color="auto" w:fill="FFFFFF"/>
          <w:lang w:val="uk-UA"/>
        </w:rPr>
        <w:t>, що склада</w:t>
      </w:r>
      <w:r w:rsidR="00933EF2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="00C4796E" w:rsidRPr="00C4796E">
        <w:rPr>
          <w:color w:val="000000"/>
          <w:sz w:val="28"/>
          <w:szCs w:val="28"/>
          <w:shd w:val="clear" w:color="auto" w:fill="FFFFFF"/>
          <w:lang w:val="uk-UA"/>
        </w:rPr>
        <w:t>ться з певних дій або операцій, за допомогою яких</w:t>
      </w:r>
      <w:r w:rsidR="00C4796E" w:rsidRPr="00BD0557">
        <w:rPr>
          <w:rFonts w:ascii="Helvetica" w:hAnsi="Helvetica" w:cs="Helvetica"/>
          <w:color w:val="000000"/>
          <w:shd w:val="clear" w:color="auto" w:fill="FFFFFF"/>
          <w:lang w:val="uk-UA"/>
        </w:rPr>
        <w:t xml:space="preserve"> </w:t>
      </w:r>
      <w:r w:rsidR="00C4796E" w:rsidRPr="00C4796E">
        <w:rPr>
          <w:color w:val="000000"/>
          <w:sz w:val="28"/>
          <w:szCs w:val="28"/>
          <w:shd w:val="clear" w:color="auto" w:fill="FFFFFF"/>
          <w:lang w:val="uk-UA"/>
        </w:rPr>
        <w:t>здобувається й обґрунтовується нове знання</w:t>
      </w:r>
      <w:r w:rsidR="00C4796E">
        <w:rPr>
          <w:rFonts w:ascii="Helvetica" w:hAnsi="Helvetica" w:cs="Helvetica"/>
          <w:color w:val="000000"/>
          <w:shd w:val="clear" w:color="auto" w:fill="FFFFFF"/>
          <w:lang w:val="uk-UA"/>
        </w:rPr>
        <w:t>.</w:t>
      </w:r>
      <w:r w:rsidR="00C4796E" w:rsidRPr="00BD0557">
        <w:rPr>
          <w:rFonts w:ascii="Helvetica" w:hAnsi="Helvetica" w:cs="Helvetica"/>
          <w:color w:val="000000"/>
          <w:shd w:val="clear" w:color="auto" w:fill="FFFFFF"/>
          <w:lang w:val="uk-UA"/>
        </w:rPr>
        <w:t xml:space="preserve"> </w:t>
      </w:r>
      <w:r w:rsidR="00933EF2">
        <w:rPr>
          <w:sz w:val="28"/>
          <w:szCs w:val="28"/>
          <w:lang w:val="uk-UA"/>
        </w:rPr>
        <w:t>Методи</w:t>
      </w:r>
      <w:r w:rsidR="0025212C" w:rsidRPr="00BD0557">
        <w:rPr>
          <w:sz w:val="28"/>
          <w:szCs w:val="28"/>
          <w:lang w:val="uk-UA"/>
        </w:rPr>
        <w:t xml:space="preserve"> використовуються як інструмент</w:t>
      </w:r>
      <w:r w:rsidR="00933EF2">
        <w:rPr>
          <w:sz w:val="28"/>
          <w:szCs w:val="28"/>
          <w:lang w:val="uk-UA"/>
        </w:rPr>
        <w:t>и</w:t>
      </w:r>
      <w:r w:rsidR="0025212C" w:rsidRPr="00BD0557">
        <w:rPr>
          <w:sz w:val="28"/>
          <w:szCs w:val="28"/>
          <w:lang w:val="uk-UA"/>
        </w:rPr>
        <w:t xml:space="preserve">, завдяки якому досягається обрана мета </w:t>
      </w:r>
      <w:r w:rsidR="00933EF2">
        <w:rPr>
          <w:sz w:val="28"/>
          <w:szCs w:val="28"/>
          <w:lang w:val="uk-UA"/>
        </w:rPr>
        <w:t>дослідження</w:t>
      </w:r>
      <w:r w:rsidR="0025212C" w:rsidRPr="00BD0557">
        <w:rPr>
          <w:sz w:val="28"/>
          <w:szCs w:val="28"/>
          <w:lang w:val="uk-UA"/>
        </w:rPr>
        <w:t xml:space="preserve">. </w:t>
      </w:r>
      <w:r w:rsidR="00933EF2" w:rsidRPr="00933EF2">
        <w:rPr>
          <w:sz w:val="28"/>
          <w:szCs w:val="28"/>
        </w:rPr>
        <w:t>Щоб отримати достовірні результати, рекомендується використовувати різноманітні методи.</w:t>
      </w:r>
      <w:r w:rsidR="00933EF2">
        <w:t xml:space="preserve"> </w:t>
      </w:r>
    </w:p>
    <w:p w14:paraId="1EF8CF1C" w14:textId="77777777" w:rsidR="003D76AA" w:rsidRPr="007E7654" w:rsidRDefault="003D76AA" w:rsidP="00933EF2">
      <w:pPr>
        <w:pStyle w:val="a5"/>
        <w:shd w:val="clear" w:color="auto" w:fill="FFFFFF"/>
        <w:tabs>
          <w:tab w:val="left" w:pos="851"/>
          <w:tab w:val="left" w:pos="993"/>
        </w:tabs>
        <w:spacing w:after="270"/>
        <w:ind w:left="0" w:firstLine="567"/>
        <w:jc w:val="both"/>
        <w:rPr>
          <w:i/>
          <w:sz w:val="28"/>
          <w:szCs w:val="28"/>
          <w:lang w:val="uk-UA" w:eastAsia="uk-UA"/>
        </w:rPr>
      </w:pPr>
      <w:r w:rsidRPr="007E7654">
        <w:rPr>
          <w:i/>
          <w:sz w:val="28"/>
          <w:szCs w:val="28"/>
          <w:lang w:val="uk-UA"/>
        </w:rPr>
        <w:t>Т</w:t>
      </w:r>
      <w:r w:rsidR="00FE0E9D" w:rsidRPr="007E7654">
        <w:rPr>
          <w:i/>
          <w:sz w:val="28"/>
          <w:szCs w:val="28"/>
          <w:lang w:val="uk-UA" w:eastAsia="uk-UA"/>
        </w:rPr>
        <w:t>еоретичні</w:t>
      </w:r>
      <w:r w:rsidRPr="007E7654">
        <w:rPr>
          <w:i/>
          <w:sz w:val="28"/>
          <w:szCs w:val="28"/>
          <w:lang w:val="uk-UA" w:eastAsia="uk-UA"/>
        </w:rPr>
        <w:t xml:space="preserve"> методи</w:t>
      </w:r>
      <w:r w:rsidR="00FE0E9D" w:rsidRPr="007E7654">
        <w:rPr>
          <w:i/>
          <w:sz w:val="28"/>
          <w:szCs w:val="28"/>
          <w:lang w:val="uk-UA" w:eastAsia="uk-UA"/>
        </w:rPr>
        <w:t xml:space="preserve">: </w:t>
      </w:r>
    </w:p>
    <w:p w14:paraId="4A2E2011" w14:textId="77777777" w:rsidR="003D76AA" w:rsidRPr="007E7654" w:rsidRDefault="003D76AA" w:rsidP="003D76AA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270"/>
        <w:jc w:val="both"/>
        <w:rPr>
          <w:sz w:val="28"/>
          <w:szCs w:val="28"/>
          <w:lang w:val="uk-UA" w:eastAsia="uk-UA"/>
        </w:rPr>
      </w:pPr>
      <w:r w:rsidRPr="007E7654">
        <w:rPr>
          <w:sz w:val="28"/>
          <w:szCs w:val="28"/>
          <w:lang w:val="uk-UA" w:eastAsia="uk-UA"/>
        </w:rPr>
        <w:t>індукція та дедукція;</w:t>
      </w:r>
    </w:p>
    <w:p w14:paraId="6690FD2C" w14:textId="77777777" w:rsidR="003D76AA" w:rsidRPr="007E7654" w:rsidRDefault="003D76AA" w:rsidP="003D76AA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270"/>
        <w:jc w:val="both"/>
        <w:rPr>
          <w:sz w:val="28"/>
          <w:szCs w:val="28"/>
          <w:lang w:val="uk-UA" w:eastAsia="uk-UA"/>
        </w:rPr>
      </w:pPr>
      <w:r w:rsidRPr="007E7654">
        <w:rPr>
          <w:sz w:val="28"/>
          <w:szCs w:val="28"/>
          <w:lang w:val="uk-UA" w:eastAsia="uk-UA"/>
        </w:rPr>
        <w:t>аналіз і синтез;</w:t>
      </w:r>
    </w:p>
    <w:p w14:paraId="634D6862" w14:textId="77777777" w:rsidR="003D76AA" w:rsidRPr="007E7654" w:rsidRDefault="003D76AA" w:rsidP="003D76AA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270"/>
        <w:jc w:val="both"/>
        <w:rPr>
          <w:sz w:val="28"/>
          <w:szCs w:val="28"/>
          <w:lang w:val="uk-UA" w:eastAsia="uk-UA"/>
        </w:rPr>
      </w:pPr>
      <w:r w:rsidRPr="007E7654">
        <w:rPr>
          <w:sz w:val="28"/>
          <w:szCs w:val="28"/>
          <w:lang w:val="uk-UA" w:eastAsia="uk-UA"/>
        </w:rPr>
        <w:t>порівняння;</w:t>
      </w:r>
      <w:r w:rsidR="00FE0E9D" w:rsidRPr="007E7654">
        <w:rPr>
          <w:sz w:val="28"/>
          <w:szCs w:val="28"/>
          <w:lang w:val="uk-UA" w:eastAsia="uk-UA"/>
        </w:rPr>
        <w:t xml:space="preserve"> </w:t>
      </w:r>
    </w:p>
    <w:p w14:paraId="2BAA6AEB" w14:textId="77777777" w:rsidR="003D76AA" w:rsidRPr="007E7654" w:rsidRDefault="003D76AA" w:rsidP="003D76AA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270"/>
        <w:jc w:val="both"/>
        <w:rPr>
          <w:sz w:val="28"/>
          <w:szCs w:val="28"/>
          <w:lang w:val="uk-UA" w:eastAsia="uk-UA"/>
        </w:rPr>
      </w:pPr>
      <w:r w:rsidRPr="007E7654">
        <w:rPr>
          <w:sz w:val="28"/>
          <w:szCs w:val="28"/>
          <w:lang w:val="uk-UA" w:eastAsia="uk-UA"/>
        </w:rPr>
        <w:t>класифікація;</w:t>
      </w:r>
    </w:p>
    <w:p w14:paraId="43D481C0" w14:textId="77777777" w:rsidR="003D76AA" w:rsidRPr="007E7654" w:rsidRDefault="003D76AA" w:rsidP="003D76AA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270"/>
        <w:jc w:val="both"/>
        <w:rPr>
          <w:sz w:val="28"/>
          <w:szCs w:val="28"/>
          <w:lang w:val="uk-UA" w:eastAsia="uk-UA"/>
        </w:rPr>
      </w:pPr>
      <w:r w:rsidRPr="007E7654">
        <w:rPr>
          <w:sz w:val="28"/>
          <w:szCs w:val="28"/>
          <w:lang w:val="uk-UA" w:eastAsia="uk-UA"/>
        </w:rPr>
        <w:t>абстрагування;</w:t>
      </w:r>
    </w:p>
    <w:p w14:paraId="4A828E6C" w14:textId="77777777" w:rsidR="003D76AA" w:rsidRPr="007E7654" w:rsidRDefault="003D76AA" w:rsidP="003D76AA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270"/>
        <w:jc w:val="both"/>
        <w:rPr>
          <w:sz w:val="28"/>
          <w:szCs w:val="28"/>
          <w:lang w:val="uk-UA" w:eastAsia="uk-UA"/>
        </w:rPr>
      </w:pPr>
      <w:r w:rsidRPr="007E7654">
        <w:rPr>
          <w:sz w:val="28"/>
          <w:szCs w:val="28"/>
          <w:lang w:val="uk-UA" w:eastAsia="uk-UA"/>
        </w:rPr>
        <w:t>конкретизація;</w:t>
      </w:r>
    </w:p>
    <w:p w14:paraId="0D9E9FC0" w14:textId="77777777" w:rsidR="003D76AA" w:rsidRPr="007E7654" w:rsidRDefault="00FE0E9D" w:rsidP="003D76AA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270"/>
        <w:jc w:val="both"/>
        <w:rPr>
          <w:sz w:val="28"/>
          <w:szCs w:val="28"/>
          <w:lang w:val="uk-UA" w:eastAsia="uk-UA"/>
        </w:rPr>
      </w:pPr>
      <w:r w:rsidRPr="007E7654">
        <w:rPr>
          <w:sz w:val="28"/>
          <w:szCs w:val="28"/>
          <w:lang w:val="uk-UA" w:eastAsia="uk-UA"/>
        </w:rPr>
        <w:t>систематизація;</w:t>
      </w:r>
    </w:p>
    <w:p w14:paraId="19634C6A" w14:textId="77777777" w:rsidR="003D76AA" w:rsidRPr="007E7654" w:rsidRDefault="003D76AA" w:rsidP="003D76AA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270"/>
        <w:jc w:val="both"/>
        <w:rPr>
          <w:sz w:val="28"/>
          <w:szCs w:val="28"/>
          <w:lang w:val="uk-UA" w:eastAsia="uk-UA"/>
        </w:rPr>
      </w:pPr>
      <w:r w:rsidRPr="007E7654">
        <w:rPr>
          <w:sz w:val="28"/>
          <w:szCs w:val="28"/>
          <w:lang w:val="uk-UA" w:eastAsia="uk-UA"/>
        </w:rPr>
        <w:t>узагальнення;</w:t>
      </w:r>
    </w:p>
    <w:p w14:paraId="117732D0" w14:textId="77777777" w:rsidR="003D76AA" w:rsidRPr="007E7654" w:rsidRDefault="003D76AA" w:rsidP="003D76AA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270"/>
        <w:jc w:val="both"/>
        <w:rPr>
          <w:sz w:val="28"/>
          <w:szCs w:val="28"/>
          <w:lang w:val="uk-UA" w:eastAsia="uk-UA"/>
        </w:rPr>
      </w:pPr>
      <w:r w:rsidRPr="007E7654">
        <w:rPr>
          <w:sz w:val="28"/>
          <w:szCs w:val="28"/>
          <w:lang w:val="uk-UA" w:eastAsia="uk-UA"/>
        </w:rPr>
        <w:t>формалізація;</w:t>
      </w:r>
    </w:p>
    <w:p w14:paraId="24E500CC" w14:textId="77777777" w:rsidR="00FE0E9D" w:rsidRPr="007E7654" w:rsidRDefault="00FE0E9D" w:rsidP="003D76AA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270"/>
        <w:jc w:val="both"/>
        <w:rPr>
          <w:sz w:val="28"/>
          <w:szCs w:val="28"/>
          <w:lang w:val="uk-UA" w:eastAsia="uk-UA"/>
        </w:rPr>
      </w:pPr>
      <w:r w:rsidRPr="007E7654">
        <w:rPr>
          <w:sz w:val="28"/>
          <w:szCs w:val="28"/>
          <w:lang w:val="uk-UA" w:eastAsia="uk-UA"/>
        </w:rPr>
        <w:t>моделювання: наочно-образні, вербальні, знакові (символічні) та математичні (перфокарти, графіки) та ін</w:t>
      </w:r>
      <w:r w:rsidR="003D76AA" w:rsidRPr="007E7654">
        <w:rPr>
          <w:sz w:val="28"/>
          <w:szCs w:val="28"/>
          <w:lang w:val="uk-UA" w:eastAsia="uk-UA"/>
        </w:rPr>
        <w:t>ші моделі</w:t>
      </w:r>
    </w:p>
    <w:p w14:paraId="005C6489" w14:textId="77777777" w:rsidR="003D76AA" w:rsidRPr="007E7654" w:rsidRDefault="003D76AA" w:rsidP="00FE0E9D">
      <w:pPr>
        <w:pStyle w:val="a5"/>
        <w:shd w:val="clear" w:color="auto" w:fill="FFFFFF"/>
        <w:tabs>
          <w:tab w:val="left" w:pos="851"/>
        </w:tabs>
        <w:spacing w:after="270"/>
        <w:ind w:left="0" w:firstLine="567"/>
        <w:jc w:val="both"/>
        <w:rPr>
          <w:sz w:val="28"/>
          <w:szCs w:val="28"/>
          <w:lang w:val="uk-UA" w:eastAsia="uk-UA"/>
        </w:rPr>
      </w:pPr>
      <w:r w:rsidRPr="007E7654">
        <w:rPr>
          <w:i/>
          <w:sz w:val="28"/>
          <w:szCs w:val="28"/>
          <w:lang w:val="uk-UA" w:eastAsia="uk-UA"/>
        </w:rPr>
        <w:t>Е</w:t>
      </w:r>
      <w:r w:rsidR="00FE0E9D" w:rsidRPr="007E7654">
        <w:rPr>
          <w:i/>
          <w:sz w:val="28"/>
          <w:szCs w:val="28"/>
          <w:lang w:val="uk-UA" w:eastAsia="uk-UA"/>
        </w:rPr>
        <w:t>мпіричні методи:</w:t>
      </w:r>
      <w:r w:rsidR="00FE0E9D" w:rsidRPr="007E7654">
        <w:rPr>
          <w:sz w:val="28"/>
          <w:szCs w:val="28"/>
          <w:lang w:val="uk-UA" w:eastAsia="uk-UA"/>
        </w:rPr>
        <w:t xml:space="preserve"> </w:t>
      </w:r>
    </w:p>
    <w:p w14:paraId="738987C0" w14:textId="77777777" w:rsidR="003D76AA" w:rsidRPr="00B85753" w:rsidRDefault="00FE0E9D" w:rsidP="003D76AA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270"/>
        <w:jc w:val="both"/>
        <w:rPr>
          <w:sz w:val="28"/>
          <w:szCs w:val="28"/>
          <w:lang w:val="uk-UA" w:eastAsia="uk-UA"/>
        </w:rPr>
      </w:pPr>
      <w:r w:rsidRPr="00B85753">
        <w:rPr>
          <w:sz w:val="28"/>
          <w:szCs w:val="28"/>
          <w:lang w:val="uk-UA" w:eastAsia="uk-UA"/>
        </w:rPr>
        <w:t xml:space="preserve">спостереження; </w:t>
      </w:r>
    </w:p>
    <w:p w14:paraId="7E29C27D" w14:textId="77777777" w:rsidR="003D76AA" w:rsidRPr="00B85753" w:rsidRDefault="00FE0E9D" w:rsidP="003D76AA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270"/>
        <w:jc w:val="both"/>
        <w:rPr>
          <w:sz w:val="28"/>
          <w:szCs w:val="28"/>
          <w:lang w:val="uk-UA" w:eastAsia="uk-UA"/>
        </w:rPr>
      </w:pPr>
      <w:r w:rsidRPr="00B85753">
        <w:rPr>
          <w:sz w:val="28"/>
          <w:szCs w:val="28"/>
          <w:lang w:val="uk-UA" w:eastAsia="uk-UA"/>
        </w:rPr>
        <w:t xml:space="preserve">усне опитування: бесіда, інтерв’ю; </w:t>
      </w:r>
    </w:p>
    <w:p w14:paraId="231739A9" w14:textId="03BB0AD3" w:rsidR="003D76AA" w:rsidRPr="00B85753" w:rsidRDefault="005A63CC" w:rsidP="003D76AA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270"/>
        <w:jc w:val="both"/>
        <w:rPr>
          <w:sz w:val="28"/>
          <w:szCs w:val="28"/>
          <w:lang w:val="uk-UA" w:eastAsia="uk-UA"/>
        </w:rPr>
      </w:pPr>
      <w:r w:rsidRPr="00B85753">
        <w:rPr>
          <w:sz w:val="28"/>
          <w:szCs w:val="28"/>
          <w:lang w:val="uk-UA" w:eastAsia="uk-UA"/>
        </w:rPr>
        <w:t>о</w:t>
      </w:r>
      <w:r w:rsidR="00FE0E9D" w:rsidRPr="00B85753">
        <w:rPr>
          <w:sz w:val="28"/>
          <w:szCs w:val="28"/>
          <w:lang w:val="uk-UA" w:eastAsia="uk-UA"/>
        </w:rPr>
        <w:t>питування: анкетування, тестування, рейтинг;</w:t>
      </w:r>
    </w:p>
    <w:p w14:paraId="4D0BD2CC" w14:textId="77777777" w:rsidR="003D76AA" w:rsidRPr="00B85753" w:rsidRDefault="00FE0E9D" w:rsidP="003D76AA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270"/>
        <w:jc w:val="both"/>
        <w:rPr>
          <w:sz w:val="28"/>
          <w:szCs w:val="28"/>
          <w:lang w:val="uk-UA" w:eastAsia="uk-UA"/>
        </w:rPr>
      </w:pPr>
      <w:r w:rsidRPr="00B85753">
        <w:rPr>
          <w:sz w:val="28"/>
          <w:szCs w:val="28"/>
          <w:lang w:val="uk-UA" w:eastAsia="uk-UA"/>
        </w:rPr>
        <w:t xml:space="preserve">експеримент, </w:t>
      </w:r>
    </w:p>
    <w:p w14:paraId="59A2C41C" w14:textId="77777777" w:rsidR="00FE0E9D" w:rsidRPr="00B85753" w:rsidRDefault="00FE0E9D" w:rsidP="003D76AA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270"/>
        <w:jc w:val="both"/>
        <w:rPr>
          <w:sz w:val="28"/>
          <w:szCs w:val="28"/>
          <w:lang w:val="uk-UA" w:eastAsia="uk-UA"/>
        </w:rPr>
      </w:pPr>
      <w:r w:rsidRPr="00B85753">
        <w:rPr>
          <w:sz w:val="28"/>
          <w:szCs w:val="28"/>
          <w:lang w:val="uk-UA" w:eastAsia="uk-UA"/>
        </w:rPr>
        <w:t>аналіз документів.</w:t>
      </w:r>
    </w:p>
    <w:p w14:paraId="544A4481" w14:textId="77777777" w:rsidR="00185DD5" w:rsidRDefault="001F65BC" w:rsidP="00046EB8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E0E9D">
        <w:rPr>
          <w:sz w:val="28"/>
          <w:szCs w:val="28"/>
        </w:rPr>
        <w:t>Здобувач при написанні кваліфікаційної роботи повинен вибирати та використовувати ті методи, за допомогою яких можлива реалізація поставлених у дослідженні</w:t>
      </w:r>
      <w:r w:rsidRPr="00FE0E9D">
        <w:rPr>
          <w:sz w:val="28"/>
          <w:szCs w:val="28"/>
          <w:lang w:val="uk-UA"/>
        </w:rPr>
        <w:t xml:space="preserve"> </w:t>
      </w:r>
      <w:r w:rsidRPr="00FE0E9D">
        <w:rPr>
          <w:sz w:val="28"/>
          <w:szCs w:val="28"/>
        </w:rPr>
        <w:t>завдань.</w:t>
      </w:r>
    </w:p>
    <w:p w14:paraId="4032FD01" w14:textId="77777777" w:rsidR="00C54CC2" w:rsidRPr="001611B4" w:rsidRDefault="00C54CC2" w:rsidP="00046EB8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E34EB5">
        <w:rPr>
          <w:b/>
          <w:i/>
          <w:sz w:val="28"/>
          <w:szCs w:val="28"/>
        </w:rPr>
        <w:t>Гіпотеза дослідження</w:t>
      </w:r>
      <w:r w:rsidRPr="00C54CC2">
        <w:rPr>
          <w:sz w:val="28"/>
          <w:szCs w:val="28"/>
        </w:rPr>
        <w:t xml:space="preserve"> – це припущення, яке є відповіддю на поставлену проблему наукового дослідження. </w:t>
      </w:r>
      <w:r w:rsidR="001611B4">
        <w:rPr>
          <w:sz w:val="28"/>
          <w:szCs w:val="28"/>
          <w:lang w:val="uk-UA"/>
        </w:rPr>
        <w:t>П</w:t>
      </w:r>
      <w:r w:rsidRPr="00C54CC2">
        <w:rPr>
          <w:sz w:val="28"/>
          <w:szCs w:val="28"/>
        </w:rPr>
        <w:t xml:space="preserve">рактична частина </w:t>
      </w:r>
      <w:r w:rsidR="001611B4">
        <w:rPr>
          <w:sz w:val="28"/>
          <w:szCs w:val="28"/>
          <w:lang w:val="uk-UA"/>
        </w:rPr>
        <w:t>кваліфікаційної</w:t>
      </w:r>
      <w:r w:rsidRPr="00C54CC2">
        <w:rPr>
          <w:sz w:val="28"/>
          <w:szCs w:val="28"/>
        </w:rPr>
        <w:t xml:space="preserve"> роботи спрямована на перевірку висунутої гіпотези</w:t>
      </w:r>
      <w:r w:rsidR="001611B4">
        <w:rPr>
          <w:sz w:val="28"/>
          <w:szCs w:val="28"/>
          <w:lang w:val="uk-UA"/>
        </w:rPr>
        <w:t xml:space="preserve">, яка </w:t>
      </w:r>
      <w:r w:rsidR="001611B4">
        <w:rPr>
          <w:sz w:val="28"/>
          <w:szCs w:val="28"/>
        </w:rPr>
        <w:t>зазвичай</w:t>
      </w:r>
      <w:r w:rsidR="001611B4" w:rsidRPr="00C54CC2">
        <w:rPr>
          <w:sz w:val="28"/>
          <w:szCs w:val="28"/>
        </w:rPr>
        <w:t xml:space="preserve"> підтвердж</w:t>
      </w:r>
      <w:r w:rsidR="001611B4">
        <w:rPr>
          <w:sz w:val="28"/>
          <w:szCs w:val="28"/>
          <w:lang w:val="uk-UA"/>
        </w:rPr>
        <w:t>ується.</w:t>
      </w:r>
    </w:p>
    <w:p w14:paraId="2846404A" w14:textId="77777777" w:rsidR="00D55EA1" w:rsidRDefault="003A266A" w:rsidP="003A266A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A7111E">
        <w:rPr>
          <w:b/>
          <w:i/>
          <w:sz w:val="28"/>
          <w:szCs w:val="28"/>
          <w:lang w:val="uk-UA"/>
        </w:rPr>
        <w:t>Публікації</w:t>
      </w:r>
      <w:r w:rsidR="00D55EA1" w:rsidRPr="00A7111E">
        <w:rPr>
          <w:i/>
          <w:sz w:val="28"/>
          <w:szCs w:val="28"/>
          <w:lang w:val="uk-UA"/>
        </w:rPr>
        <w:t xml:space="preserve"> здобувача </w:t>
      </w:r>
      <w:r w:rsidR="00D55EA1" w:rsidRPr="00A7111E">
        <w:rPr>
          <w:sz w:val="28"/>
          <w:szCs w:val="28"/>
        </w:rPr>
        <w:t>на тему бакалаврської кваліфікаційної роботи (за наявності)</w:t>
      </w:r>
      <w:r w:rsidRPr="00A7111E">
        <w:rPr>
          <w:i/>
          <w:sz w:val="28"/>
          <w:szCs w:val="28"/>
          <w:lang w:val="uk-UA"/>
        </w:rPr>
        <w:t>.</w:t>
      </w:r>
      <w:r w:rsidRPr="00A7111E">
        <w:rPr>
          <w:sz w:val="28"/>
          <w:szCs w:val="28"/>
          <w:lang w:val="uk-UA"/>
        </w:rPr>
        <w:t xml:space="preserve"> </w:t>
      </w:r>
    </w:p>
    <w:p w14:paraId="09CAD9B2" w14:textId="77777777" w:rsidR="005A63CC" w:rsidRDefault="00975C45" w:rsidP="00805180">
      <w:pPr>
        <w:tabs>
          <w:tab w:val="left" w:pos="851"/>
        </w:tabs>
        <w:ind w:firstLine="567"/>
        <w:jc w:val="both"/>
        <w:rPr>
          <w:i/>
          <w:lang w:val="uk-UA"/>
        </w:rPr>
      </w:pPr>
      <w:r w:rsidRPr="00C54CC2">
        <w:rPr>
          <w:b/>
          <w:i/>
          <w:sz w:val="28"/>
          <w:szCs w:val="28"/>
          <w:lang w:val="uk-UA"/>
        </w:rPr>
        <w:t>Структура та обсяг кваліфікаційної роботи</w:t>
      </w:r>
      <w:r w:rsidRPr="00975C45">
        <w:rPr>
          <w:sz w:val="28"/>
          <w:szCs w:val="28"/>
          <w:lang w:val="uk-UA"/>
        </w:rPr>
        <w:t xml:space="preserve"> подається у</w:t>
      </w:r>
      <w:r w:rsidR="00C54CC2">
        <w:rPr>
          <w:sz w:val="28"/>
          <w:szCs w:val="28"/>
          <w:lang w:val="uk-UA"/>
        </w:rPr>
        <w:t xml:space="preserve"> вступі окремим абзацом. Н</w:t>
      </w:r>
      <w:r w:rsidRPr="00975C45">
        <w:rPr>
          <w:sz w:val="28"/>
          <w:szCs w:val="28"/>
          <w:lang w:val="uk-UA"/>
        </w:rPr>
        <w:t xml:space="preserve">еобхідно зазначити основні структурні частини </w:t>
      </w:r>
      <w:r w:rsidR="002F3EBE">
        <w:rPr>
          <w:sz w:val="28"/>
          <w:szCs w:val="28"/>
          <w:lang w:val="uk-UA"/>
        </w:rPr>
        <w:t>кваліфікаційної</w:t>
      </w:r>
      <w:r w:rsidRPr="00975C45">
        <w:rPr>
          <w:sz w:val="28"/>
          <w:szCs w:val="28"/>
          <w:lang w:val="uk-UA"/>
        </w:rPr>
        <w:t xml:space="preserve"> роботи, вказати загальний та основний обсяг роботи, кількість використаних джерел, поданих додатків</w:t>
      </w:r>
      <w:r w:rsidR="00C54CC2">
        <w:rPr>
          <w:sz w:val="28"/>
          <w:szCs w:val="28"/>
          <w:lang w:val="uk-UA"/>
        </w:rPr>
        <w:t>, а також кількість рисунків і таблиць.</w:t>
      </w:r>
      <w:r w:rsidR="002F3EBE" w:rsidRPr="002F3EBE">
        <w:rPr>
          <w:i/>
          <w:lang w:val="uk-UA"/>
        </w:rPr>
        <w:t xml:space="preserve"> </w:t>
      </w:r>
    </w:p>
    <w:p w14:paraId="2A1D1A2C" w14:textId="399AFC39" w:rsidR="00805180" w:rsidRPr="00805180" w:rsidRDefault="002F3EBE" w:rsidP="00805180">
      <w:pPr>
        <w:tabs>
          <w:tab w:val="left" w:pos="851"/>
        </w:tabs>
        <w:ind w:firstLine="567"/>
        <w:jc w:val="both"/>
        <w:rPr>
          <w:i/>
          <w:sz w:val="28"/>
          <w:szCs w:val="28"/>
          <w:lang w:val="uk-UA"/>
        </w:rPr>
      </w:pPr>
      <w:r w:rsidRPr="002F3EBE">
        <w:rPr>
          <w:i/>
          <w:sz w:val="28"/>
          <w:szCs w:val="28"/>
          <w:lang w:val="uk-UA"/>
        </w:rPr>
        <w:t>Наприклад</w:t>
      </w:r>
      <w:r w:rsidRPr="00E62800">
        <w:rPr>
          <w:iCs/>
          <w:sz w:val="28"/>
          <w:szCs w:val="28"/>
          <w:lang w:val="uk-UA"/>
        </w:rPr>
        <w:t xml:space="preserve">: </w:t>
      </w:r>
      <w:r w:rsidRPr="00E62800">
        <w:rPr>
          <w:iCs/>
          <w:sz w:val="28"/>
          <w:lang w:val="uk-UA"/>
        </w:rPr>
        <w:t>кваліфікаційна робота складається зі вступу, двох розділів, висновків до кожного розділу, висновків, списку використаних джерел</w:t>
      </w:r>
      <w:r w:rsidR="00805180" w:rsidRPr="00E62800">
        <w:rPr>
          <w:iCs/>
          <w:sz w:val="28"/>
          <w:lang w:val="uk-UA"/>
        </w:rPr>
        <w:t xml:space="preserve"> (30 найменувань)</w:t>
      </w:r>
      <w:r w:rsidRPr="00E62800">
        <w:rPr>
          <w:iCs/>
          <w:sz w:val="28"/>
          <w:lang w:val="uk-UA"/>
        </w:rPr>
        <w:t xml:space="preserve"> </w:t>
      </w:r>
      <w:r w:rsidR="00805180" w:rsidRPr="00E62800">
        <w:rPr>
          <w:iCs/>
          <w:sz w:val="28"/>
          <w:lang w:val="uk-UA"/>
        </w:rPr>
        <w:t>та</w:t>
      </w:r>
      <w:r w:rsidRPr="00E62800">
        <w:rPr>
          <w:iCs/>
          <w:sz w:val="28"/>
          <w:lang w:val="uk-UA"/>
        </w:rPr>
        <w:t xml:space="preserve"> </w:t>
      </w:r>
      <w:r w:rsidR="00805180" w:rsidRPr="00E62800">
        <w:rPr>
          <w:iCs/>
          <w:sz w:val="28"/>
          <w:lang w:val="uk-UA"/>
        </w:rPr>
        <w:t xml:space="preserve">8 </w:t>
      </w:r>
      <w:r w:rsidRPr="00E62800">
        <w:rPr>
          <w:iCs/>
          <w:sz w:val="28"/>
          <w:lang w:val="uk-UA"/>
        </w:rPr>
        <w:t xml:space="preserve">додатків. </w:t>
      </w:r>
      <w:r w:rsidR="00805180" w:rsidRPr="00E62800">
        <w:rPr>
          <w:iCs/>
          <w:sz w:val="28"/>
          <w:szCs w:val="28"/>
          <w:lang w:val="uk-UA"/>
        </w:rPr>
        <w:t xml:space="preserve">Загальний обсяг кваліфікаційної роботи – </w:t>
      </w:r>
      <w:r w:rsidR="0021077E" w:rsidRPr="00E62800">
        <w:rPr>
          <w:iCs/>
          <w:sz w:val="28"/>
          <w:szCs w:val="28"/>
          <w:lang w:val="uk-UA"/>
        </w:rPr>
        <w:t>60</w:t>
      </w:r>
      <w:r w:rsidR="00805180" w:rsidRPr="00E62800">
        <w:rPr>
          <w:iCs/>
          <w:sz w:val="28"/>
          <w:szCs w:val="28"/>
          <w:lang w:val="uk-UA"/>
        </w:rPr>
        <w:t xml:space="preserve"> сторінок комп’ютерного тексту, містить </w:t>
      </w:r>
      <w:r w:rsidR="0021077E" w:rsidRPr="00E62800">
        <w:rPr>
          <w:iCs/>
          <w:sz w:val="28"/>
          <w:szCs w:val="28"/>
          <w:lang w:val="uk-UA"/>
        </w:rPr>
        <w:t>5</w:t>
      </w:r>
      <w:r w:rsidR="00805180" w:rsidRPr="00E62800">
        <w:rPr>
          <w:iCs/>
          <w:sz w:val="28"/>
          <w:szCs w:val="28"/>
          <w:lang w:val="uk-UA"/>
        </w:rPr>
        <w:t xml:space="preserve"> таблиць і </w:t>
      </w:r>
      <w:r w:rsidR="0021077E" w:rsidRPr="00E62800">
        <w:rPr>
          <w:iCs/>
          <w:sz w:val="28"/>
          <w:szCs w:val="28"/>
          <w:lang w:val="uk-UA"/>
        </w:rPr>
        <w:t>10</w:t>
      </w:r>
      <w:r w:rsidR="00805180" w:rsidRPr="00E62800">
        <w:rPr>
          <w:iCs/>
          <w:sz w:val="28"/>
          <w:szCs w:val="28"/>
          <w:lang w:val="uk-UA"/>
        </w:rPr>
        <w:t xml:space="preserve"> рисунків.</w:t>
      </w:r>
    </w:p>
    <w:p w14:paraId="3981C1CF" w14:textId="77777777" w:rsidR="00B96044" w:rsidRDefault="00476B30" w:rsidP="00B96044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24165">
        <w:rPr>
          <w:b/>
          <w:i/>
          <w:sz w:val="28"/>
          <w:szCs w:val="28"/>
          <w:u w:val="single"/>
          <w:lang w:val="uk-UA"/>
        </w:rPr>
        <w:t>У о</w:t>
      </w:r>
      <w:r w:rsidR="00963EFE" w:rsidRPr="00624165">
        <w:rPr>
          <w:b/>
          <w:i/>
          <w:sz w:val="28"/>
          <w:szCs w:val="28"/>
          <w:u w:val="single"/>
          <w:lang w:val="uk-UA"/>
        </w:rPr>
        <w:t>сновн</w:t>
      </w:r>
      <w:r w:rsidRPr="00624165">
        <w:rPr>
          <w:b/>
          <w:i/>
          <w:sz w:val="28"/>
          <w:szCs w:val="28"/>
          <w:u w:val="single"/>
          <w:lang w:val="uk-UA"/>
        </w:rPr>
        <w:t>ій</w:t>
      </w:r>
      <w:r w:rsidR="00963EFE" w:rsidRPr="00624165">
        <w:rPr>
          <w:b/>
          <w:i/>
          <w:sz w:val="28"/>
          <w:szCs w:val="28"/>
          <w:u w:val="single"/>
          <w:lang w:val="uk-UA"/>
        </w:rPr>
        <w:t xml:space="preserve"> частин</w:t>
      </w:r>
      <w:r w:rsidRPr="00624165">
        <w:rPr>
          <w:b/>
          <w:i/>
          <w:sz w:val="28"/>
          <w:szCs w:val="28"/>
          <w:u w:val="single"/>
          <w:lang w:val="uk-UA"/>
        </w:rPr>
        <w:t>і</w:t>
      </w:r>
      <w:r w:rsidR="00963EFE" w:rsidRPr="00476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кваліфікаційної роботи, </w:t>
      </w:r>
      <w:r w:rsidRPr="00476B30">
        <w:rPr>
          <w:sz w:val="28"/>
          <w:szCs w:val="28"/>
          <w:lang w:val="uk-UA"/>
        </w:rPr>
        <w:t xml:space="preserve">поділеній на окремі розділи, </w:t>
      </w:r>
      <w:r>
        <w:rPr>
          <w:sz w:val="28"/>
          <w:szCs w:val="28"/>
          <w:lang w:val="uk-UA"/>
        </w:rPr>
        <w:t xml:space="preserve"> </w:t>
      </w:r>
      <w:r w:rsidRPr="00476B30">
        <w:rPr>
          <w:sz w:val="28"/>
          <w:szCs w:val="28"/>
          <w:lang w:val="uk-UA"/>
        </w:rPr>
        <w:t xml:space="preserve">розкривається зміст теми дослідження. У кожному розділі повинна </w:t>
      </w:r>
      <w:r w:rsidRPr="00476B30">
        <w:rPr>
          <w:sz w:val="28"/>
          <w:szCs w:val="28"/>
          <w:lang w:val="uk-UA"/>
        </w:rPr>
        <w:lastRenderedPageBreak/>
        <w:t xml:space="preserve">бути завершеність змісту, головна ідея, а також тези, підтверджені посиланнями на джерела, думки різних авторів, результати </w:t>
      </w:r>
      <w:r w:rsidRPr="00476B30">
        <w:rPr>
          <w:i/>
          <w:sz w:val="28"/>
          <w:szCs w:val="28"/>
          <w:lang w:val="uk-UA"/>
        </w:rPr>
        <w:t>анкетування, експерименту, аналітичних даних, практичного досвіду</w:t>
      </w:r>
      <w:r w:rsidRPr="00476B30">
        <w:rPr>
          <w:sz w:val="28"/>
          <w:szCs w:val="28"/>
          <w:lang w:val="uk-UA"/>
        </w:rPr>
        <w:t xml:space="preserve"> тощо. </w:t>
      </w:r>
      <w:r>
        <w:rPr>
          <w:sz w:val="28"/>
          <w:szCs w:val="28"/>
          <w:lang w:val="uk-UA"/>
        </w:rPr>
        <w:t>Д</w:t>
      </w:r>
      <w:r w:rsidRPr="00476B30">
        <w:rPr>
          <w:sz w:val="28"/>
          <w:szCs w:val="28"/>
          <w:lang w:val="uk-UA"/>
        </w:rPr>
        <w:t>умки мають бути пов'язані між собою логічно, увесь текст має бути підпорядкований одній головній ідеї</w:t>
      </w:r>
      <w:r>
        <w:rPr>
          <w:sz w:val="28"/>
          <w:szCs w:val="28"/>
          <w:lang w:val="uk-UA"/>
        </w:rPr>
        <w:t xml:space="preserve">. </w:t>
      </w:r>
    </w:p>
    <w:p w14:paraId="41F4E20A" w14:textId="77777777" w:rsidR="00975C45" w:rsidRDefault="00975C45" w:rsidP="00B96044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EF2895">
        <w:rPr>
          <w:sz w:val="28"/>
          <w:szCs w:val="28"/>
          <w:lang w:val="uk-UA"/>
        </w:rPr>
        <w:t>Кожен розділ може складатися з 2–3 підрозділів. Бажано, щоб розділи та підрозділи не відрізнялись за обсягом один від одного</w:t>
      </w:r>
      <w:r>
        <w:rPr>
          <w:sz w:val="28"/>
          <w:szCs w:val="28"/>
          <w:lang w:val="uk-UA"/>
        </w:rPr>
        <w:t>.</w:t>
      </w:r>
      <w:r w:rsidR="00B96044" w:rsidRPr="00B96044">
        <w:rPr>
          <w:sz w:val="28"/>
          <w:szCs w:val="28"/>
          <w:lang w:val="uk-UA"/>
        </w:rPr>
        <w:t xml:space="preserve"> </w:t>
      </w:r>
      <w:r w:rsidR="00B96044" w:rsidRPr="00C311F4">
        <w:rPr>
          <w:sz w:val="28"/>
          <w:szCs w:val="28"/>
          <w:lang w:val="uk-UA"/>
        </w:rPr>
        <w:t xml:space="preserve">Зміст розділів повинен відповідати темі кваліфікаційної роботи та повністю її розкривати. </w:t>
      </w:r>
      <w:r w:rsidR="00B96044" w:rsidRPr="00963EFE">
        <w:rPr>
          <w:sz w:val="28"/>
          <w:szCs w:val="28"/>
        </w:rPr>
        <w:t xml:space="preserve">Назва розділів не повинна співпадати з назвою всієї роботи. </w:t>
      </w:r>
      <w:r w:rsidR="00B96044" w:rsidRPr="00A56937">
        <w:rPr>
          <w:sz w:val="28"/>
          <w:szCs w:val="28"/>
        </w:rPr>
        <w:t>Найменування підрозділів не можуть повторювати найменування розділу.</w:t>
      </w:r>
    </w:p>
    <w:p w14:paraId="6A906A2E" w14:textId="17CF628B" w:rsidR="00975C45" w:rsidRPr="007D02D5" w:rsidRDefault="00E73E7D" w:rsidP="00B9604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D02D5">
        <w:rPr>
          <w:b/>
          <w:i/>
          <w:sz w:val="28"/>
          <w:szCs w:val="28"/>
          <w:lang w:val="uk-UA"/>
        </w:rPr>
        <w:t>Перший розділ</w:t>
      </w:r>
      <w:r w:rsidR="00975C45" w:rsidRPr="00E73E7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кваліфікаційної</w:t>
      </w:r>
      <w:r w:rsidR="00975C45" w:rsidRPr="00E73E7D">
        <w:rPr>
          <w:sz w:val="28"/>
          <w:szCs w:val="28"/>
        </w:rPr>
        <w:t xml:space="preserve"> роботи (</w:t>
      </w:r>
      <w:r w:rsidR="00A7111E">
        <w:rPr>
          <w:sz w:val="28"/>
          <w:szCs w:val="28"/>
          <w:lang w:val="uk-UA"/>
        </w:rPr>
        <w:t>23</w:t>
      </w:r>
      <w:r w:rsidR="00962DEB" w:rsidRPr="00EF2895">
        <w:rPr>
          <w:sz w:val="28"/>
          <w:szCs w:val="28"/>
          <w:lang w:val="uk-UA"/>
        </w:rPr>
        <w:t>–</w:t>
      </w:r>
      <w:r w:rsidR="00A7111E" w:rsidRPr="00A7111E">
        <w:rPr>
          <w:sz w:val="28"/>
          <w:szCs w:val="28"/>
          <w:lang w:val="uk-UA"/>
        </w:rPr>
        <w:t>32</w:t>
      </w:r>
      <w:r w:rsidR="00975C45" w:rsidRPr="00A7111E">
        <w:rPr>
          <w:sz w:val="28"/>
          <w:szCs w:val="28"/>
        </w:rPr>
        <w:t xml:space="preserve"> сторін</w:t>
      </w:r>
      <w:r w:rsidR="00A7111E" w:rsidRPr="00A7111E">
        <w:rPr>
          <w:sz w:val="28"/>
          <w:szCs w:val="28"/>
          <w:lang w:val="uk-UA"/>
        </w:rPr>
        <w:t>ки</w:t>
      </w:r>
      <w:r w:rsidR="00975C45" w:rsidRPr="00E73E7D">
        <w:rPr>
          <w:sz w:val="28"/>
          <w:szCs w:val="28"/>
        </w:rPr>
        <w:t>) присвячується теоретичному обґрунтуванню основних положень дослідження.</w:t>
      </w:r>
      <w:r w:rsidRPr="00E73E7D">
        <w:rPr>
          <w:sz w:val="28"/>
          <w:szCs w:val="28"/>
          <w:lang w:val="uk-UA"/>
        </w:rPr>
        <w:t xml:space="preserve"> У ньому </w:t>
      </w:r>
      <w:r w:rsidRPr="00E73E7D">
        <w:rPr>
          <w:sz w:val="28"/>
          <w:szCs w:val="28"/>
        </w:rPr>
        <w:t>наводиться огляд наукової літератури за темою дослідження</w:t>
      </w:r>
      <w:r w:rsidRPr="00E73E7D">
        <w:rPr>
          <w:sz w:val="28"/>
          <w:szCs w:val="28"/>
          <w:lang w:val="uk-UA"/>
        </w:rPr>
        <w:t>, визначаються</w:t>
      </w:r>
      <w:r w:rsidRPr="00E73E7D">
        <w:rPr>
          <w:sz w:val="28"/>
          <w:szCs w:val="28"/>
        </w:rPr>
        <w:t xml:space="preserve"> основні етапи розвитку наукової думки за проблемою, що розглядатиметься. </w:t>
      </w:r>
      <w:r w:rsidR="007D02D5">
        <w:rPr>
          <w:sz w:val="28"/>
          <w:szCs w:val="28"/>
          <w:lang w:val="uk-UA"/>
        </w:rPr>
        <w:t xml:space="preserve">Аналізуються та порівнюються </w:t>
      </w:r>
      <w:r w:rsidR="007D02D5" w:rsidRPr="00EF2895">
        <w:rPr>
          <w:sz w:val="28"/>
          <w:szCs w:val="28"/>
          <w:lang w:val="uk-UA"/>
        </w:rPr>
        <w:t>підходи різних авторів до розв’язання проблеми</w:t>
      </w:r>
      <w:r w:rsidR="007D02D5">
        <w:rPr>
          <w:sz w:val="28"/>
          <w:szCs w:val="28"/>
          <w:lang w:val="uk-UA"/>
        </w:rPr>
        <w:t xml:space="preserve">, </w:t>
      </w:r>
      <w:r w:rsidR="007D02D5" w:rsidRPr="00EF2895">
        <w:rPr>
          <w:sz w:val="28"/>
          <w:szCs w:val="28"/>
          <w:lang w:val="uk-UA"/>
        </w:rPr>
        <w:t>обґрунтову</w:t>
      </w:r>
      <w:r w:rsidR="007D02D5">
        <w:rPr>
          <w:sz w:val="28"/>
          <w:szCs w:val="28"/>
          <w:lang w:val="uk-UA"/>
        </w:rPr>
        <w:t>ється</w:t>
      </w:r>
      <w:r w:rsidR="007D02D5" w:rsidRPr="00EF2895">
        <w:rPr>
          <w:sz w:val="28"/>
          <w:szCs w:val="28"/>
          <w:lang w:val="uk-UA"/>
        </w:rPr>
        <w:t xml:space="preserve"> власн</w:t>
      </w:r>
      <w:r w:rsidR="007D02D5">
        <w:rPr>
          <w:sz w:val="28"/>
          <w:szCs w:val="28"/>
          <w:lang w:val="uk-UA"/>
        </w:rPr>
        <w:t>ий</w:t>
      </w:r>
      <w:r w:rsidR="007D02D5" w:rsidRPr="00EF2895">
        <w:rPr>
          <w:sz w:val="28"/>
          <w:szCs w:val="28"/>
          <w:lang w:val="uk-UA"/>
        </w:rPr>
        <w:t xml:space="preserve"> погляд на </w:t>
      </w:r>
      <w:r w:rsidR="007D02D5">
        <w:rPr>
          <w:sz w:val="28"/>
          <w:szCs w:val="28"/>
          <w:lang w:val="uk-UA"/>
        </w:rPr>
        <w:t>неї.</w:t>
      </w:r>
    </w:p>
    <w:p w14:paraId="41464AAA" w14:textId="596B0E61" w:rsidR="00975C45" w:rsidRPr="00250CB0" w:rsidRDefault="00F554CE" w:rsidP="001A564F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A45DC">
        <w:rPr>
          <w:b/>
          <w:i/>
          <w:sz w:val="28"/>
          <w:szCs w:val="28"/>
          <w:lang w:val="uk-UA"/>
        </w:rPr>
        <w:t>Другий</w:t>
      </w:r>
      <w:r w:rsidRPr="007A45DC">
        <w:rPr>
          <w:b/>
          <w:i/>
          <w:sz w:val="28"/>
          <w:szCs w:val="28"/>
        </w:rPr>
        <w:t xml:space="preserve"> розділ</w:t>
      </w:r>
      <w:r w:rsidRPr="00F554CE">
        <w:rPr>
          <w:sz w:val="28"/>
          <w:szCs w:val="28"/>
        </w:rPr>
        <w:t xml:space="preserve"> </w:t>
      </w:r>
      <w:r w:rsidR="00CF7BC7" w:rsidRPr="00E73E7D">
        <w:rPr>
          <w:sz w:val="28"/>
          <w:szCs w:val="28"/>
        </w:rPr>
        <w:t>(</w:t>
      </w:r>
      <w:r w:rsidR="00A7111E">
        <w:rPr>
          <w:sz w:val="28"/>
          <w:szCs w:val="28"/>
          <w:lang w:val="uk-UA"/>
        </w:rPr>
        <w:t>23</w:t>
      </w:r>
      <w:r w:rsidR="00962DEB" w:rsidRPr="00EF2895">
        <w:rPr>
          <w:sz w:val="28"/>
          <w:szCs w:val="28"/>
          <w:lang w:val="uk-UA"/>
        </w:rPr>
        <w:t>–</w:t>
      </w:r>
      <w:r w:rsidR="00A7111E">
        <w:rPr>
          <w:sz w:val="28"/>
          <w:szCs w:val="28"/>
          <w:lang w:val="uk-UA"/>
        </w:rPr>
        <w:t>32</w:t>
      </w:r>
      <w:r w:rsidR="00CF7BC7" w:rsidRPr="00E73E7D">
        <w:rPr>
          <w:sz w:val="28"/>
          <w:szCs w:val="28"/>
        </w:rPr>
        <w:t>)</w:t>
      </w:r>
      <w:r w:rsidR="00A711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кваліфікаційної</w:t>
      </w:r>
      <w:r w:rsidRPr="00F554CE">
        <w:rPr>
          <w:sz w:val="28"/>
          <w:szCs w:val="28"/>
        </w:rPr>
        <w:t xml:space="preserve"> роботи має бути прикладного, аналітичного, дослідницького характеру та залежить від обраної теми роботи, визначених завдань, специфіки дослідження.</w:t>
      </w:r>
      <w:r w:rsidR="00250CB0">
        <w:rPr>
          <w:sz w:val="28"/>
          <w:szCs w:val="28"/>
          <w:lang w:val="uk-UA"/>
        </w:rPr>
        <w:t xml:space="preserve"> </w:t>
      </w:r>
      <w:r w:rsidR="00250CB0" w:rsidRPr="00250CB0">
        <w:rPr>
          <w:sz w:val="28"/>
          <w:szCs w:val="28"/>
          <w:lang w:val="uk-UA"/>
        </w:rPr>
        <w:t xml:space="preserve">У </w:t>
      </w:r>
      <w:r w:rsidR="00250CB0" w:rsidRPr="00250CB0">
        <w:rPr>
          <w:sz w:val="28"/>
          <w:szCs w:val="28"/>
        </w:rPr>
        <w:t>розділі висвітлюються результати спостережень, результати анкетувань</w:t>
      </w:r>
      <w:r w:rsidR="00250CB0">
        <w:rPr>
          <w:sz w:val="28"/>
          <w:szCs w:val="28"/>
          <w:lang w:val="uk-UA"/>
        </w:rPr>
        <w:t>, фокус-груп</w:t>
      </w:r>
      <w:r w:rsidR="00250CB0" w:rsidRPr="00250CB0">
        <w:rPr>
          <w:sz w:val="28"/>
          <w:szCs w:val="28"/>
        </w:rPr>
        <w:t xml:space="preserve"> тощо, а також узагальнюються практичні результати та </w:t>
      </w:r>
      <w:r w:rsidR="00250CB0">
        <w:rPr>
          <w:sz w:val="28"/>
          <w:szCs w:val="28"/>
          <w:lang w:val="uk-UA"/>
        </w:rPr>
        <w:t>надаються</w:t>
      </w:r>
      <w:r w:rsidR="00250CB0" w:rsidRPr="00250CB0">
        <w:rPr>
          <w:sz w:val="28"/>
          <w:szCs w:val="28"/>
        </w:rPr>
        <w:t xml:space="preserve"> рекомендації.</w:t>
      </w:r>
      <w:r w:rsidR="001A564F" w:rsidRPr="001A564F">
        <w:rPr>
          <w:sz w:val="28"/>
          <w:szCs w:val="28"/>
          <w:lang w:val="uk-UA"/>
        </w:rPr>
        <w:t xml:space="preserve"> </w:t>
      </w:r>
      <w:r w:rsidR="001A564F" w:rsidRPr="00EF2895">
        <w:rPr>
          <w:sz w:val="28"/>
          <w:szCs w:val="28"/>
          <w:lang w:val="uk-UA"/>
        </w:rPr>
        <w:t xml:space="preserve">Бажано </w:t>
      </w:r>
      <w:r w:rsidR="001A564F">
        <w:rPr>
          <w:sz w:val="28"/>
          <w:szCs w:val="28"/>
          <w:lang w:val="uk-UA"/>
        </w:rPr>
        <w:t>унаочнювати</w:t>
      </w:r>
      <w:r w:rsidR="001A564F" w:rsidRPr="00EF2895">
        <w:rPr>
          <w:sz w:val="28"/>
          <w:szCs w:val="28"/>
          <w:lang w:val="uk-UA"/>
        </w:rPr>
        <w:t xml:space="preserve"> текст графічними матеріалами</w:t>
      </w:r>
      <w:r w:rsidR="001A564F">
        <w:rPr>
          <w:sz w:val="28"/>
          <w:szCs w:val="28"/>
          <w:lang w:val="uk-UA"/>
        </w:rPr>
        <w:t>,</w:t>
      </w:r>
      <w:r w:rsidR="001A564F" w:rsidRPr="00EF2895">
        <w:rPr>
          <w:sz w:val="28"/>
          <w:szCs w:val="28"/>
          <w:lang w:val="uk-UA"/>
        </w:rPr>
        <w:t xml:space="preserve"> </w:t>
      </w:r>
      <w:r w:rsidR="001A564F">
        <w:rPr>
          <w:sz w:val="28"/>
          <w:szCs w:val="28"/>
          <w:lang w:val="uk-UA"/>
        </w:rPr>
        <w:t xml:space="preserve">структурно-логічними </w:t>
      </w:r>
      <w:r w:rsidR="001A564F" w:rsidRPr="00EF2895">
        <w:rPr>
          <w:sz w:val="28"/>
          <w:szCs w:val="28"/>
          <w:lang w:val="uk-UA"/>
        </w:rPr>
        <w:t>схемами, графіками, діаграмами</w:t>
      </w:r>
      <w:r w:rsidR="001A564F">
        <w:rPr>
          <w:sz w:val="28"/>
          <w:szCs w:val="28"/>
          <w:lang w:val="uk-UA"/>
        </w:rPr>
        <w:t>, таблицями</w:t>
      </w:r>
      <w:r w:rsidR="001A564F" w:rsidRPr="00EF2895">
        <w:rPr>
          <w:sz w:val="28"/>
          <w:szCs w:val="28"/>
          <w:lang w:val="uk-UA"/>
        </w:rPr>
        <w:t xml:space="preserve"> тощо.</w:t>
      </w:r>
      <w:r w:rsidR="001A564F">
        <w:rPr>
          <w:sz w:val="28"/>
          <w:szCs w:val="28"/>
          <w:lang w:val="uk-UA"/>
        </w:rPr>
        <w:t xml:space="preserve"> </w:t>
      </w:r>
    </w:p>
    <w:p w14:paraId="40AB4170" w14:textId="77777777" w:rsidR="00476B30" w:rsidRDefault="007A45DC" w:rsidP="007A45DC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A45DC">
        <w:rPr>
          <w:sz w:val="28"/>
          <w:szCs w:val="28"/>
          <w:lang w:val="uk-UA"/>
        </w:rPr>
        <w:t xml:space="preserve">Наприкінці кожного розділу кваліфікаційної роботи формулюються </w:t>
      </w:r>
      <w:r w:rsidRPr="00250CB0">
        <w:rPr>
          <w:b/>
          <w:i/>
          <w:sz w:val="28"/>
          <w:szCs w:val="28"/>
          <w:lang w:val="uk-UA"/>
        </w:rPr>
        <w:t>висновки</w:t>
      </w:r>
      <w:r w:rsidRPr="007A45DC">
        <w:rPr>
          <w:sz w:val="28"/>
          <w:szCs w:val="28"/>
          <w:lang w:val="uk-UA"/>
        </w:rPr>
        <w:t xml:space="preserve"> зі стислим викладенням наведених у розділі наукових і практичних результатів.</w:t>
      </w:r>
    </w:p>
    <w:p w14:paraId="04FA2BD3" w14:textId="77777777" w:rsidR="00761351" w:rsidRPr="008443E4" w:rsidRDefault="00425179" w:rsidP="00B66D9F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567"/>
        <w:contextualSpacing/>
        <w:jc w:val="both"/>
        <w:rPr>
          <w:sz w:val="28"/>
          <w:szCs w:val="28"/>
          <w:lang w:val="uk-UA"/>
        </w:rPr>
      </w:pPr>
      <w:r w:rsidRPr="00722D86">
        <w:rPr>
          <w:snapToGrid w:val="0"/>
          <w:color w:val="000000"/>
          <w:sz w:val="28"/>
          <w:szCs w:val="28"/>
          <w:lang w:val="uk-UA"/>
        </w:rPr>
        <w:t xml:space="preserve">Завершальною частиною кваліфікаційної роботи є </w:t>
      </w:r>
      <w:r w:rsidRPr="00722D86">
        <w:rPr>
          <w:b/>
          <w:snapToGrid w:val="0"/>
          <w:color w:val="000000"/>
          <w:sz w:val="28"/>
          <w:szCs w:val="28"/>
          <w:lang w:val="uk-UA"/>
        </w:rPr>
        <w:t>загальні висновки</w:t>
      </w:r>
      <w:r w:rsidRPr="00722D86">
        <w:rPr>
          <w:snapToGrid w:val="0"/>
          <w:color w:val="000000"/>
          <w:sz w:val="28"/>
          <w:szCs w:val="28"/>
          <w:lang w:val="uk-UA"/>
        </w:rPr>
        <w:t>.</w:t>
      </w:r>
      <w:r w:rsidR="001B544B" w:rsidRPr="00722D86">
        <w:rPr>
          <w:snapToGrid w:val="0"/>
          <w:color w:val="000000"/>
          <w:sz w:val="28"/>
          <w:szCs w:val="28"/>
          <w:lang w:val="uk-UA"/>
        </w:rPr>
        <w:t xml:space="preserve"> </w:t>
      </w:r>
      <w:r w:rsidR="008F564A" w:rsidRPr="00A43877">
        <w:rPr>
          <w:sz w:val="28"/>
          <w:szCs w:val="28"/>
          <w:lang w:val="uk-UA"/>
        </w:rPr>
        <w:t>У висновках необхідно підвести підсумки проведеного дослідження</w:t>
      </w:r>
      <w:r w:rsidR="008F564A" w:rsidRPr="00722D86">
        <w:rPr>
          <w:sz w:val="28"/>
          <w:szCs w:val="28"/>
          <w:lang w:val="uk-UA"/>
        </w:rPr>
        <w:t xml:space="preserve">. </w:t>
      </w:r>
      <w:r w:rsidR="003C642A" w:rsidRPr="00722D86">
        <w:rPr>
          <w:sz w:val="28"/>
          <w:szCs w:val="28"/>
          <w:lang w:val="uk-UA"/>
        </w:rPr>
        <w:t xml:space="preserve">Вони </w:t>
      </w:r>
      <w:r w:rsidR="003C642A" w:rsidRPr="00A43877">
        <w:rPr>
          <w:sz w:val="28"/>
          <w:szCs w:val="28"/>
          <w:lang w:val="uk-UA"/>
        </w:rPr>
        <w:t xml:space="preserve"> </w:t>
      </w:r>
      <w:r w:rsidR="008F564A" w:rsidRPr="00722D86">
        <w:rPr>
          <w:sz w:val="28"/>
          <w:szCs w:val="28"/>
          <w:lang w:val="uk-UA"/>
        </w:rPr>
        <w:t xml:space="preserve">ґрунтуються на </w:t>
      </w:r>
      <w:r w:rsidR="008F564A" w:rsidRPr="00A43877">
        <w:rPr>
          <w:sz w:val="28"/>
          <w:szCs w:val="28"/>
          <w:lang w:val="uk-UA"/>
        </w:rPr>
        <w:t>матеріалах основної частини роботи</w:t>
      </w:r>
      <w:r w:rsidR="008F564A" w:rsidRPr="00722D86">
        <w:rPr>
          <w:sz w:val="28"/>
          <w:szCs w:val="28"/>
          <w:lang w:val="uk-UA"/>
        </w:rPr>
        <w:t xml:space="preserve">, </w:t>
      </w:r>
      <w:r w:rsidR="003C642A" w:rsidRPr="00A43877">
        <w:rPr>
          <w:sz w:val="28"/>
          <w:szCs w:val="28"/>
          <w:lang w:val="uk-UA"/>
        </w:rPr>
        <w:t xml:space="preserve">формулюються </w:t>
      </w:r>
      <w:r w:rsidR="003C642A" w:rsidRPr="00722D86">
        <w:rPr>
          <w:sz w:val="28"/>
          <w:szCs w:val="28"/>
          <w:lang w:val="uk-UA"/>
        </w:rPr>
        <w:t>у тезисній формі (в стислому вигляді),</w:t>
      </w:r>
      <w:r w:rsidR="003C642A" w:rsidRPr="00A43877">
        <w:rPr>
          <w:b/>
          <w:i/>
          <w:sz w:val="28"/>
          <w:szCs w:val="28"/>
          <w:lang w:val="uk-UA"/>
        </w:rPr>
        <w:t xml:space="preserve"> відповідно до завдань</w:t>
      </w:r>
      <w:r w:rsidR="003C642A" w:rsidRPr="00A43877">
        <w:rPr>
          <w:sz w:val="28"/>
          <w:szCs w:val="28"/>
          <w:lang w:val="uk-UA"/>
        </w:rPr>
        <w:t xml:space="preserve"> у вступі до кваліфікаційної роботи. </w:t>
      </w:r>
      <w:r w:rsidR="00722D86" w:rsidRPr="00722D86">
        <w:rPr>
          <w:sz w:val="28"/>
          <w:szCs w:val="28"/>
          <w:lang w:val="uk-UA"/>
        </w:rPr>
        <w:t xml:space="preserve">У висновках здобувач повинен </w:t>
      </w:r>
      <w:r w:rsidR="00722D86" w:rsidRPr="00722D86">
        <w:rPr>
          <w:sz w:val="28"/>
          <w:szCs w:val="28"/>
        </w:rPr>
        <w:t>узагальнити дані про практичне значення отриманих результатів</w:t>
      </w:r>
      <w:r w:rsidR="00722D86" w:rsidRPr="00722D86">
        <w:rPr>
          <w:sz w:val="28"/>
          <w:szCs w:val="28"/>
          <w:lang w:val="uk-UA"/>
        </w:rPr>
        <w:t>,</w:t>
      </w:r>
      <w:r w:rsidR="00FB69AB">
        <w:rPr>
          <w:sz w:val="28"/>
          <w:szCs w:val="28"/>
          <w:lang w:val="uk-UA"/>
        </w:rPr>
        <w:t xml:space="preserve"> надати рекомендації щодо </w:t>
      </w:r>
      <w:r w:rsidR="00FB69AB" w:rsidRPr="00EF2895">
        <w:rPr>
          <w:sz w:val="28"/>
          <w:szCs w:val="28"/>
        </w:rPr>
        <w:t xml:space="preserve">ефективного використання результатів дослідження </w:t>
      </w:r>
      <w:r w:rsidR="00FB69AB">
        <w:rPr>
          <w:sz w:val="28"/>
          <w:szCs w:val="28"/>
          <w:lang w:val="uk-UA"/>
        </w:rPr>
        <w:t xml:space="preserve">для </w:t>
      </w:r>
      <w:r w:rsidR="00722D86" w:rsidRPr="00722D86">
        <w:rPr>
          <w:sz w:val="28"/>
          <w:szCs w:val="28"/>
          <w:lang w:val="uk-UA"/>
        </w:rPr>
        <w:t>розв’язання проблем</w:t>
      </w:r>
      <w:r w:rsidR="00623E18">
        <w:rPr>
          <w:sz w:val="28"/>
          <w:szCs w:val="28"/>
          <w:lang w:val="uk-UA"/>
        </w:rPr>
        <w:t>них питань</w:t>
      </w:r>
      <w:r w:rsidR="00722D86" w:rsidRPr="00722D86">
        <w:rPr>
          <w:sz w:val="28"/>
          <w:szCs w:val="28"/>
          <w:lang w:val="uk-UA"/>
        </w:rPr>
        <w:t>, що досліджувал</w:t>
      </w:r>
      <w:r w:rsidR="00623E18">
        <w:rPr>
          <w:sz w:val="28"/>
          <w:szCs w:val="28"/>
          <w:lang w:val="uk-UA"/>
        </w:rPr>
        <w:t>и</w:t>
      </w:r>
      <w:r w:rsidR="00722D86" w:rsidRPr="00722D86">
        <w:rPr>
          <w:sz w:val="28"/>
          <w:szCs w:val="28"/>
          <w:lang w:val="uk-UA"/>
        </w:rPr>
        <w:t>ся.</w:t>
      </w:r>
      <w:r w:rsidR="00B66D9F">
        <w:rPr>
          <w:sz w:val="28"/>
          <w:szCs w:val="28"/>
          <w:lang w:val="uk-UA"/>
        </w:rPr>
        <w:t xml:space="preserve"> </w:t>
      </w:r>
      <w:r w:rsidR="008443E4">
        <w:rPr>
          <w:sz w:val="28"/>
          <w:szCs w:val="28"/>
          <w:lang w:val="uk-UA"/>
        </w:rPr>
        <w:t xml:space="preserve">У висновках також повинно </w:t>
      </w:r>
      <w:r w:rsidR="008443E4" w:rsidRPr="008443E4">
        <w:rPr>
          <w:sz w:val="28"/>
          <w:szCs w:val="28"/>
        </w:rPr>
        <w:t>бути зроблено підтвердження або спростування гіпот</w:t>
      </w:r>
      <w:r w:rsidR="008443E4">
        <w:rPr>
          <w:sz w:val="28"/>
          <w:szCs w:val="28"/>
        </w:rPr>
        <w:t>ези</w:t>
      </w:r>
      <w:r w:rsidR="008443E4" w:rsidRPr="008443E4">
        <w:rPr>
          <w:sz w:val="28"/>
          <w:szCs w:val="28"/>
        </w:rPr>
        <w:t>, висунут</w:t>
      </w:r>
      <w:r w:rsidR="008443E4">
        <w:rPr>
          <w:sz w:val="28"/>
          <w:szCs w:val="28"/>
          <w:lang w:val="uk-UA"/>
        </w:rPr>
        <w:t>ої на початку дослідження</w:t>
      </w:r>
      <w:r w:rsidR="008443E4" w:rsidRPr="008443E4">
        <w:rPr>
          <w:sz w:val="28"/>
          <w:szCs w:val="28"/>
        </w:rPr>
        <w:t xml:space="preserve"> (за наявності).</w:t>
      </w:r>
    </w:p>
    <w:p w14:paraId="0C6FF1BB" w14:textId="77777777" w:rsidR="001F3E96" w:rsidRDefault="008443E4" w:rsidP="00B66D9F">
      <w:pPr>
        <w:pStyle w:val="BodyText22"/>
        <w:tabs>
          <w:tab w:val="left" w:pos="993"/>
        </w:tabs>
        <w:spacing w:line="240" w:lineRule="auto"/>
        <w:ind w:right="0" w:firstLine="567"/>
        <w:contextualSpacing/>
        <w:rPr>
          <w:color w:val="000000"/>
          <w:szCs w:val="28"/>
          <w:lang w:val="uk-UA"/>
        </w:rPr>
      </w:pPr>
      <w:r>
        <w:t xml:space="preserve">Кожен абзац висновків доцільно починати у стверджувальній формі, наприклад: «У роботі проаналізовано…», «Обґрунтовано…», «Сформовано…», «Запропоновано…» тощо. </w:t>
      </w:r>
      <w:r w:rsidR="00B66D9F" w:rsidRPr="00EF2895">
        <w:rPr>
          <w:color w:val="000000"/>
          <w:szCs w:val="28"/>
          <w:lang w:val="uk-UA"/>
        </w:rPr>
        <w:t>Не рекомендується у висновках повторювати інформацію, яка була надана в інших структурних елементах кваліфікаційної роботи, зокрема у вступі, основній частині, висновках розділів.</w:t>
      </w:r>
    </w:p>
    <w:p w14:paraId="3D994FA0" w14:textId="77777777" w:rsidR="006C1151" w:rsidRPr="005A63CC" w:rsidRDefault="00623E18" w:rsidP="006C1151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C1151">
        <w:rPr>
          <w:b/>
          <w:i/>
          <w:sz w:val="28"/>
          <w:szCs w:val="28"/>
          <w:lang w:val="uk-UA"/>
        </w:rPr>
        <w:t>Список використаних джерел</w:t>
      </w:r>
      <w:r w:rsidR="006C1151" w:rsidRPr="006C1151">
        <w:rPr>
          <w:b/>
          <w:i/>
          <w:sz w:val="28"/>
          <w:szCs w:val="28"/>
          <w:lang w:val="uk-UA"/>
        </w:rPr>
        <w:t xml:space="preserve">. </w:t>
      </w:r>
      <w:r w:rsidR="00DD5F46" w:rsidRPr="00694606">
        <w:rPr>
          <w:sz w:val="28"/>
          <w:szCs w:val="28"/>
        </w:rPr>
        <w:t xml:space="preserve">До списку використаних джерел слід включати </w:t>
      </w:r>
      <w:r w:rsidR="0089068D">
        <w:rPr>
          <w:sz w:val="28"/>
          <w:szCs w:val="28"/>
          <w:lang w:val="uk-UA"/>
        </w:rPr>
        <w:t xml:space="preserve">лише ті </w:t>
      </w:r>
      <w:r w:rsidR="00DD5F46" w:rsidRPr="00694606">
        <w:rPr>
          <w:sz w:val="28"/>
          <w:szCs w:val="28"/>
        </w:rPr>
        <w:t>джерела, на які у тексті є посилання</w:t>
      </w:r>
      <w:r w:rsidR="00DD5F46" w:rsidRPr="005A63CC">
        <w:rPr>
          <w:sz w:val="28"/>
          <w:szCs w:val="28"/>
        </w:rPr>
        <w:t xml:space="preserve">. </w:t>
      </w:r>
      <w:r w:rsidR="00694606" w:rsidRPr="005A63CC">
        <w:rPr>
          <w:sz w:val="28"/>
          <w:szCs w:val="28"/>
          <w:lang w:val="uk-UA"/>
        </w:rPr>
        <w:t>Список ф</w:t>
      </w:r>
      <w:r w:rsidR="006C1151" w:rsidRPr="005A63CC">
        <w:rPr>
          <w:sz w:val="28"/>
          <w:szCs w:val="28"/>
          <w:lang w:val="uk-UA"/>
        </w:rPr>
        <w:t>ормується здобувачем за його вибором одним із таких способів:</w:t>
      </w:r>
    </w:p>
    <w:p w14:paraId="3D908BE9" w14:textId="77777777" w:rsidR="006C1151" w:rsidRPr="005A63CC" w:rsidRDefault="006C1151" w:rsidP="006C1151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5A63CC">
        <w:rPr>
          <w:sz w:val="28"/>
          <w:szCs w:val="28"/>
          <w:lang w:val="uk-UA"/>
        </w:rPr>
        <w:t>-</w:t>
      </w:r>
      <w:r w:rsidR="00FE44FE" w:rsidRPr="005A63CC">
        <w:rPr>
          <w:sz w:val="28"/>
          <w:szCs w:val="28"/>
          <w:lang w:val="uk-UA"/>
        </w:rPr>
        <w:t xml:space="preserve"> </w:t>
      </w:r>
      <w:r w:rsidRPr="005A63CC">
        <w:rPr>
          <w:sz w:val="28"/>
          <w:szCs w:val="28"/>
          <w:lang w:val="uk-UA"/>
        </w:rPr>
        <w:t>у порядку появи посилань у тексті;</w:t>
      </w:r>
    </w:p>
    <w:p w14:paraId="6D543ADD" w14:textId="77777777" w:rsidR="006C1151" w:rsidRPr="006C1151" w:rsidRDefault="006C1151" w:rsidP="006C1151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5A63CC">
        <w:rPr>
          <w:sz w:val="28"/>
          <w:szCs w:val="28"/>
          <w:lang w:val="uk-UA"/>
        </w:rPr>
        <w:t>-</w:t>
      </w:r>
      <w:r w:rsidR="00FE44FE" w:rsidRPr="005A63CC">
        <w:rPr>
          <w:sz w:val="28"/>
          <w:szCs w:val="28"/>
          <w:lang w:val="uk-UA"/>
        </w:rPr>
        <w:t xml:space="preserve"> </w:t>
      </w:r>
      <w:r w:rsidRPr="005A63CC">
        <w:rPr>
          <w:sz w:val="28"/>
          <w:szCs w:val="28"/>
          <w:lang w:val="uk-UA"/>
        </w:rPr>
        <w:t>в алфавітному порядку прізви</w:t>
      </w:r>
      <w:r w:rsidR="00FE44FE" w:rsidRPr="005A63CC">
        <w:rPr>
          <w:sz w:val="28"/>
          <w:szCs w:val="28"/>
          <w:lang w:val="uk-UA"/>
        </w:rPr>
        <w:t>щ перших авторів або заголовків.</w:t>
      </w:r>
    </w:p>
    <w:p w14:paraId="53632C97" w14:textId="7566F271" w:rsidR="00D919C0" w:rsidRPr="00D919C0" w:rsidRDefault="006C1151" w:rsidP="006038A9">
      <w:pPr>
        <w:pStyle w:val="a6"/>
        <w:tabs>
          <w:tab w:val="left" w:pos="851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D919C0">
        <w:rPr>
          <w:sz w:val="28"/>
          <w:szCs w:val="28"/>
          <w:lang w:val="uk-UA"/>
        </w:rPr>
        <w:lastRenderedPageBreak/>
        <w:t>Список використаних джерел складається із вітчизняної та зарубіжної наукової, навчально-методичної та спеціальної літератури, фахових видань, нормативно-правових актів, аналітично-статистичних джерел, Інтернет</w:t>
      </w:r>
      <w:r w:rsidR="00A7111E">
        <w:rPr>
          <w:sz w:val="28"/>
          <w:szCs w:val="28"/>
          <w:lang w:val="uk-UA"/>
        </w:rPr>
        <w:t xml:space="preserve"> </w:t>
      </w:r>
      <w:r w:rsidRPr="00D919C0">
        <w:rPr>
          <w:sz w:val="28"/>
          <w:szCs w:val="28"/>
          <w:lang w:val="uk-UA"/>
        </w:rPr>
        <w:t>ресурсів.</w:t>
      </w:r>
      <w:r w:rsidR="00D919C0" w:rsidRPr="00D919C0">
        <w:rPr>
          <w:lang w:val="uk-UA"/>
        </w:rPr>
        <w:t xml:space="preserve"> </w:t>
      </w:r>
      <w:r w:rsidR="006038A9" w:rsidRPr="00EF2895">
        <w:rPr>
          <w:color w:val="000000"/>
          <w:sz w:val="28"/>
          <w:szCs w:val="28"/>
          <w:lang w:val="uk-UA"/>
        </w:rPr>
        <w:t xml:space="preserve">Список використаних джерел складається відповідно до </w:t>
      </w:r>
      <w:r w:rsidR="006038A9" w:rsidRPr="00EF2895">
        <w:rPr>
          <w:sz w:val="28"/>
          <w:szCs w:val="28"/>
        </w:rPr>
        <w:t>ДСТУ 8302:2015 «</w:t>
      </w:r>
      <w:r w:rsidR="006038A9" w:rsidRPr="00EF2895">
        <w:rPr>
          <w:iCs/>
          <w:sz w:val="28"/>
          <w:szCs w:val="28"/>
        </w:rPr>
        <w:t>Інформація та документація. Бібліографічне посилання. Загальні вимоги та правила складання</w:t>
      </w:r>
      <w:r w:rsidR="006038A9" w:rsidRPr="00962DEB">
        <w:rPr>
          <w:sz w:val="28"/>
          <w:szCs w:val="28"/>
        </w:rPr>
        <w:t>»</w:t>
      </w:r>
      <w:r w:rsidR="006038A9" w:rsidRPr="00962DEB">
        <w:rPr>
          <w:sz w:val="28"/>
          <w:szCs w:val="28"/>
          <w:lang w:val="uk-UA"/>
        </w:rPr>
        <w:t xml:space="preserve"> (</w:t>
      </w:r>
      <w:r w:rsidR="00962DEB" w:rsidRPr="00962DEB">
        <w:rPr>
          <w:sz w:val="28"/>
          <w:szCs w:val="28"/>
          <w:lang w:val="uk-UA"/>
        </w:rPr>
        <w:t>Д</w:t>
      </w:r>
      <w:r w:rsidR="006038A9" w:rsidRPr="00962DEB">
        <w:rPr>
          <w:sz w:val="28"/>
          <w:szCs w:val="28"/>
          <w:lang w:val="uk-UA"/>
        </w:rPr>
        <w:t>одаток</w:t>
      </w:r>
      <w:r w:rsidR="00962DEB" w:rsidRPr="00962DEB">
        <w:rPr>
          <w:sz w:val="28"/>
          <w:szCs w:val="28"/>
          <w:lang w:val="uk-UA"/>
        </w:rPr>
        <w:t xml:space="preserve"> И</w:t>
      </w:r>
      <w:r w:rsidR="006038A9" w:rsidRPr="00962DEB">
        <w:rPr>
          <w:sz w:val="28"/>
          <w:szCs w:val="28"/>
          <w:lang w:val="uk-UA"/>
        </w:rPr>
        <w:t>).</w:t>
      </w:r>
    </w:p>
    <w:p w14:paraId="1EB283E2" w14:textId="77777777" w:rsidR="001F3E96" w:rsidRPr="00E93186" w:rsidRDefault="00B01137" w:rsidP="00D919C0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567"/>
        <w:contextualSpacing/>
        <w:jc w:val="both"/>
        <w:rPr>
          <w:b/>
          <w:i/>
          <w:sz w:val="28"/>
          <w:szCs w:val="28"/>
          <w:lang w:val="uk-UA"/>
        </w:rPr>
      </w:pPr>
      <w:r w:rsidRPr="00B01137">
        <w:rPr>
          <w:sz w:val="28"/>
          <w:szCs w:val="28"/>
          <w:lang w:val="uk-UA"/>
        </w:rPr>
        <w:t xml:space="preserve">За потребою, у роботі можуть бути подані </w:t>
      </w:r>
      <w:r w:rsidRPr="00B01137">
        <w:rPr>
          <w:b/>
          <w:i/>
          <w:sz w:val="28"/>
          <w:szCs w:val="28"/>
          <w:lang w:val="uk-UA"/>
        </w:rPr>
        <w:t>додатки</w:t>
      </w:r>
      <w:r w:rsidRPr="00B01137">
        <w:rPr>
          <w:sz w:val="28"/>
          <w:szCs w:val="28"/>
          <w:lang w:val="uk-UA"/>
        </w:rPr>
        <w:t>, до яких доцільно винести з основного тексту курсової роботи допоміжний матеріал:</w:t>
      </w:r>
      <w:r w:rsidR="00D919C0" w:rsidRPr="00D919C0">
        <w:rPr>
          <w:sz w:val="28"/>
          <w:szCs w:val="28"/>
          <w:lang w:val="uk-UA"/>
        </w:rPr>
        <w:t xml:space="preserve"> результати емпіричних досліджень, </w:t>
      </w:r>
      <w:r w:rsidR="002F7D9C" w:rsidRPr="002F7D9C">
        <w:rPr>
          <w:sz w:val="28"/>
          <w:szCs w:val="28"/>
          <w:lang w:val="uk-UA"/>
        </w:rPr>
        <w:t>тексти опитувальників, анкет,</w:t>
      </w:r>
      <w:r w:rsidR="002F7D9C">
        <w:rPr>
          <w:lang w:val="uk-UA"/>
        </w:rPr>
        <w:t xml:space="preserve"> </w:t>
      </w:r>
      <w:r w:rsidR="00D919C0" w:rsidRPr="00D919C0">
        <w:rPr>
          <w:sz w:val="28"/>
          <w:szCs w:val="28"/>
          <w:lang w:val="uk-UA"/>
        </w:rPr>
        <w:t xml:space="preserve">апробовані методики соціальної роботи, копії документів щодо організації соціальної роботи у конкретній установі чи організації, </w:t>
      </w:r>
      <w:r w:rsidR="006038A9">
        <w:rPr>
          <w:sz w:val="28"/>
          <w:szCs w:val="28"/>
          <w:lang w:val="uk-UA"/>
        </w:rPr>
        <w:t>великі</w:t>
      </w:r>
      <w:r w:rsidR="00D919C0" w:rsidRPr="00D919C0">
        <w:rPr>
          <w:sz w:val="28"/>
          <w:szCs w:val="28"/>
          <w:lang w:val="uk-UA"/>
        </w:rPr>
        <w:t xml:space="preserve"> таблиці, рисунки</w:t>
      </w:r>
      <w:r w:rsidR="002F7D9C">
        <w:rPr>
          <w:sz w:val="28"/>
          <w:szCs w:val="28"/>
          <w:lang w:val="uk-UA"/>
        </w:rPr>
        <w:t>, схеми</w:t>
      </w:r>
      <w:r w:rsidR="00E93186">
        <w:rPr>
          <w:sz w:val="28"/>
          <w:szCs w:val="28"/>
          <w:lang w:val="uk-UA"/>
        </w:rPr>
        <w:t xml:space="preserve">, </w:t>
      </w:r>
      <w:r w:rsidR="00E93186" w:rsidRPr="00E93186">
        <w:rPr>
          <w:sz w:val="28"/>
          <w:szCs w:val="28"/>
          <w:lang w:val="uk-UA"/>
        </w:rPr>
        <w:t>ілюстрації допоміжного характеру</w:t>
      </w:r>
      <w:r w:rsidR="00D919C0" w:rsidRPr="00E93186">
        <w:rPr>
          <w:sz w:val="28"/>
          <w:szCs w:val="28"/>
          <w:lang w:val="uk-UA"/>
        </w:rPr>
        <w:t xml:space="preserve"> тощо.</w:t>
      </w:r>
    </w:p>
    <w:p w14:paraId="417A4593" w14:textId="3076E1D4" w:rsidR="00E62800" w:rsidRDefault="00E62800" w:rsidP="00D919C0">
      <w:pPr>
        <w:pStyle w:val="a6"/>
        <w:tabs>
          <w:tab w:val="left" w:pos="993"/>
        </w:tabs>
        <w:spacing w:after="0"/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88532C1" w14:textId="77777777" w:rsidR="00027FFB" w:rsidRDefault="006412C9" w:rsidP="00027FFB">
      <w:pPr>
        <w:pStyle w:val="a6"/>
        <w:tabs>
          <w:tab w:val="left" w:pos="993"/>
        </w:tabs>
        <w:spacing w:after="0"/>
        <w:ind w:left="0" w:firstLine="567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РОЗДІЛ 3</w:t>
      </w:r>
    </w:p>
    <w:p w14:paraId="28F9150B" w14:textId="77777777" w:rsidR="00027FFB" w:rsidRDefault="00027FFB" w:rsidP="00027FFB">
      <w:pPr>
        <w:pStyle w:val="a6"/>
        <w:tabs>
          <w:tab w:val="left" w:pos="993"/>
        </w:tabs>
        <w:spacing w:after="0"/>
        <w:ind w:left="0" w:firstLine="567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 w:rsidRPr="00027FFB">
        <w:rPr>
          <w:b/>
          <w:color w:val="000000" w:themeColor="text1"/>
          <w:sz w:val="28"/>
          <w:szCs w:val="28"/>
          <w:lang w:val="uk-UA"/>
        </w:rPr>
        <w:t>ВИМОГИ ДО ОФОРМЛЕННЯ КВАЛІФІКАЦІЙНОЇ РОБОТИ</w:t>
      </w:r>
    </w:p>
    <w:p w14:paraId="76A91571" w14:textId="77777777" w:rsidR="0089068D" w:rsidRDefault="0089068D" w:rsidP="00027FFB">
      <w:pPr>
        <w:pStyle w:val="a6"/>
        <w:tabs>
          <w:tab w:val="left" w:pos="993"/>
        </w:tabs>
        <w:spacing w:after="0"/>
        <w:ind w:left="0" w:firstLine="567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FA89712" w14:textId="77777777" w:rsidR="009F5247" w:rsidRDefault="009F5247" w:rsidP="00027FFB">
      <w:pPr>
        <w:pStyle w:val="a6"/>
        <w:tabs>
          <w:tab w:val="left" w:pos="993"/>
        </w:tabs>
        <w:spacing w:after="0"/>
        <w:ind w:left="0" w:firstLine="567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11B873AB" w14:textId="77777777" w:rsidR="0089068D" w:rsidRPr="00F521DF" w:rsidRDefault="00F521DF" w:rsidP="00F521DF">
      <w:pPr>
        <w:pStyle w:val="a6"/>
        <w:tabs>
          <w:tab w:val="left" w:pos="993"/>
        </w:tabs>
        <w:spacing w:after="0"/>
        <w:ind w:left="0" w:firstLine="567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  <w:r w:rsidRPr="00F521DF">
        <w:rPr>
          <w:b/>
          <w:sz w:val="28"/>
          <w:szCs w:val="28"/>
          <w:lang w:val="uk-UA"/>
        </w:rPr>
        <w:t>3.1. Загальні вимоги до оформлення кваліфікаційної (бакалаврської) роботи</w:t>
      </w:r>
    </w:p>
    <w:p w14:paraId="6C3A30B3" w14:textId="77777777" w:rsidR="00F521DF" w:rsidRDefault="00F521DF" w:rsidP="00E92670">
      <w:pPr>
        <w:pStyle w:val="a6"/>
        <w:tabs>
          <w:tab w:val="left" w:pos="993"/>
        </w:tabs>
        <w:spacing w:after="0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0F6B2B1B" w14:textId="77777777" w:rsidR="00F7354A" w:rsidRDefault="00E92670" w:rsidP="00E92670">
      <w:pPr>
        <w:pStyle w:val="a6"/>
        <w:tabs>
          <w:tab w:val="left" w:pos="993"/>
        </w:tabs>
        <w:spacing w:after="0"/>
        <w:ind w:left="0" w:firstLine="567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  <w:r w:rsidRPr="00E92670">
        <w:rPr>
          <w:color w:val="000000" w:themeColor="text1"/>
          <w:sz w:val="28"/>
          <w:szCs w:val="28"/>
          <w:lang w:val="uk-UA"/>
        </w:rPr>
        <w:t>Оформлення кваліфікаційної роботи повинно відповідати вимогам, визначеним в</w:t>
      </w:r>
      <w:r>
        <w:rPr>
          <w:b/>
          <w:color w:val="000000" w:themeColor="text1"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</w:t>
      </w:r>
      <w:r w:rsidRPr="00E92670">
        <w:rPr>
          <w:sz w:val="28"/>
          <w:szCs w:val="28"/>
          <w:lang w:val="uk-UA"/>
        </w:rPr>
        <w:t>оложенні про кваліфікаційні роботи здобувачів вищої освіти в Маріупольському державному університеті</w:t>
      </w:r>
      <w:r w:rsidRPr="00E92670">
        <w:rPr>
          <w:color w:val="000000" w:themeColor="text1"/>
          <w:sz w:val="28"/>
          <w:szCs w:val="28"/>
          <w:lang w:val="uk-UA"/>
        </w:rPr>
        <w:t>».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 w14:paraId="1D6169D3" w14:textId="77777777" w:rsidR="00F7354A" w:rsidRPr="00F7354A" w:rsidRDefault="0089068D" w:rsidP="00F7354A">
      <w:pPr>
        <w:pStyle w:val="a8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  <w:color w:val="000000"/>
          <w:sz w:val="28"/>
          <w:szCs w:val="28"/>
          <w:lang w:val="uk-UA"/>
        </w:rPr>
      </w:pPr>
      <w:r w:rsidRPr="00F7354A">
        <w:rPr>
          <w:bCs/>
          <w:color w:val="000000"/>
          <w:sz w:val="28"/>
          <w:szCs w:val="28"/>
          <w:lang w:val="uk-UA"/>
        </w:rPr>
        <w:t>Кваліфікаційна робота має бути надрукована на комп’ютері</w:t>
      </w:r>
      <w:r w:rsidR="00F7354A" w:rsidRPr="00F7354A">
        <w:rPr>
          <w:bCs/>
          <w:color w:val="000000"/>
          <w:sz w:val="28"/>
          <w:szCs w:val="28"/>
          <w:lang w:val="uk-UA"/>
        </w:rPr>
        <w:t xml:space="preserve"> з одного боку стандартних аркушів</w:t>
      </w:r>
      <w:r w:rsidR="00F7354A" w:rsidRPr="00F7354A">
        <w:rPr>
          <w:sz w:val="28"/>
          <w:szCs w:val="28"/>
          <w:lang w:val="uk-UA"/>
        </w:rPr>
        <w:t xml:space="preserve"> білого кольору формату А4 (210</w:t>
      </w:r>
      <w:r w:rsidR="00F7354A" w:rsidRPr="00F7354A">
        <w:rPr>
          <w:sz w:val="28"/>
          <w:szCs w:val="28"/>
        </w:rPr>
        <w:t>x</w:t>
      </w:r>
      <w:r w:rsidR="00F7354A" w:rsidRPr="00F7354A">
        <w:rPr>
          <w:sz w:val="28"/>
          <w:szCs w:val="28"/>
          <w:lang w:val="uk-UA"/>
        </w:rPr>
        <w:t xml:space="preserve">297 мм) </w:t>
      </w:r>
      <w:r w:rsidR="00F7354A" w:rsidRPr="00F7354A">
        <w:rPr>
          <w:bCs/>
          <w:color w:val="000000"/>
          <w:sz w:val="28"/>
          <w:szCs w:val="28"/>
          <w:lang w:val="uk-UA"/>
        </w:rPr>
        <w:t>через 1,5 міжрядкового інтервалу</w:t>
      </w:r>
      <w:r w:rsidR="00E92670">
        <w:rPr>
          <w:bCs/>
          <w:color w:val="000000"/>
          <w:sz w:val="28"/>
          <w:szCs w:val="28"/>
          <w:lang w:val="uk-UA"/>
        </w:rPr>
        <w:t xml:space="preserve"> </w:t>
      </w:r>
      <w:r w:rsidR="00E92670" w:rsidRPr="0090194D">
        <w:rPr>
          <w:sz w:val="28"/>
          <w:szCs w:val="28"/>
          <w:lang w:val="uk-UA"/>
        </w:rPr>
        <w:t>(28–30 рядків на сторінці)</w:t>
      </w:r>
      <w:r w:rsidR="00F7354A" w:rsidRPr="00F7354A">
        <w:rPr>
          <w:bCs/>
          <w:color w:val="000000"/>
          <w:sz w:val="28"/>
          <w:szCs w:val="28"/>
          <w:lang w:val="uk-UA"/>
        </w:rPr>
        <w:t>,</w:t>
      </w:r>
      <w:r w:rsidR="00F7354A" w:rsidRPr="00F7354A">
        <w:rPr>
          <w:sz w:val="28"/>
          <w:szCs w:val="28"/>
          <w:lang w:val="uk-UA"/>
        </w:rPr>
        <w:t xml:space="preserve"> 14 кегль, шрифт </w:t>
      </w:r>
      <w:r w:rsidR="00F7354A" w:rsidRPr="00F7354A">
        <w:rPr>
          <w:sz w:val="28"/>
          <w:szCs w:val="28"/>
        </w:rPr>
        <w:t>Times</w:t>
      </w:r>
      <w:r w:rsidR="00F7354A" w:rsidRPr="00F7354A">
        <w:rPr>
          <w:sz w:val="28"/>
          <w:szCs w:val="28"/>
          <w:lang w:val="uk-UA"/>
        </w:rPr>
        <w:t xml:space="preserve"> </w:t>
      </w:r>
      <w:r w:rsidR="00F7354A" w:rsidRPr="00F7354A">
        <w:rPr>
          <w:sz w:val="28"/>
          <w:szCs w:val="28"/>
        </w:rPr>
        <w:t>New</w:t>
      </w:r>
      <w:r w:rsidR="00F7354A" w:rsidRPr="00F7354A">
        <w:rPr>
          <w:sz w:val="28"/>
          <w:szCs w:val="28"/>
          <w:lang w:val="uk-UA"/>
        </w:rPr>
        <w:t xml:space="preserve"> </w:t>
      </w:r>
      <w:r w:rsidR="00F7354A" w:rsidRPr="00F7354A">
        <w:rPr>
          <w:sz w:val="28"/>
          <w:szCs w:val="28"/>
        </w:rPr>
        <w:t>Roman</w:t>
      </w:r>
      <w:r w:rsidR="00F7354A" w:rsidRPr="00F7354A">
        <w:rPr>
          <w:sz w:val="28"/>
          <w:szCs w:val="28"/>
          <w:lang w:val="uk-UA"/>
        </w:rPr>
        <w:t>.</w:t>
      </w:r>
      <w:r w:rsidR="00F7354A" w:rsidRPr="00F7354A">
        <w:rPr>
          <w:bCs/>
          <w:color w:val="000000"/>
          <w:sz w:val="28"/>
          <w:szCs w:val="28"/>
          <w:lang w:val="uk-UA"/>
        </w:rPr>
        <w:t xml:space="preserve"> </w:t>
      </w:r>
    </w:p>
    <w:p w14:paraId="3D259447" w14:textId="77777777" w:rsidR="00E92670" w:rsidRPr="0090194D" w:rsidRDefault="00F7354A" w:rsidP="00E92670">
      <w:pPr>
        <w:shd w:val="clear" w:color="auto" w:fill="FFFFFF"/>
        <w:ind w:firstLine="709"/>
        <w:jc w:val="both"/>
        <w:rPr>
          <w:snapToGrid w:val="0"/>
          <w:sz w:val="28"/>
          <w:szCs w:val="28"/>
          <w:lang w:val="uk-UA"/>
        </w:rPr>
      </w:pPr>
      <w:r w:rsidRPr="00F7354A">
        <w:rPr>
          <w:bCs/>
          <w:color w:val="000000"/>
          <w:sz w:val="28"/>
          <w:szCs w:val="28"/>
          <w:lang w:val="uk-UA"/>
        </w:rPr>
        <w:t>Сторінки повинні мати поля: ліве –</w:t>
      </w:r>
      <w:r w:rsidRPr="00F7354A">
        <w:rPr>
          <w:sz w:val="28"/>
          <w:szCs w:val="28"/>
        </w:rPr>
        <w:t>30 мм; праве – 15 мм; верхнє, нижнє – 20 мм</w:t>
      </w:r>
      <w:r w:rsidRPr="00F7354A">
        <w:rPr>
          <w:sz w:val="28"/>
          <w:szCs w:val="28"/>
          <w:lang w:val="uk-UA"/>
        </w:rPr>
        <w:t>.</w:t>
      </w:r>
      <w:r w:rsidRPr="00F7354A">
        <w:rPr>
          <w:bCs/>
          <w:color w:val="000000"/>
          <w:sz w:val="28"/>
          <w:szCs w:val="28"/>
          <w:lang w:val="uk-UA"/>
        </w:rPr>
        <w:t xml:space="preserve"> Абзацні відступи – 1,25 см.</w:t>
      </w:r>
      <w:r w:rsidR="00E92670">
        <w:rPr>
          <w:bCs/>
          <w:color w:val="000000"/>
          <w:sz w:val="28"/>
          <w:szCs w:val="28"/>
          <w:lang w:val="uk-UA"/>
        </w:rPr>
        <w:t xml:space="preserve"> </w:t>
      </w:r>
      <w:r w:rsidR="00E92670">
        <w:rPr>
          <w:snapToGrid w:val="0"/>
          <w:sz w:val="28"/>
          <w:szCs w:val="28"/>
          <w:lang w:val="uk-UA"/>
        </w:rPr>
        <w:t>В</w:t>
      </w:r>
      <w:r w:rsidR="00E92670" w:rsidRPr="0090194D">
        <w:rPr>
          <w:snapToGrid w:val="0"/>
          <w:sz w:val="28"/>
          <w:szCs w:val="28"/>
          <w:lang w:val="uk-UA"/>
        </w:rPr>
        <w:t>ирівню</w:t>
      </w:r>
      <w:r w:rsidR="00E92670" w:rsidRPr="0090194D">
        <w:rPr>
          <w:snapToGrid w:val="0"/>
          <w:sz w:val="28"/>
          <w:szCs w:val="28"/>
          <w:lang w:val="uk-UA"/>
        </w:rPr>
        <w:softHyphen/>
        <w:t>вання – основний текст – за шириною, назви структурних елементів роботи та назви розділів – симетрично до набору, назви підрозділів – з абзацного відступу.</w:t>
      </w:r>
    </w:p>
    <w:p w14:paraId="65B62C5A" w14:textId="77777777" w:rsidR="00F7354A" w:rsidRPr="00F7354A" w:rsidRDefault="00F7354A" w:rsidP="00F7354A">
      <w:pPr>
        <w:tabs>
          <w:tab w:val="left" w:pos="2400"/>
        </w:tabs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F7354A">
        <w:rPr>
          <w:bCs/>
          <w:color w:val="000000"/>
          <w:sz w:val="28"/>
          <w:szCs w:val="28"/>
          <w:lang w:val="uk-UA"/>
        </w:rPr>
        <w:t>Надрукований текст повинен бути чітким, чорного кольору. Щільність тексту – однакова по всій роботі.</w:t>
      </w:r>
    </w:p>
    <w:p w14:paraId="18D05A41" w14:textId="77777777" w:rsidR="00E92670" w:rsidRDefault="00E92670" w:rsidP="00CD2938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  <w:lang w:val="uk-UA"/>
        </w:rPr>
      </w:pPr>
      <w:r w:rsidRPr="00DC0C30">
        <w:rPr>
          <w:i/>
          <w:sz w:val="28"/>
          <w:szCs w:val="28"/>
          <w:lang w:val="uk-UA"/>
        </w:rPr>
        <w:t>Нумерацію</w:t>
      </w:r>
      <w:r w:rsidRPr="0090194D">
        <w:rPr>
          <w:i/>
          <w:sz w:val="28"/>
          <w:szCs w:val="28"/>
          <w:lang w:val="uk-UA"/>
        </w:rPr>
        <w:t xml:space="preserve"> </w:t>
      </w:r>
      <w:r w:rsidRPr="0090194D">
        <w:rPr>
          <w:sz w:val="28"/>
          <w:szCs w:val="28"/>
          <w:lang w:val="uk-UA"/>
        </w:rPr>
        <w:t xml:space="preserve">сторінок, розділів, підрозділів, рисунків, схем, діаграм, таблиць, </w:t>
      </w:r>
      <w:r w:rsidRPr="0090194D">
        <w:rPr>
          <w:snapToGrid w:val="0"/>
          <w:color w:val="000000"/>
          <w:sz w:val="28"/>
          <w:szCs w:val="28"/>
          <w:lang w:val="uk-UA"/>
        </w:rPr>
        <w:t>описів у списку використаних джерел, посилань подають арабськими цифрами без знака №</w:t>
      </w:r>
      <w:r w:rsidR="00CD2938">
        <w:rPr>
          <w:snapToGrid w:val="0"/>
          <w:color w:val="000000"/>
          <w:sz w:val="28"/>
          <w:szCs w:val="28"/>
          <w:lang w:val="uk-UA"/>
        </w:rPr>
        <w:t xml:space="preserve"> </w:t>
      </w:r>
      <w:r w:rsidR="000418A6">
        <w:rPr>
          <w:snapToGrid w:val="0"/>
          <w:color w:val="000000"/>
          <w:sz w:val="28"/>
          <w:szCs w:val="28"/>
          <w:lang w:val="uk-UA"/>
        </w:rPr>
        <w:t xml:space="preserve">та без крапки </w:t>
      </w:r>
      <w:r w:rsidR="00CD2938">
        <w:rPr>
          <w:snapToGrid w:val="0"/>
          <w:color w:val="000000"/>
          <w:sz w:val="28"/>
          <w:szCs w:val="28"/>
          <w:lang w:val="uk-UA"/>
        </w:rPr>
        <w:t>у верхньому правому куті сторінки</w:t>
      </w:r>
      <w:r w:rsidRPr="0090194D">
        <w:rPr>
          <w:snapToGrid w:val="0"/>
          <w:color w:val="000000"/>
          <w:sz w:val="28"/>
          <w:szCs w:val="28"/>
          <w:lang w:val="uk-UA"/>
        </w:rPr>
        <w:t xml:space="preserve">. </w:t>
      </w:r>
    </w:p>
    <w:p w14:paraId="0C233620" w14:textId="77777777" w:rsidR="006A174F" w:rsidRDefault="000418A6" w:rsidP="006A174F">
      <w:pPr>
        <w:ind w:firstLine="709"/>
        <w:jc w:val="both"/>
        <w:rPr>
          <w:sz w:val="28"/>
          <w:szCs w:val="28"/>
          <w:lang w:val="uk-UA"/>
        </w:rPr>
      </w:pPr>
      <w:r w:rsidRPr="000418A6">
        <w:rPr>
          <w:sz w:val="28"/>
          <w:szCs w:val="28"/>
          <w:lang w:val="uk-UA"/>
        </w:rPr>
        <w:t>Н</w:t>
      </w:r>
      <w:r w:rsidRPr="000418A6">
        <w:rPr>
          <w:sz w:val="28"/>
          <w:szCs w:val="28"/>
        </w:rPr>
        <w:t xml:space="preserve">а </w:t>
      </w:r>
      <w:r w:rsidRPr="00A43877">
        <w:rPr>
          <w:i/>
          <w:sz w:val="28"/>
          <w:szCs w:val="28"/>
        </w:rPr>
        <w:t>титульному аркуші</w:t>
      </w:r>
      <w:r w:rsidRPr="000418A6">
        <w:rPr>
          <w:sz w:val="28"/>
          <w:szCs w:val="28"/>
        </w:rPr>
        <w:t xml:space="preserve">, на </w:t>
      </w:r>
      <w:r w:rsidR="00A43877" w:rsidRPr="00A43877">
        <w:rPr>
          <w:i/>
          <w:sz w:val="28"/>
          <w:szCs w:val="28"/>
        </w:rPr>
        <w:t>П</w:t>
      </w:r>
      <w:r w:rsidRPr="00A43877">
        <w:rPr>
          <w:i/>
          <w:sz w:val="28"/>
          <w:szCs w:val="28"/>
        </w:rPr>
        <w:t>лані виконання кваліфікаційної роботи</w:t>
      </w:r>
      <w:r w:rsidRPr="000418A6">
        <w:rPr>
          <w:sz w:val="28"/>
          <w:szCs w:val="28"/>
        </w:rPr>
        <w:t xml:space="preserve">, на аркуші зі </w:t>
      </w:r>
      <w:r w:rsidR="00A43877" w:rsidRPr="00A43877">
        <w:rPr>
          <w:i/>
          <w:sz w:val="28"/>
          <w:szCs w:val="28"/>
        </w:rPr>
        <w:t>З</w:t>
      </w:r>
      <w:r w:rsidRPr="00A43877">
        <w:rPr>
          <w:i/>
          <w:sz w:val="28"/>
          <w:szCs w:val="28"/>
        </w:rPr>
        <w:t>містом</w:t>
      </w:r>
      <w:r w:rsidRPr="000418A6">
        <w:rPr>
          <w:sz w:val="28"/>
          <w:szCs w:val="28"/>
        </w:rPr>
        <w:t xml:space="preserve"> роботи, на </w:t>
      </w:r>
      <w:r w:rsidR="00A43877" w:rsidRPr="00A43877">
        <w:rPr>
          <w:i/>
          <w:sz w:val="28"/>
          <w:szCs w:val="28"/>
        </w:rPr>
        <w:t>Д</w:t>
      </w:r>
      <w:r w:rsidRPr="00A43877">
        <w:rPr>
          <w:i/>
          <w:sz w:val="28"/>
          <w:szCs w:val="28"/>
        </w:rPr>
        <w:t>одатках</w:t>
      </w:r>
      <w:r w:rsidRPr="000418A6">
        <w:rPr>
          <w:sz w:val="28"/>
          <w:szCs w:val="28"/>
        </w:rPr>
        <w:t xml:space="preserve"> номери не ставляться. Нумерація сторінок починається зі сторінки, на якій розміщується </w:t>
      </w:r>
      <w:r w:rsidR="00A43877" w:rsidRPr="00A43877">
        <w:rPr>
          <w:i/>
          <w:sz w:val="28"/>
          <w:szCs w:val="28"/>
        </w:rPr>
        <w:t>В</w:t>
      </w:r>
      <w:r w:rsidRPr="00A43877">
        <w:rPr>
          <w:i/>
          <w:sz w:val="28"/>
          <w:szCs w:val="28"/>
        </w:rPr>
        <w:t>ступ</w:t>
      </w:r>
      <w:r>
        <w:rPr>
          <w:sz w:val="28"/>
          <w:szCs w:val="28"/>
          <w:lang w:val="uk-UA"/>
        </w:rPr>
        <w:t xml:space="preserve">. </w:t>
      </w:r>
      <w:r w:rsidRPr="000418A6">
        <w:rPr>
          <w:sz w:val="28"/>
          <w:szCs w:val="28"/>
        </w:rPr>
        <w:t xml:space="preserve">Ілюстрації й таблиці, розміщені </w:t>
      </w:r>
      <w:r w:rsidRPr="000418A6">
        <w:rPr>
          <w:sz w:val="28"/>
          <w:szCs w:val="28"/>
          <w:lang w:val="uk-UA"/>
        </w:rPr>
        <w:t>в основній частині роботи</w:t>
      </w:r>
      <w:r w:rsidRPr="000418A6">
        <w:rPr>
          <w:sz w:val="28"/>
          <w:szCs w:val="28"/>
        </w:rPr>
        <w:t xml:space="preserve"> на окремих сторінках, включають до загальної нумерації сторінок </w:t>
      </w:r>
      <w:r w:rsidRPr="000418A6">
        <w:rPr>
          <w:sz w:val="28"/>
          <w:szCs w:val="28"/>
          <w:lang w:val="uk-UA"/>
        </w:rPr>
        <w:t>кваліфікаційної</w:t>
      </w:r>
      <w:r w:rsidRPr="000418A6">
        <w:rPr>
          <w:sz w:val="28"/>
          <w:szCs w:val="28"/>
        </w:rPr>
        <w:t xml:space="preserve"> роботи.</w:t>
      </w:r>
      <w:r w:rsidRPr="000418A6">
        <w:rPr>
          <w:sz w:val="28"/>
          <w:szCs w:val="28"/>
          <w:lang w:val="uk-UA"/>
        </w:rPr>
        <w:t xml:space="preserve"> </w:t>
      </w:r>
    </w:p>
    <w:p w14:paraId="3DE01A2E" w14:textId="77777777" w:rsidR="0002751B" w:rsidRPr="005110E7" w:rsidRDefault="001F726B" w:rsidP="00DC0C30">
      <w:pPr>
        <w:ind w:firstLine="709"/>
        <w:jc w:val="both"/>
        <w:rPr>
          <w:sz w:val="28"/>
          <w:szCs w:val="28"/>
          <w:lang w:val="uk-UA"/>
        </w:rPr>
      </w:pPr>
      <w:r w:rsidRPr="001F726B">
        <w:rPr>
          <w:sz w:val="28"/>
          <w:szCs w:val="28"/>
          <w:lang w:val="uk-UA"/>
        </w:rPr>
        <w:t>Заголовки структурних частин роботи  – «ЗМІСТ», «ВСТУП», «РОЗДІЛ», «СПИСОК ВИКОРИСТАНИХ ДЖЕРЕЛ», «ДОДАТКИ» – друкуються великими літерами напівжирним шрифтом симетрично відносно тексту сторінки.</w:t>
      </w:r>
      <w:r>
        <w:rPr>
          <w:sz w:val="28"/>
          <w:szCs w:val="28"/>
          <w:lang w:val="uk-UA"/>
        </w:rPr>
        <w:t xml:space="preserve"> </w:t>
      </w:r>
      <w:r w:rsidR="0002751B" w:rsidRPr="0002751B">
        <w:rPr>
          <w:sz w:val="28"/>
          <w:szCs w:val="28"/>
          <w:lang w:val="uk-UA"/>
        </w:rPr>
        <w:t>Відстань між заголовком та текстом – 2 інтервали.</w:t>
      </w:r>
      <w:r w:rsidR="0002751B">
        <w:rPr>
          <w:sz w:val="28"/>
          <w:szCs w:val="28"/>
          <w:lang w:val="uk-UA"/>
        </w:rPr>
        <w:t xml:space="preserve"> </w:t>
      </w:r>
      <w:r w:rsidR="0002751B" w:rsidRPr="005110E7">
        <w:rPr>
          <w:sz w:val="28"/>
          <w:szCs w:val="28"/>
          <w:lang w:val="uk-UA"/>
        </w:rPr>
        <w:t>Не допускається розміщення заголовків окремо від тексту, тобто на сторінці, де наводиться заголовок, повинно вміщуватись не менше двох рядків тексту.</w:t>
      </w:r>
      <w:r w:rsidR="00DC0C30" w:rsidRPr="00DC0C30">
        <w:rPr>
          <w:sz w:val="28"/>
          <w:szCs w:val="28"/>
        </w:rPr>
        <w:t xml:space="preserve"> </w:t>
      </w:r>
      <w:r w:rsidR="00DC0C30" w:rsidRPr="005110E7">
        <w:rPr>
          <w:sz w:val="28"/>
          <w:szCs w:val="28"/>
        </w:rPr>
        <w:t xml:space="preserve">Кожну структурну частину </w:t>
      </w:r>
      <w:r w:rsidR="00DC0C30" w:rsidRPr="005110E7">
        <w:rPr>
          <w:sz w:val="28"/>
          <w:szCs w:val="28"/>
          <w:lang w:val="uk-UA"/>
        </w:rPr>
        <w:t>кваліфікаційної</w:t>
      </w:r>
      <w:r w:rsidR="00DC0C30" w:rsidRPr="005110E7">
        <w:rPr>
          <w:sz w:val="28"/>
          <w:szCs w:val="28"/>
        </w:rPr>
        <w:t xml:space="preserve"> роботи треба починати з нової сторінки.</w:t>
      </w:r>
    </w:p>
    <w:p w14:paraId="59592529" w14:textId="77777777" w:rsidR="00382FD1" w:rsidRPr="003F6D39" w:rsidRDefault="006A174F" w:rsidP="00382FD1">
      <w:pPr>
        <w:ind w:firstLine="709"/>
        <w:jc w:val="both"/>
        <w:rPr>
          <w:i/>
          <w:sz w:val="28"/>
          <w:szCs w:val="28"/>
          <w:lang w:val="uk-UA"/>
        </w:rPr>
      </w:pPr>
      <w:r w:rsidRPr="001F726B">
        <w:rPr>
          <w:sz w:val="28"/>
          <w:szCs w:val="28"/>
          <w:lang w:val="uk-UA"/>
        </w:rPr>
        <w:t>Розділи, підрозділи кваліфікаційної роботи слід нумерувати арабськими цифрами.</w:t>
      </w:r>
      <w:r w:rsidR="0002751B">
        <w:rPr>
          <w:sz w:val="28"/>
          <w:szCs w:val="28"/>
          <w:lang w:val="uk-UA"/>
        </w:rPr>
        <w:t xml:space="preserve"> </w:t>
      </w:r>
      <w:r w:rsidR="00382FD1" w:rsidRPr="0002751B">
        <w:rPr>
          <w:sz w:val="28"/>
          <w:szCs w:val="28"/>
          <w:lang w:val="uk-UA"/>
        </w:rPr>
        <w:t xml:space="preserve">Номер розділу ставлять після слова </w:t>
      </w:r>
      <w:r w:rsidR="00382FD1" w:rsidRPr="0090194D">
        <w:rPr>
          <w:sz w:val="28"/>
          <w:szCs w:val="28"/>
          <w:lang w:val="uk-UA"/>
        </w:rPr>
        <w:t>«</w:t>
      </w:r>
      <w:r w:rsidR="00382FD1" w:rsidRPr="0002751B">
        <w:rPr>
          <w:sz w:val="28"/>
          <w:szCs w:val="28"/>
          <w:lang w:val="uk-UA"/>
        </w:rPr>
        <w:t>РОЗДІЛ 1</w:t>
      </w:r>
      <w:r w:rsidR="00382FD1" w:rsidRPr="0090194D">
        <w:rPr>
          <w:sz w:val="28"/>
          <w:szCs w:val="28"/>
          <w:lang w:val="uk-UA"/>
        </w:rPr>
        <w:t>»</w:t>
      </w:r>
      <w:r w:rsidR="00382FD1" w:rsidRPr="0002751B">
        <w:rPr>
          <w:sz w:val="28"/>
          <w:szCs w:val="28"/>
          <w:lang w:val="uk-UA"/>
        </w:rPr>
        <w:t xml:space="preserve">, після номера крапку не ставлять, потім з нового рядка друкують заголовок розділу </w:t>
      </w:r>
      <w:r w:rsidR="00382FD1" w:rsidRPr="0090194D">
        <w:rPr>
          <w:sz w:val="28"/>
          <w:szCs w:val="28"/>
        </w:rPr>
        <w:t>великими літерами симетрично до тексту</w:t>
      </w:r>
      <w:r w:rsidR="00382FD1" w:rsidRPr="0090194D">
        <w:rPr>
          <w:sz w:val="28"/>
          <w:szCs w:val="28"/>
          <w:lang w:val="uk-UA"/>
        </w:rPr>
        <w:t xml:space="preserve">, </w:t>
      </w:r>
      <w:r w:rsidR="00382FD1" w:rsidRPr="003F6D39">
        <w:rPr>
          <w:i/>
          <w:sz w:val="28"/>
          <w:szCs w:val="28"/>
          <w:lang w:val="uk-UA"/>
        </w:rPr>
        <w:t>наприклад:</w:t>
      </w:r>
    </w:p>
    <w:p w14:paraId="4BF3768D" w14:textId="77777777" w:rsidR="00382FD1" w:rsidRDefault="00382FD1" w:rsidP="007A00E0">
      <w:pPr>
        <w:spacing w:line="360" w:lineRule="auto"/>
        <w:ind w:firstLine="709"/>
        <w:jc w:val="center"/>
        <w:outlineLvl w:val="0"/>
        <w:rPr>
          <w:b/>
          <w:sz w:val="28"/>
          <w:lang w:val="uk-UA"/>
        </w:rPr>
      </w:pPr>
      <w:bookmarkStart w:id="2" w:name="_Toc90218039"/>
      <w:r>
        <w:rPr>
          <w:b/>
          <w:sz w:val="28"/>
          <w:lang w:val="uk-UA"/>
        </w:rPr>
        <w:t>РОЗДІЛ 1</w:t>
      </w:r>
    </w:p>
    <w:p w14:paraId="5617E533" w14:textId="77777777" w:rsidR="00382FD1" w:rsidRDefault="00382FD1" w:rsidP="007A00E0">
      <w:pPr>
        <w:spacing w:line="360" w:lineRule="auto"/>
        <w:ind w:firstLine="709"/>
        <w:jc w:val="center"/>
        <w:outlineLvl w:val="0"/>
        <w:rPr>
          <w:b/>
          <w:sz w:val="28"/>
          <w:lang w:val="uk-UA"/>
        </w:rPr>
      </w:pPr>
      <w:r w:rsidRPr="00B305D8">
        <w:rPr>
          <w:b/>
          <w:sz w:val="28"/>
          <w:lang w:val="uk-UA"/>
        </w:rPr>
        <w:t>ТЕОРЕТИЧНІ ОСНОВИ ПРОФЕСІЙНОГО ВИГОРАННЯ У СОЦІАЛЬНИХ ПРАЦІВНИКІВ</w:t>
      </w:r>
      <w:bookmarkEnd w:id="2"/>
    </w:p>
    <w:p w14:paraId="6DC0B788" w14:textId="63C8C66C" w:rsidR="00BB248F" w:rsidRPr="0090194D" w:rsidRDefault="00684854" w:rsidP="009F5247">
      <w:pPr>
        <w:ind w:right="-5" w:firstLine="567"/>
        <w:jc w:val="both"/>
        <w:rPr>
          <w:sz w:val="28"/>
          <w:szCs w:val="28"/>
          <w:lang w:val="uk-UA"/>
        </w:rPr>
      </w:pPr>
      <w:r w:rsidRPr="00684854">
        <w:rPr>
          <w:sz w:val="28"/>
          <w:szCs w:val="28"/>
          <w:lang w:val="uk-UA"/>
        </w:rPr>
        <w:t xml:space="preserve">Заголовки підрозділів друкуються маленькими літерами (крім першої великої) напівжирним шрифтом з абзацного відступу. Крапка в кінці заголовка </w:t>
      </w:r>
      <w:r w:rsidRPr="00684854">
        <w:rPr>
          <w:sz w:val="28"/>
          <w:szCs w:val="28"/>
          <w:lang w:val="uk-UA"/>
        </w:rPr>
        <w:lastRenderedPageBreak/>
        <w:t>не ставиться. Якщо заголовок складається з двох або більше речень, то їх розділяють крапкою.</w:t>
      </w:r>
      <w:r w:rsidR="00A4664D">
        <w:rPr>
          <w:sz w:val="28"/>
          <w:szCs w:val="28"/>
          <w:lang w:val="uk-UA"/>
        </w:rPr>
        <w:t xml:space="preserve"> </w:t>
      </w:r>
      <w:r w:rsidR="00BB248F" w:rsidRPr="009F5247">
        <w:rPr>
          <w:sz w:val="28"/>
          <w:szCs w:val="28"/>
          <w:lang w:val="uk-UA"/>
        </w:rPr>
        <w:t xml:space="preserve">Підрозділи </w:t>
      </w:r>
      <w:r w:rsidR="00BB248F" w:rsidRPr="0090194D">
        <w:rPr>
          <w:sz w:val="28"/>
          <w:szCs w:val="28"/>
          <w:lang w:val="uk-UA"/>
        </w:rPr>
        <w:t>кваліфікаційної</w:t>
      </w:r>
      <w:r w:rsidR="00BB248F" w:rsidRPr="009F5247">
        <w:rPr>
          <w:sz w:val="28"/>
          <w:szCs w:val="28"/>
          <w:lang w:val="uk-UA"/>
        </w:rPr>
        <w:t xml:space="preserve"> робот</w:t>
      </w:r>
      <w:r w:rsidR="00BB248F" w:rsidRPr="0090194D">
        <w:rPr>
          <w:sz w:val="28"/>
          <w:szCs w:val="28"/>
          <w:lang w:val="uk-UA"/>
        </w:rPr>
        <w:t>и</w:t>
      </w:r>
      <w:r w:rsidR="00BB248F" w:rsidRPr="009F5247">
        <w:rPr>
          <w:sz w:val="28"/>
          <w:szCs w:val="28"/>
          <w:lang w:val="uk-UA"/>
        </w:rPr>
        <w:t xml:space="preserve"> повинні мати порядкову нумерацію в межах кожного розділу. </w:t>
      </w:r>
      <w:r w:rsidR="00BB248F" w:rsidRPr="0090194D">
        <w:rPr>
          <w:sz w:val="28"/>
          <w:szCs w:val="28"/>
        </w:rPr>
        <w:t xml:space="preserve">Номер підрозділу складається з номера розділу і порядкового номера підрозділу, відокремлених крапкою. </w:t>
      </w:r>
      <w:r w:rsidR="00BB248F" w:rsidRPr="0090194D">
        <w:rPr>
          <w:sz w:val="28"/>
          <w:szCs w:val="28"/>
          <w:lang w:val="uk-UA"/>
        </w:rPr>
        <w:t xml:space="preserve">В кінці номера </w:t>
      </w:r>
      <w:r w:rsidR="00BB248F" w:rsidRPr="0090194D">
        <w:rPr>
          <w:sz w:val="28"/>
          <w:szCs w:val="28"/>
        </w:rPr>
        <w:t xml:space="preserve">підрозділу </w:t>
      </w:r>
      <w:r w:rsidR="00BB248F" w:rsidRPr="0090194D">
        <w:rPr>
          <w:sz w:val="28"/>
          <w:szCs w:val="28"/>
          <w:lang w:val="uk-UA"/>
        </w:rPr>
        <w:t>повинна стояти крапка</w:t>
      </w:r>
      <w:r w:rsidR="00BB248F" w:rsidRPr="0090194D">
        <w:rPr>
          <w:sz w:val="28"/>
          <w:szCs w:val="28"/>
        </w:rPr>
        <w:t xml:space="preserve">, наприклад </w:t>
      </w:r>
      <w:r w:rsidR="00BB248F" w:rsidRPr="0090194D">
        <w:rPr>
          <w:sz w:val="28"/>
          <w:szCs w:val="28"/>
          <w:lang w:val="uk-UA"/>
        </w:rPr>
        <w:t>«</w:t>
      </w:r>
      <w:r w:rsidR="002F3EBE">
        <w:rPr>
          <w:sz w:val="28"/>
          <w:szCs w:val="28"/>
          <w:lang w:val="uk-UA"/>
        </w:rPr>
        <w:t>1</w:t>
      </w:r>
      <w:r w:rsidR="00BB248F" w:rsidRPr="0090194D">
        <w:rPr>
          <w:sz w:val="28"/>
          <w:szCs w:val="28"/>
        </w:rPr>
        <w:t>.</w:t>
      </w:r>
      <w:r w:rsidR="002F3EBE">
        <w:rPr>
          <w:sz w:val="28"/>
          <w:szCs w:val="28"/>
          <w:lang w:val="uk-UA"/>
        </w:rPr>
        <w:t>1</w:t>
      </w:r>
      <w:r w:rsidR="00BB248F" w:rsidRPr="0090194D">
        <w:rPr>
          <w:sz w:val="28"/>
          <w:szCs w:val="28"/>
          <w:lang w:val="uk-UA"/>
        </w:rPr>
        <w:t>.» (</w:t>
      </w:r>
      <w:r w:rsidR="002F3EBE">
        <w:rPr>
          <w:sz w:val="28"/>
          <w:szCs w:val="28"/>
          <w:lang w:val="uk-UA"/>
        </w:rPr>
        <w:t>перший</w:t>
      </w:r>
      <w:r w:rsidR="00BB248F" w:rsidRPr="0090194D">
        <w:rPr>
          <w:sz w:val="28"/>
          <w:szCs w:val="28"/>
          <w:lang w:val="uk-UA"/>
        </w:rPr>
        <w:t xml:space="preserve"> підрозділ </w:t>
      </w:r>
      <w:r w:rsidR="002F3EBE">
        <w:rPr>
          <w:sz w:val="28"/>
          <w:szCs w:val="28"/>
          <w:lang w:val="uk-UA"/>
        </w:rPr>
        <w:t xml:space="preserve">першого </w:t>
      </w:r>
      <w:r w:rsidR="00BB248F" w:rsidRPr="0090194D">
        <w:rPr>
          <w:sz w:val="28"/>
          <w:szCs w:val="28"/>
          <w:lang w:val="uk-UA"/>
        </w:rPr>
        <w:t xml:space="preserve"> розділу)</w:t>
      </w:r>
      <w:r w:rsidR="00BB248F" w:rsidRPr="0090194D">
        <w:rPr>
          <w:sz w:val="28"/>
          <w:szCs w:val="28"/>
        </w:rPr>
        <w:t>. Потім у тому ж рядку йде заголовок підрозділу</w:t>
      </w:r>
      <w:r w:rsidR="00BB248F" w:rsidRPr="0090194D">
        <w:rPr>
          <w:sz w:val="28"/>
          <w:szCs w:val="28"/>
          <w:lang w:val="uk-UA"/>
        </w:rPr>
        <w:t xml:space="preserve">, </w:t>
      </w:r>
      <w:r w:rsidR="00BB248F" w:rsidRPr="009F5247">
        <w:rPr>
          <w:i/>
          <w:sz w:val="28"/>
          <w:szCs w:val="28"/>
          <w:lang w:val="uk-UA"/>
        </w:rPr>
        <w:t>наприклад</w:t>
      </w:r>
      <w:r w:rsidR="00BB248F" w:rsidRPr="0090194D">
        <w:rPr>
          <w:sz w:val="28"/>
          <w:szCs w:val="28"/>
          <w:lang w:val="uk-UA"/>
        </w:rPr>
        <w:t>:</w:t>
      </w:r>
    </w:p>
    <w:p w14:paraId="154DCCBA" w14:textId="77777777" w:rsidR="009F5247" w:rsidRDefault="002F3EBE" w:rsidP="009F5247">
      <w:pPr>
        <w:pStyle w:val="a5"/>
        <w:ind w:left="0" w:firstLine="709"/>
        <w:jc w:val="both"/>
        <w:outlineLvl w:val="0"/>
        <w:rPr>
          <w:b/>
          <w:sz w:val="28"/>
          <w:lang w:val="uk-UA"/>
        </w:rPr>
      </w:pPr>
      <w:bookmarkStart w:id="3" w:name="_Toc90218040"/>
      <w:r>
        <w:rPr>
          <w:b/>
          <w:sz w:val="28"/>
          <w:lang w:val="uk-UA"/>
        </w:rPr>
        <w:t xml:space="preserve">1.1. </w:t>
      </w:r>
      <w:r w:rsidR="00F81801" w:rsidRPr="00B305D8">
        <w:rPr>
          <w:b/>
          <w:sz w:val="28"/>
          <w:lang w:val="uk-UA"/>
        </w:rPr>
        <w:t>Визначення сутності професійного вигорання</w:t>
      </w:r>
      <w:bookmarkEnd w:id="3"/>
      <w:r w:rsidR="00F81801" w:rsidRPr="00B305D8">
        <w:rPr>
          <w:b/>
          <w:sz w:val="28"/>
          <w:lang w:val="uk-UA"/>
        </w:rPr>
        <w:t xml:space="preserve"> </w:t>
      </w:r>
    </w:p>
    <w:p w14:paraId="64B3B9D5" w14:textId="77777777" w:rsidR="00DC0C30" w:rsidRDefault="00CD2938" w:rsidP="009F5247">
      <w:pPr>
        <w:pStyle w:val="a5"/>
        <w:ind w:left="0" w:firstLine="709"/>
        <w:jc w:val="both"/>
        <w:outlineLvl w:val="0"/>
        <w:rPr>
          <w:sz w:val="28"/>
          <w:szCs w:val="28"/>
          <w:lang w:val="uk-UA"/>
        </w:rPr>
      </w:pPr>
      <w:r w:rsidRPr="00CD2938">
        <w:rPr>
          <w:sz w:val="28"/>
          <w:szCs w:val="28"/>
        </w:rPr>
        <w:t xml:space="preserve">Переноси слів у заголовках не допускаються. Заголовки підкреслювати не рекомендується. </w:t>
      </w:r>
      <w:r w:rsidR="005875C6" w:rsidRPr="005110E7">
        <w:rPr>
          <w:sz w:val="28"/>
          <w:szCs w:val="28"/>
          <w:lang w:val="uk-UA"/>
        </w:rPr>
        <w:t>Відстань між назвою розділу та назвою підрозділу має дорівнювати двом рядкам</w:t>
      </w:r>
      <w:r w:rsidR="005875C6">
        <w:rPr>
          <w:sz w:val="28"/>
          <w:szCs w:val="28"/>
          <w:lang w:val="uk-UA"/>
        </w:rPr>
        <w:t>.</w:t>
      </w:r>
      <w:r w:rsidR="005875C6" w:rsidRPr="00CD2938">
        <w:rPr>
          <w:sz w:val="28"/>
          <w:szCs w:val="28"/>
        </w:rPr>
        <w:t xml:space="preserve"> </w:t>
      </w:r>
      <w:r w:rsidR="005875C6" w:rsidRPr="0002751B">
        <w:rPr>
          <w:sz w:val="28"/>
          <w:szCs w:val="28"/>
          <w:lang w:val="uk-UA"/>
        </w:rPr>
        <w:t xml:space="preserve">Відстань між заголовком підрозділу та текстом має дорівнювати </w:t>
      </w:r>
      <w:r w:rsidR="005875C6">
        <w:rPr>
          <w:sz w:val="28"/>
          <w:szCs w:val="28"/>
          <w:lang w:val="uk-UA"/>
        </w:rPr>
        <w:t>одному рядку</w:t>
      </w:r>
      <w:r w:rsidR="005875C6" w:rsidRPr="00DC0C30">
        <w:rPr>
          <w:sz w:val="28"/>
          <w:szCs w:val="28"/>
          <w:lang w:val="uk-UA"/>
        </w:rPr>
        <w:t>.</w:t>
      </w:r>
      <w:r w:rsidR="005875C6">
        <w:rPr>
          <w:sz w:val="28"/>
          <w:szCs w:val="28"/>
          <w:lang w:val="uk-UA"/>
        </w:rPr>
        <w:t xml:space="preserve"> </w:t>
      </w:r>
      <w:r w:rsidR="00DC0C30" w:rsidRPr="005110E7">
        <w:rPr>
          <w:sz w:val="28"/>
          <w:szCs w:val="28"/>
        </w:rPr>
        <w:t xml:space="preserve">Підрозділи в межах розділу друкуються послідовно, один за одним </w:t>
      </w:r>
      <w:r w:rsidR="00DC0C30" w:rsidRPr="005110E7">
        <w:rPr>
          <w:sz w:val="28"/>
          <w:szCs w:val="28"/>
          <w:lang w:val="uk-UA"/>
        </w:rPr>
        <w:t>–</w:t>
      </w:r>
      <w:r w:rsidR="00DC0C30" w:rsidRPr="005110E7">
        <w:rPr>
          <w:sz w:val="28"/>
          <w:szCs w:val="28"/>
        </w:rPr>
        <w:t xml:space="preserve"> не з нової сторінки.</w:t>
      </w:r>
      <w:r w:rsidR="005875C6">
        <w:rPr>
          <w:sz w:val="28"/>
          <w:szCs w:val="28"/>
          <w:lang w:val="uk-UA"/>
        </w:rPr>
        <w:t xml:space="preserve"> </w:t>
      </w:r>
      <w:r w:rsidR="00DC0C30" w:rsidRPr="005110E7">
        <w:rPr>
          <w:sz w:val="28"/>
          <w:szCs w:val="28"/>
          <w:lang w:val="uk-UA"/>
        </w:rPr>
        <w:t>Відстань між підрозділами має дорівнювати двом рядкам.</w:t>
      </w:r>
    </w:p>
    <w:p w14:paraId="5DED1E68" w14:textId="77777777" w:rsidR="00877826" w:rsidRDefault="00877826" w:rsidP="00877826">
      <w:pPr>
        <w:ind w:firstLine="709"/>
        <w:jc w:val="both"/>
        <w:rPr>
          <w:b/>
          <w:sz w:val="28"/>
          <w:szCs w:val="28"/>
          <w:lang w:val="uk-UA"/>
        </w:rPr>
      </w:pPr>
    </w:p>
    <w:p w14:paraId="6CB4698C" w14:textId="77777777" w:rsidR="00877826" w:rsidRDefault="00877826" w:rsidP="0087782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3.2. </w:t>
      </w:r>
      <w:r w:rsidRPr="00877826">
        <w:rPr>
          <w:b/>
          <w:sz w:val="28"/>
          <w:szCs w:val="28"/>
        </w:rPr>
        <w:t>Вимоги до оформлення ілюстрацій</w:t>
      </w:r>
      <w:r>
        <w:rPr>
          <w:b/>
          <w:sz w:val="28"/>
          <w:szCs w:val="28"/>
          <w:lang w:val="uk-UA"/>
        </w:rPr>
        <w:t xml:space="preserve"> та </w:t>
      </w:r>
      <w:r w:rsidRPr="00877826">
        <w:rPr>
          <w:b/>
          <w:sz w:val="28"/>
          <w:szCs w:val="28"/>
        </w:rPr>
        <w:t>таблиць у роботі</w:t>
      </w:r>
    </w:p>
    <w:p w14:paraId="60422408" w14:textId="77777777" w:rsidR="009F5247" w:rsidRPr="00877826" w:rsidRDefault="009F5247" w:rsidP="00877826">
      <w:pPr>
        <w:ind w:firstLine="709"/>
        <w:jc w:val="both"/>
        <w:rPr>
          <w:b/>
          <w:sz w:val="28"/>
          <w:szCs w:val="28"/>
          <w:lang w:val="uk-UA"/>
        </w:rPr>
      </w:pPr>
    </w:p>
    <w:p w14:paraId="646D30A1" w14:textId="77777777" w:rsidR="00807B0C" w:rsidRDefault="00DA7781" w:rsidP="00EC1857">
      <w:pPr>
        <w:ind w:firstLine="709"/>
        <w:jc w:val="both"/>
        <w:rPr>
          <w:sz w:val="28"/>
          <w:szCs w:val="28"/>
          <w:lang w:val="uk-UA"/>
        </w:rPr>
      </w:pPr>
      <w:r w:rsidRPr="004A76BB">
        <w:rPr>
          <w:i/>
          <w:sz w:val="28"/>
          <w:szCs w:val="28"/>
          <w:lang w:val="uk-UA"/>
        </w:rPr>
        <w:t>Ілюстрації</w:t>
      </w:r>
      <w:r w:rsidRPr="00DA7781">
        <w:rPr>
          <w:sz w:val="28"/>
          <w:szCs w:val="28"/>
          <w:lang w:val="uk-UA"/>
        </w:rPr>
        <w:t xml:space="preserve"> (фотографії, креслення, схеми, графіки, карти, діаграми) і </w:t>
      </w:r>
      <w:r w:rsidRPr="00DD4451">
        <w:rPr>
          <w:i/>
          <w:sz w:val="28"/>
          <w:szCs w:val="28"/>
          <w:lang w:val="uk-UA"/>
        </w:rPr>
        <w:t>таблиці</w:t>
      </w:r>
      <w:r w:rsidRPr="00DA7781">
        <w:rPr>
          <w:sz w:val="28"/>
          <w:szCs w:val="28"/>
          <w:lang w:val="uk-UA"/>
        </w:rPr>
        <w:t xml:space="preserve"> необхідно розміщувати безпосередньо після тексту, де вони згадані вперше, або ж на наступній сторінці. Якщо ілюстрації і таблиці розміщені на окремих сторінках, то ці сторінки нумерують за загальною нумерацією сторінок. Таблицю чи ілюстрацію на аркуші формату, більшого за А4, враховують як одну сторінку і розміщують у відповідних місцях після згадування в тексті або в додатках.</w:t>
      </w:r>
      <w:r w:rsidR="00EC1857" w:rsidRPr="00EC1857">
        <w:rPr>
          <w:sz w:val="28"/>
          <w:szCs w:val="28"/>
          <w:lang w:val="uk-UA"/>
        </w:rPr>
        <w:t xml:space="preserve"> </w:t>
      </w:r>
    </w:p>
    <w:p w14:paraId="4BEF75A4" w14:textId="77777777" w:rsidR="00EC1857" w:rsidRPr="005110E7" w:rsidRDefault="00EC1857" w:rsidP="00EC1857">
      <w:pPr>
        <w:ind w:firstLine="709"/>
        <w:jc w:val="both"/>
        <w:rPr>
          <w:sz w:val="28"/>
          <w:szCs w:val="28"/>
          <w:lang w:val="uk-UA"/>
        </w:rPr>
      </w:pPr>
      <w:r w:rsidRPr="005110E7">
        <w:rPr>
          <w:sz w:val="28"/>
          <w:szCs w:val="28"/>
          <w:lang w:val="uk-UA"/>
        </w:rPr>
        <w:t>Ілюстрації</w:t>
      </w:r>
      <w:r w:rsidR="00DD4451">
        <w:rPr>
          <w:sz w:val="28"/>
          <w:szCs w:val="28"/>
          <w:lang w:val="uk-UA"/>
        </w:rPr>
        <w:t xml:space="preserve"> та</w:t>
      </w:r>
      <w:r w:rsidRPr="005110E7">
        <w:rPr>
          <w:sz w:val="28"/>
          <w:szCs w:val="28"/>
          <w:lang w:val="uk-UA"/>
        </w:rPr>
        <w:t xml:space="preserve"> таблиці слід нумерувати арабськими цифрами в межах </w:t>
      </w:r>
      <w:r w:rsidR="00DD4451">
        <w:rPr>
          <w:sz w:val="28"/>
          <w:szCs w:val="28"/>
          <w:lang w:val="uk-UA"/>
        </w:rPr>
        <w:t>розділу, за винятком ілюстрацій та</w:t>
      </w:r>
      <w:r w:rsidRPr="005110E7">
        <w:rPr>
          <w:sz w:val="28"/>
          <w:szCs w:val="28"/>
          <w:lang w:val="uk-UA"/>
        </w:rPr>
        <w:t xml:space="preserve"> таблиць наведених у додатках. </w:t>
      </w:r>
      <w:r w:rsidR="00DD4451" w:rsidRPr="00DD4451">
        <w:rPr>
          <w:sz w:val="28"/>
          <w:szCs w:val="28"/>
          <w:lang w:val="uk-UA"/>
        </w:rPr>
        <w:t>Ілюстрації позначають словом «Рис.»</w:t>
      </w:r>
      <w:r w:rsidR="00DD4451">
        <w:rPr>
          <w:sz w:val="28"/>
          <w:szCs w:val="28"/>
          <w:lang w:val="uk-UA"/>
        </w:rPr>
        <w:t>.</w:t>
      </w:r>
      <w:r w:rsidR="00DD4451" w:rsidRPr="00DD4451">
        <w:rPr>
          <w:sz w:val="28"/>
          <w:szCs w:val="28"/>
          <w:lang w:val="uk-UA"/>
        </w:rPr>
        <w:t xml:space="preserve"> </w:t>
      </w:r>
      <w:r w:rsidRPr="005110E7">
        <w:rPr>
          <w:sz w:val="28"/>
          <w:szCs w:val="28"/>
          <w:lang w:val="uk-UA"/>
        </w:rPr>
        <w:t>Номер ілюстрації складається з номера розділу і порядкового номера ілюстрації відокремлених крапкою, після порядкового номера ілюстрації крапку не ставлять.</w:t>
      </w:r>
    </w:p>
    <w:p w14:paraId="3C80F6A9" w14:textId="77777777" w:rsidR="001F726B" w:rsidRPr="00DD4451" w:rsidRDefault="002F41B9" w:rsidP="00EC1857">
      <w:pPr>
        <w:pStyle w:val="a8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DA2066">
        <w:rPr>
          <w:i/>
          <w:sz w:val="28"/>
          <w:szCs w:val="28"/>
          <w:lang w:val="uk-UA"/>
        </w:rPr>
        <w:t xml:space="preserve"> </w:t>
      </w:r>
      <w:r w:rsidR="00DA2066" w:rsidRPr="00DD4451">
        <w:rPr>
          <w:i/>
          <w:sz w:val="28"/>
          <w:szCs w:val="28"/>
          <w:lang w:val="uk-UA"/>
        </w:rPr>
        <w:t>Наприклад:</w:t>
      </w:r>
      <w:r w:rsidR="00DA2066" w:rsidRPr="00DD4451">
        <w:rPr>
          <w:lang w:val="uk-UA"/>
        </w:rPr>
        <w:t xml:space="preserve"> </w:t>
      </w:r>
      <w:r w:rsidR="00DA2066" w:rsidRPr="00DD4451">
        <w:rPr>
          <w:sz w:val="28"/>
          <w:szCs w:val="28"/>
          <w:lang w:val="uk-UA"/>
        </w:rPr>
        <w:t>«Рис. 1.3.» (трет</w:t>
      </w:r>
      <w:r w:rsidR="00DA2066">
        <w:rPr>
          <w:sz w:val="28"/>
          <w:szCs w:val="28"/>
          <w:lang w:val="uk-UA"/>
        </w:rPr>
        <w:t>і</w:t>
      </w:r>
      <w:r w:rsidR="00DA2066" w:rsidRPr="00DD4451">
        <w:rPr>
          <w:sz w:val="28"/>
          <w:szCs w:val="28"/>
          <w:lang w:val="uk-UA"/>
        </w:rPr>
        <w:t>й рисунок першого розділу).</w:t>
      </w:r>
    </w:p>
    <w:p w14:paraId="3A838251" w14:textId="77777777" w:rsidR="00FE2023" w:rsidRPr="00807B0C" w:rsidRDefault="00DA2066" w:rsidP="00EC1857">
      <w:pPr>
        <w:pStyle w:val="BodyText22"/>
        <w:tabs>
          <w:tab w:val="left" w:pos="993"/>
        </w:tabs>
        <w:spacing w:line="240" w:lineRule="auto"/>
        <w:ind w:firstLine="567"/>
        <w:contextualSpacing/>
        <w:rPr>
          <w:b/>
          <w:szCs w:val="28"/>
          <w:lang w:val="uk-UA"/>
        </w:rPr>
      </w:pPr>
      <w:r w:rsidRPr="00EC1857">
        <w:rPr>
          <w:szCs w:val="28"/>
          <w:lang w:val="uk-UA"/>
        </w:rPr>
        <w:t>Номер ілюстрації, її назва і пояснювальні підписи розміщають послідовно під ілюстрацією</w:t>
      </w:r>
      <w:r w:rsidR="00807B0C">
        <w:rPr>
          <w:szCs w:val="28"/>
          <w:lang w:val="uk-UA"/>
        </w:rPr>
        <w:t xml:space="preserve"> з абзацного відступу</w:t>
      </w:r>
      <w:r w:rsidRPr="00EC1857">
        <w:rPr>
          <w:szCs w:val="28"/>
          <w:lang w:val="uk-UA"/>
        </w:rPr>
        <w:t xml:space="preserve">. </w:t>
      </w:r>
    </w:p>
    <w:p w14:paraId="622B3DDB" w14:textId="77777777" w:rsidR="00DA2066" w:rsidRPr="00DA2066" w:rsidRDefault="00DA2066" w:rsidP="00DA2066">
      <w:pPr>
        <w:pStyle w:val="a8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A2066">
        <w:rPr>
          <w:i/>
          <w:sz w:val="28"/>
          <w:szCs w:val="28"/>
        </w:rPr>
        <w:t>Наприклад:</w:t>
      </w:r>
    </w:p>
    <w:p w14:paraId="2FF0F1FF" w14:textId="77777777" w:rsidR="00E93186" w:rsidRDefault="00DA2066" w:rsidP="00DA2066">
      <w:pPr>
        <w:pStyle w:val="a6"/>
        <w:tabs>
          <w:tab w:val="left" w:pos="993"/>
        </w:tabs>
        <w:spacing w:after="0"/>
        <w:ind w:left="0" w:firstLine="567"/>
        <w:contextualSpacing/>
        <w:jc w:val="center"/>
        <w:rPr>
          <w:b/>
          <w:sz w:val="28"/>
          <w:szCs w:val="28"/>
        </w:rPr>
      </w:pPr>
      <w:r w:rsidRPr="00E226CE">
        <w:rPr>
          <w:noProof/>
          <w:sz w:val="28"/>
        </w:rPr>
        <w:drawing>
          <wp:inline distT="0" distB="0" distL="0" distR="0" wp14:anchorId="206932EA" wp14:editId="7ED309D4">
            <wp:extent cx="4001724" cy="1762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640" t="36110" r="30760" b="29761"/>
                    <a:stretch/>
                  </pic:blipFill>
                  <pic:spPr bwMode="auto">
                    <a:xfrm>
                      <a:off x="0" y="0"/>
                      <a:ext cx="4108135" cy="1808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08BA4" w14:textId="77777777" w:rsidR="00DA2066" w:rsidRDefault="00DA2066" w:rsidP="00DA2066">
      <w:pPr>
        <w:pStyle w:val="a6"/>
        <w:tabs>
          <w:tab w:val="left" w:pos="993"/>
        </w:tabs>
        <w:spacing w:after="0"/>
        <w:ind w:left="0" w:firstLine="567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Рис. 2.6. Думки щодо прояви професійного вигорання у фахівців соціальної сфери</w:t>
      </w:r>
    </w:p>
    <w:p w14:paraId="637A01C5" w14:textId="77777777" w:rsidR="009F5247" w:rsidRDefault="00DD4451" w:rsidP="00DD4451">
      <w:pPr>
        <w:pStyle w:val="BodyText22"/>
        <w:tabs>
          <w:tab w:val="left" w:pos="993"/>
        </w:tabs>
        <w:spacing w:line="240" w:lineRule="auto"/>
        <w:ind w:firstLine="567"/>
        <w:contextualSpacing/>
        <w:rPr>
          <w:szCs w:val="28"/>
          <w:lang w:val="uk-UA"/>
        </w:rPr>
      </w:pPr>
      <w:r w:rsidRPr="00DA2066">
        <w:rPr>
          <w:szCs w:val="28"/>
        </w:rPr>
        <w:t>Якщо в роботі представлена одна ілюстрація, то її нумерують за загальними правилами.</w:t>
      </w:r>
      <w:r w:rsidRPr="00FE2023">
        <w:rPr>
          <w:szCs w:val="28"/>
          <w:lang w:val="uk-UA"/>
        </w:rPr>
        <w:t xml:space="preserve"> </w:t>
      </w:r>
    </w:p>
    <w:p w14:paraId="5AA2D1AF" w14:textId="77777777" w:rsidR="00DD4451" w:rsidRPr="00DA2066" w:rsidRDefault="009F5247" w:rsidP="00DD4451">
      <w:pPr>
        <w:pStyle w:val="BodyText22"/>
        <w:tabs>
          <w:tab w:val="left" w:pos="993"/>
        </w:tabs>
        <w:spacing w:line="240" w:lineRule="auto"/>
        <w:ind w:firstLine="567"/>
        <w:contextualSpacing/>
        <w:rPr>
          <w:b/>
          <w:szCs w:val="28"/>
        </w:rPr>
      </w:pPr>
      <w:r>
        <w:lastRenderedPageBreak/>
        <w:t>Ілюстрації, фотографії, схеми, графіки, карти повинні бути вирівняні по центру аркушу</w:t>
      </w:r>
    </w:p>
    <w:p w14:paraId="33530EBA" w14:textId="77777777" w:rsidR="001D7ACB" w:rsidRPr="005110E7" w:rsidRDefault="001D7ACB" w:rsidP="001D7A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Цифровий матеріал</w:t>
      </w:r>
      <w:r w:rsidRPr="005110E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зазвичай </w:t>
      </w:r>
      <w:r w:rsidRPr="005110E7">
        <w:rPr>
          <w:sz w:val="28"/>
          <w:szCs w:val="28"/>
        </w:rPr>
        <w:t xml:space="preserve">оформлюють у вигляді </w:t>
      </w:r>
      <w:r w:rsidRPr="001D7ACB">
        <w:rPr>
          <w:i/>
          <w:sz w:val="28"/>
          <w:szCs w:val="28"/>
        </w:rPr>
        <w:t>таблиць.</w:t>
      </w:r>
      <w:r w:rsidRPr="005110E7">
        <w:rPr>
          <w:sz w:val="28"/>
          <w:szCs w:val="28"/>
        </w:rPr>
        <w:t xml:space="preserve"> </w:t>
      </w:r>
      <w:r w:rsidR="00DD4451" w:rsidRPr="00DD4451">
        <w:rPr>
          <w:sz w:val="28"/>
          <w:szCs w:val="28"/>
          <w:lang w:val="uk-UA"/>
        </w:rPr>
        <w:t xml:space="preserve">Таблиці нумерують послідовно у межах розділу (за винятком таблиць, поданих у додатках). Для цього в правому верхньому куті над заголовком таблиці розміщується надпис: Таблиця </w:t>
      </w:r>
      <w:r w:rsidR="00CF42AC">
        <w:rPr>
          <w:sz w:val="28"/>
          <w:szCs w:val="28"/>
          <w:lang w:val="uk-UA"/>
        </w:rPr>
        <w:t>2</w:t>
      </w:r>
      <w:r w:rsidR="00DD4451" w:rsidRPr="00DD4451">
        <w:rPr>
          <w:sz w:val="28"/>
          <w:szCs w:val="28"/>
          <w:lang w:val="uk-UA"/>
        </w:rPr>
        <w:t>.</w:t>
      </w:r>
      <w:r w:rsidR="00CF42AC">
        <w:rPr>
          <w:sz w:val="28"/>
          <w:szCs w:val="28"/>
          <w:lang w:val="uk-UA"/>
        </w:rPr>
        <w:t>5</w:t>
      </w:r>
      <w:r w:rsidR="00DD4451" w:rsidRPr="00DD4451">
        <w:rPr>
          <w:sz w:val="28"/>
          <w:szCs w:val="28"/>
          <w:lang w:val="uk-UA"/>
        </w:rPr>
        <w:t xml:space="preserve"> (</w:t>
      </w:r>
      <w:r w:rsidR="00CF42AC">
        <w:rPr>
          <w:sz w:val="28"/>
          <w:szCs w:val="28"/>
          <w:lang w:val="uk-UA"/>
        </w:rPr>
        <w:t>п’ята</w:t>
      </w:r>
      <w:r w:rsidR="00DD4451" w:rsidRPr="00DD4451">
        <w:rPr>
          <w:sz w:val="28"/>
          <w:szCs w:val="28"/>
          <w:lang w:val="uk-UA"/>
        </w:rPr>
        <w:t xml:space="preserve"> таблиця </w:t>
      </w:r>
      <w:r w:rsidR="00CF42AC">
        <w:rPr>
          <w:sz w:val="28"/>
          <w:szCs w:val="28"/>
          <w:lang w:val="uk-UA"/>
        </w:rPr>
        <w:t>другого</w:t>
      </w:r>
      <w:r w:rsidR="00DD4451" w:rsidRPr="00DD4451">
        <w:rPr>
          <w:sz w:val="28"/>
          <w:szCs w:val="28"/>
          <w:lang w:val="uk-UA"/>
        </w:rPr>
        <w:t xml:space="preserve"> розділу) без крапки.</w:t>
      </w:r>
      <w:r w:rsidRPr="001D7ACB">
        <w:rPr>
          <w:sz w:val="28"/>
          <w:szCs w:val="28"/>
        </w:rPr>
        <w:t xml:space="preserve"> </w:t>
      </w:r>
      <w:r w:rsidRPr="005110E7">
        <w:rPr>
          <w:sz w:val="28"/>
          <w:szCs w:val="28"/>
        </w:rPr>
        <w:t>Назв</w:t>
      </w:r>
      <w:r w:rsidRPr="005110E7">
        <w:rPr>
          <w:sz w:val="28"/>
          <w:szCs w:val="28"/>
          <w:lang w:val="uk-UA"/>
        </w:rPr>
        <w:t>у</w:t>
      </w:r>
      <w:r w:rsidRPr="005110E7">
        <w:rPr>
          <w:sz w:val="28"/>
          <w:szCs w:val="28"/>
        </w:rPr>
        <w:t xml:space="preserve"> таблиці </w:t>
      </w:r>
      <w:r w:rsidRPr="005110E7">
        <w:rPr>
          <w:sz w:val="28"/>
          <w:szCs w:val="28"/>
          <w:lang w:val="uk-UA"/>
        </w:rPr>
        <w:t xml:space="preserve">розміщують </w:t>
      </w:r>
      <w:r w:rsidRPr="005110E7">
        <w:rPr>
          <w:sz w:val="28"/>
          <w:szCs w:val="28"/>
        </w:rPr>
        <w:t>нижче</w:t>
      </w:r>
      <w:r w:rsidRPr="005110E7">
        <w:rPr>
          <w:sz w:val="28"/>
          <w:szCs w:val="28"/>
          <w:lang w:val="uk-UA"/>
        </w:rPr>
        <w:t>, симетрично до тексту,</w:t>
      </w:r>
      <w:r w:rsidRPr="005110E7">
        <w:rPr>
          <w:sz w:val="28"/>
          <w:szCs w:val="28"/>
        </w:rPr>
        <w:t xml:space="preserve"> </w:t>
      </w:r>
      <w:r w:rsidRPr="005110E7">
        <w:rPr>
          <w:sz w:val="28"/>
          <w:szCs w:val="28"/>
          <w:lang w:val="uk-UA"/>
        </w:rPr>
        <w:t xml:space="preserve">використовуючи напівжирне написання шрифту. </w:t>
      </w:r>
    </w:p>
    <w:p w14:paraId="1468BB7B" w14:textId="77777777" w:rsidR="00CF42AC" w:rsidRDefault="00CF42AC" w:rsidP="00CF42AC">
      <w:pPr>
        <w:spacing w:line="360" w:lineRule="auto"/>
        <w:ind w:firstLine="709"/>
        <w:jc w:val="right"/>
        <w:rPr>
          <w:sz w:val="28"/>
          <w:lang w:val="uk-UA"/>
        </w:rPr>
      </w:pPr>
      <w:r>
        <w:rPr>
          <w:sz w:val="28"/>
          <w:lang w:val="uk-UA"/>
        </w:rPr>
        <w:t>Таблиця 2.5</w:t>
      </w:r>
    </w:p>
    <w:p w14:paraId="10ED2338" w14:textId="77777777" w:rsidR="00CF42AC" w:rsidRPr="001D7ACB" w:rsidRDefault="00CF42AC" w:rsidP="00CF42AC">
      <w:pPr>
        <w:spacing w:line="360" w:lineRule="auto"/>
        <w:ind w:firstLine="709"/>
        <w:jc w:val="center"/>
        <w:rPr>
          <w:b/>
          <w:sz w:val="28"/>
          <w:lang w:val="uk-UA"/>
        </w:rPr>
      </w:pPr>
      <w:r w:rsidRPr="001D7ACB">
        <w:rPr>
          <w:b/>
          <w:sz w:val="28"/>
          <w:lang w:val="uk-UA"/>
        </w:rPr>
        <w:t>Відповіді респондентів що до місця праці</w:t>
      </w:r>
    </w:p>
    <w:tbl>
      <w:tblPr>
        <w:tblStyle w:val="af0"/>
        <w:tblW w:w="9742" w:type="dxa"/>
        <w:tblLook w:val="04A0" w:firstRow="1" w:lastRow="0" w:firstColumn="1" w:lastColumn="0" w:noHBand="0" w:noVBand="1"/>
      </w:tblPr>
      <w:tblGrid>
        <w:gridCol w:w="606"/>
        <w:gridCol w:w="6428"/>
        <w:gridCol w:w="2708"/>
      </w:tblGrid>
      <w:tr w:rsidR="00CF42AC" w14:paraId="22D74FD8" w14:textId="77777777" w:rsidTr="00CF42AC">
        <w:tc>
          <w:tcPr>
            <w:tcW w:w="606" w:type="dxa"/>
          </w:tcPr>
          <w:p w14:paraId="746CE465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№</w:t>
            </w:r>
          </w:p>
        </w:tc>
        <w:tc>
          <w:tcPr>
            <w:tcW w:w="6428" w:type="dxa"/>
          </w:tcPr>
          <w:p w14:paraId="1082FAB8" w14:textId="77777777" w:rsidR="00CF42AC" w:rsidRPr="0015444A" w:rsidRDefault="00CF42AC" w:rsidP="00CF42AC">
            <w:pPr>
              <w:jc w:val="center"/>
              <w:rPr>
                <w:lang w:val="uk-UA"/>
              </w:rPr>
            </w:pPr>
            <w:r w:rsidRPr="0015444A">
              <w:rPr>
                <w:lang w:val="uk-UA"/>
              </w:rPr>
              <w:t>Місце праці респондента</w:t>
            </w:r>
          </w:p>
        </w:tc>
        <w:tc>
          <w:tcPr>
            <w:tcW w:w="2708" w:type="dxa"/>
          </w:tcPr>
          <w:p w14:paraId="0BD91A6C" w14:textId="77777777" w:rsidR="00CF42AC" w:rsidRPr="0015444A" w:rsidRDefault="00CF42AC" w:rsidP="00CF42AC">
            <w:pPr>
              <w:jc w:val="center"/>
              <w:rPr>
                <w:lang w:val="uk-UA"/>
              </w:rPr>
            </w:pPr>
            <w:r w:rsidRPr="0015444A">
              <w:rPr>
                <w:lang w:val="uk-UA"/>
              </w:rPr>
              <w:t>Кількість респондентів</w:t>
            </w:r>
          </w:p>
        </w:tc>
      </w:tr>
      <w:tr w:rsidR="00CF42AC" w14:paraId="081F0261" w14:textId="77777777" w:rsidTr="00CF42AC">
        <w:tc>
          <w:tcPr>
            <w:tcW w:w="606" w:type="dxa"/>
          </w:tcPr>
          <w:p w14:paraId="391EC432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1</w:t>
            </w:r>
          </w:p>
        </w:tc>
        <w:tc>
          <w:tcPr>
            <w:tcW w:w="6428" w:type="dxa"/>
          </w:tcPr>
          <w:p w14:paraId="6C598AE0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Громадська організація</w:t>
            </w:r>
          </w:p>
        </w:tc>
        <w:tc>
          <w:tcPr>
            <w:tcW w:w="2708" w:type="dxa"/>
          </w:tcPr>
          <w:p w14:paraId="4231B5FA" w14:textId="77777777" w:rsidR="00CF42AC" w:rsidRPr="0015444A" w:rsidRDefault="00CF42AC" w:rsidP="00CF42AC">
            <w:pPr>
              <w:jc w:val="center"/>
              <w:rPr>
                <w:lang w:val="uk-UA"/>
              </w:rPr>
            </w:pPr>
            <w:r w:rsidRPr="0015444A">
              <w:rPr>
                <w:lang w:val="uk-UA"/>
              </w:rPr>
              <w:t>2</w:t>
            </w:r>
          </w:p>
        </w:tc>
      </w:tr>
      <w:tr w:rsidR="00CF42AC" w14:paraId="5B411965" w14:textId="77777777" w:rsidTr="00CF42AC">
        <w:tc>
          <w:tcPr>
            <w:tcW w:w="606" w:type="dxa"/>
          </w:tcPr>
          <w:p w14:paraId="28AAEC73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2</w:t>
            </w:r>
          </w:p>
        </w:tc>
        <w:tc>
          <w:tcPr>
            <w:tcW w:w="6428" w:type="dxa"/>
          </w:tcPr>
          <w:p w14:paraId="403DCDDF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2708" w:type="dxa"/>
          </w:tcPr>
          <w:p w14:paraId="1E0FB28A" w14:textId="77777777" w:rsidR="00CF42AC" w:rsidRPr="0015444A" w:rsidRDefault="00CF42AC" w:rsidP="00CF42AC">
            <w:pPr>
              <w:jc w:val="center"/>
              <w:rPr>
                <w:lang w:val="uk-UA"/>
              </w:rPr>
            </w:pPr>
            <w:r w:rsidRPr="0015444A">
              <w:rPr>
                <w:lang w:val="uk-UA"/>
              </w:rPr>
              <w:t>6</w:t>
            </w:r>
          </w:p>
        </w:tc>
      </w:tr>
      <w:tr w:rsidR="00CF42AC" w:rsidRPr="00CF42AC" w14:paraId="713838E5" w14:textId="77777777" w:rsidTr="00CF42AC">
        <w:tc>
          <w:tcPr>
            <w:tcW w:w="606" w:type="dxa"/>
          </w:tcPr>
          <w:p w14:paraId="6B78198C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3</w:t>
            </w:r>
          </w:p>
        </w:tc>
        <w:tc>
          <w:tcPr>
            <w:tcW w:w="6428" w:type="dxa"/>
          </w:tcPr>
          <w:p w14:paraId="7978F23D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Донецьке обласне відділення Фонду соціального захисту осіб з інвалідністю</w:t>
            </w:r>
          </w:p>
        </w:tc>
        <w:tc>
          <w:tcPr>
            <w:tcW w:w="2708" w:type="dxa"/>
          </w:tcPr>
          <w:p w14:paraId="2FF1FB08" w14:textId="77777777" w:rsidR="00CF42AC" w:rsidRPr="0015444A" w:rsidRDefault="00CF42AC" w:rsidP="00CF42AC">
            <w:pPr>
              <w:jc w:val="center"/>
              <w:rPr>
                <w:lang w:val="uk-UA"/>
              </w:rPr>
            </w:pPr>
            <w:r w:rsidRPr="0015444A">
              <w:rPr>
                <w:lang w:val="uk-UA"/>
              </w:rPr>
              <w:t>1</w:t>
            </w:r>
          </w:p>
        </w:tc>
      </w:tr>
      <w:tr w:rsidR="00CF42AC" w:rsidRPr="00B233E3" w14:paraId="72C6F69B" w14:textId="77777777" w:rsidTr="00CF42AC">
        <w:tc>
          <w:tcPr>
            <w:tcW w:w="606" w:type="dxa"/>
          </w:tcPr>
          <w:p w14:paraId="14EBA4FA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4</w:t>
            </w:r>
          </w:p>
        </w:tc>
        <w:tc>
          <w:tcPr>
            <w:tcW w:w="6428" w:type="dxa"/>
          </w:tcPr>
          <w:p w14:paraId="2F24C0FF" w14:textId="77777777" w:rsidR="00CF42AC" w:rsidRPr="0015444A" w:rsidRDefault="00CF42AC" w:rsidP="0015444A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Комунальна установа «Центр надання соціальних послуг Мангу</w:t>
            </w:r>
            <w:r w:rsidR="0015444A">
              <w:rPr>
                <w:lang w:val="uk-UA"/>
              </w:rPr>
              <w:t>ш</w:t>
            </w:r>
            <w:r w:rsidRPr="0015444A">
              <w:rPr>
                <w:lang w:val="uk-UA"/>
              </w:rPr>
              <w:t>ської селищної ради»</w:t>
            </w:r>
          </w:p>
        </w:tc>
        <w:tc>
          <w:tcPr>
            <w:tcW w:w="2708" w:type="dxa"/>
          </w:tcPr>
          <w:p w14:paraId="300CB6A0" w14:textId="77777777" w:rsidR="00CF42AC" w:rsidRPr="0015444A" w:rsidRDefault="00CF42AC" w:rsidP="00CF42AC">
            <w:pPr>
              <w:jc w:val="center"/>
              <w:rPr>
                <w:lang w:val="uk-UA"/>
              </w:rPr>
            </w:pPr>
            <w:r w:rsidRPr="0015444A">
              <w:rPr>
                <w:lang w:val="uk-UA"/>
              </w:rPr>
              <w:t>2</w:t>
            </w:r>
          </w:p>
        </w:tc>
      </w:tr>
      <w:tr w:rsidR="00CF42AC" w:rsidRPr="00B233E3" w14:paraId="5D6E633A" w14:textId="77777777" w:rsidTr="00CF42AC">
        <w:tc>
          <w:tcPr>
            <w:tcW w:w="606" w:type="dxa"/>
          </w:tcPr>
          <w:p w14:paraId="55EF9A62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5</w:t>
            </w:r>
          </w:p>
        </w:tc>
        <w:tc>
          <w:tcPr>
            <w:tcW w:w="6428" w:type="dxa"/>
          </w:tcPr>
          <w:p w14:paraId="64028807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Маріупольський міський центр соціальних послуг</w:t>
            </w:r>
          </w:p>
        </w:tc>
        <w:tc>
          <w:tcPr>
            <w:tcW w:w="2708" w:type="dxa"/>
          </w:tcPr>
          <w:p w14:paraId="502959FF" w14:textId="77777777" w:rsidR="00CF42AC" w:rsidRPr="0015444A" w:rsidRDefault="00CF42AC" w:rsidP="00CF42AC">
            <w:pPr>
              <w:jc w:val="center"/>
              <w:rPr>
                <w:lang w:val="uk-UA"/>
              </w:rPr>
            </w:pPr>
            <w:r w:rsidRPr="0015444A">
              <w:rPr>
                <w:lang w:val="uk-UA"/>
              </w:rPr>
              <w:t>10</w:t>
            </w:r>
          </w:p>
        </w:tc>
      </w:tr>
      <w:tr w:rsidR="00CF42AC" w:rsidRPr="00B233E3" w14:paraId="67B2E019" w14:textId="77777777" w:rsidTr="00CF42AC">
        <w:tc>
          <w:tcPr>
            <w:tcW w:w="606" w:type="dxa"/>
          </w:tcPr>
          <w:p w14:paraId="6EE18EDF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6</w:t>
            </w:r>
          </w:p>
        </w:tc>
        <w:tc>
          <w:tcPr>
            <w:tcW w:w="6428" w:type="dxa"/>
          </w:tcPr>
          <w:p w14:paraId="5E32E2F1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Маріупольський міський центр соціальних послуг, відділ надання соціальних послуг.</w:t>
            </w:r>
          </w:p>
        </w:tc>
        <w:tc>
          <w:tcPr>
            <w:tcW w:w="2708" w:type="dxa"/>
          </w:tcPr>
          <w:p w14:paraId="613920F9" w14:textId="77777777" w:rsidR="00CF42AC" w:rsidRPr="0015444A" w:rsidRDefault="00CF42AC" w:rsidP="00CF42AC">
            <w:pPr>
              <w:jc w:val="center"/>
              <w:rPr>
                <w:lang w:val="uk-UA"/>
              </w:rPr>
            </w:pPr>
            <w:r w:rsidRPr="0015444A">
              <w:rPr>
                <w:lang w:val="uk-UA"/>
              </w:rPr>
              <w:t>1</w:t>
            </w:r>
          </w:p>
        </w:tc>
      </w:tr>
      <w:tr w:rsidR="00CF42AC" w14:paraId="5104DB1F" w14:textId="77777777" w:rsidTr="00CF42AC">
        <w:trPr>
          <w:trHeight w:val="366"/>
        </w:trPr>
        <w:tc>
          <w:tcPr>
            <w:tcW w:w="606" w:type="dxa"/>
          </w:tcPr>
          <w:p w14:paraId="544C11A5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7</w:t>
            </w:r>
          </w:p>
        </w:tc>
        <w:tc>
          <w:tcPr>
            <w:tcW w:w="6428" w:type="dxa"/>
          </w:tcPr>
          <w:p w14:paraId="054DDCBC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 xml:space="preserve">Міжнародна організація </w:t>
            </w:r>
          </w:p>
        </w:tc>
        <w:tc>
          <w:tcPr>
            <w:tcW w:w="2708" w:type="dxa"/>
          </w:tcPr>
          <w:p w14:paraId="1719BA18" w14:textId="77777777" w:rsidR="00CF42AC" w:rsidRPr="0015444A" w:rsidRDefault="00CF42AC" w:rsidP="00CF42AC">
            <w:pPr>
              <w:jc w:val="center"/>
              <w:rPr>
                <w:lang w:val="uk-UA"/>
              </w:rPr>
            </w:pPr>
            <w:r w:rsidRPr="0015444A">
              <w:rPr>
                <w:lang w:val="uk-UA"/>
              </w:rPr>
              <w:t>1</w:t>
            </w:r>
          </w:p>
        </w:tc>
      </w:tr>
      <w:tr w:rsidR="00CF42AC" w:rsidRPr="00B233E3" w14:paraId="3A315564" w14:textId="77777777" w:rsidTr="00CF42AC">
        <w:tc>
          <w:tcPr>
            <w:tcW w:w="606" w:type="dxa"/>
          </w:tcPr>
          <w:p w14:paraId="42571B23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8</w:t>
            </w:r>
          </w:p>
        </w:tc>
        <w:tc>
          <w:tcPr>
            <w:tcW w:w="6428" w:type="dxa"/>
          </w:tcPr>
          <w:p w14:paraId="22B8F69E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Територіальний центр соціального обслуговування (надання соціальних послуг) Волноваської МТГ</w:t>
            </w:r>
          </w:p>
        </w:tc>
        <w:tc>
          <w:tcPr>
            <w:tcW w:w="2708" w:type="dxa"/>
          </w:tcPr>
          <w:p w14:paraId="2CD9CA44" w14:textId="77777777" w:rsidR="00CF42AC" w:rsidRPr="0015444A" w:rsidRDefault="00CF42AC" w:rsidP="00CF42AC">
            <w:pPr>
              <w:jc w:val="center"/>
              <w:rPr>
                <w:lang w:val="uk-UA"/>
              </w:rPr>
            </w:pPr>
            <w:r w:rsidRPr="0015444A">
              <w:rPr>
                <w:lang w:val="uk-UA"/>
              </w:rPr>
              <w:t>1</w:t>
            </w:r>
          </w:p>
        </w:tc>
      </w:tr>
      <w:tr w:rsidR="00CF42AC" w:rsidRPr="00B233E3" w14:paraId="6415E428" w14:textId="77777777" w:rsidTr="00CF42AC">
        <w:tc>
          <w:tcPr>
            <w:tcW w:w="606" w:type="dxa"/>
          </w:tcPr>
          <w:p w14:paraId="11A5AA22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9</w:t>
            </w:r>
          </w:p>
        </w:tc>
        <w:tc>
          <w:tcPr>
            <w:tcW w:w="6428" w:type="dxa"/>
          </w:tcPr>
          <w:p w14:paraId="1B7C94CC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Територіальний центр соціального обслуговування (надання соціальних послуг) Лівобережного району м. Маріуполь</w:t>
            </w:r>
          </w:p>
        </w:tc>
        <w:tc>
          <w:tcPr>
            <w:tcW w:w="2708" w:type="dxa"/>
          </w:tcPr>
          <w:p w14:paraId="156523AA" w14:textId="77777777" w:rsidR="00CF42AC" w:rsidRPr="0015444A" w:rsidRDefault="00CF42AC" w:rsidP="00CF42AC">
            <w:pPr>
              <w:jc w:val="center"/>
              <w:rPr>
                <w:lang w:val="uk-UA"/>
              </w:rPr>
            </w:pPr>
            <w:r w:rsidRPr="0015444A">
              <w:rPr>
                <w:lang w:val="uk-UA"/>
              </w:rPr>
              <w:t>2</w:t>
            </w:r>
          </w:p>
        </w:tc>
      </w:tr>
      <w:tr w:rsidR="00CF42AC" w:rsidRPr="00B233E3" w14:paraId="63E6F050" w14:textId="77777777" w:rsidTr="00CF42AC">
        <w:tc>
          <w:tcPr>
            <w:tcW w:w="606" w:type="dxa"/>
          </w:tcPr>
          <w:p w14:paraId="36DEC399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10</w:t>
            </w:r>
          </w:p>
        </w:tc>
        <w:tc>
          <w:tcPr>
            <w:tcW w:w="6428" w:type="dxa"/>
          </w:tcPr>
          <w:p w14:paraId="1B02A218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Центр підтримки для сімей у важких життєвих ситуаціях</w:t>
            </w:r>
          </w:p>
        </w:tc>
        <w:tc>
          <w:tcPr>
            <w:tcW w:w="2708" w:type="dxa"/>
          </w:tcPr>
          <w:p w14:paraId="4F114092" w14:textId="77777777" w:rsidR="00CF42AC" w:rsidRPr="0015444A" w:rsidRDefault="00CF42AC" w:rsidP="00CF42AC">
            <w:pPr>
              <w:jc w:val="center"/>
              <w:rPr>
                <w:lang w:val="uk-UA"/>
              </w:rPr>
            </w:pPr>
            <w:r w:rsidRPr="0015444A">
              <w:rPr>
                <w:lang w:val="uk-UA"/>
              </w:rPr>
              <w:t>1</w:t>
            </w:r>
          </w:p>
        </w:tc>
      </w:tr>
      <w:tr w:rsidR="00CF42AC" w14:paraId="5CE1085C" w14:textId="77777777" w:rsidTr="00CF42AC">
        <w:tc>
          <w:tcPr>
            <w:tcW w:w="606" w:type="dxa"/>
          </w:tcPr>
          <w:p w14:paraId="2D9E0DA6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11</w:t>
            </w:r>
          </w:p>
        </w:tc>
        <w:tc>
          <w:tcPr>
            <w:tcW w:w="6428" w:type="dxa"/>
          </w:tcPr>
          <w:p w14:paraId="237E51F4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Центр соціальних служб</w:t>
            </w:r>
          </w:p>
        </w:tc>
        <w:tc>
          <w:tcPr>
            <w:tcW w:w="2708" w:type="dxa"/>
          </w:tcPr>
          <w:p w14:paraId="401ABD68" w14:textId="77777777" w:rsidR="00CF42AC" w:rsidRPr="0015444A" w:rsidRDefault="00CF42AC" w:rsidP="00CF42AC">
            <w:pPr>
              <w:jc w:val="center"/>
              <w:rPr>
                <w:lang w:val="uk-UA"/>
              </w:rPr>
            </w:pPr>
            <w:r w:rsidRPr="0015444A">
              <w:rPr>
                <w:lang w:val="uk-UA"/>
              </w:rPr>
              <w:t>3</w:t>
            </w:r>
          </w:p>
        </w:tc>
      </w:tr>
      <w:tr w:rsidR="00CF42AC" w14:paraId="320AD283" w14:textId="77777777" w:rsidTr="00CF42AC">
        <w:tc>
          <w:tcPr>
            <w:tcW w:w="606" w:type="dxa"/>
          </w:tcPr>
          <w:p w14:paraId="400A997F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12</w:t>
            </w:r>
          </w:p>
        </w:tc>
        <w:tc>
          <w:tcPr>
            <w:tcW w:w="6428" w:type="dxa"/>
          </w:tcPr>
          <w:p w14:paraId="71AF8270" w14:textId="77777777" w:rsidR="00CF42AC" w:rsidRPr="0015444A" w:rsidRDefault="00CF42AC" w:rsidP="00CF42AC">
            <w:pPr>
              <w:jc w:val="both"/>
              <w:rPr>
                <w:lang w:val="uk-UA"/>
              </w:rPr>
            </w:pPr>
            <w:r w:rsidRPr="0015444A">
              <w:rPr>
                <w:lang w:val="uk-UA"/>
              </w:rPr>
              <w:t>Школа</w:t>
            </w:r>
          </w:p>
        </w:tc>
        <w:tc>
          <w:tcPr>
            <w:tcW w:w="2708" w:type="dxa"/>
          </w:tcPr>
          <w:p w14:paraId="752BF2B4" w14:textId="77777777" w:rsidR="00CF42AC" w:rsidRPr="0015444A" w:rsidRDefault="00CF42AC" w:rsidP="00CF42AC">
            <w:pPr>
              <w:jc w:val="center"/>
              <w:rPr>
                <w:lang w:val="uk-UA"/>
              </w:rPr>
            </w:pPr>
            <w:r w:rsidRPr="0015444A">
              <w:rPr>
                <w:lang w:val="uk-UA"/>
              </w:rPr>
              <w:t>1</w:t>
            </w:r>
          </w:p>
        </w:tc>
      </w:tr>
    </w:tbl>
    <w:p w14:paraId="643AAD73" w14:textId="77777777" w:rsidR="00CF42AC" w:rsidRDefault="00CF42AC" w:rsidP="00D47B2A">
      <w:pPr>
        <w:ind w:firstLine="709"/>
        <w:jc w:val="center"/>
        <w:rPr>
          <w:b/>
          <w:sz w:val="28"/>
          <w:lang w:val="uk-UA"/>
        </w:rPr>
      </w:pPr>
    </w:p>
    <w:p w14:paraId="3A1D0805" w14:textId="77777777" w:rsidR="0015444A" w:rsidRDefault="00DD4451" w:rsidP="0015444A">
      <w:pPr>
        <w:ind w:firstLine="709"/>
        <w:jc w:val="both"/>
        <w:rPr>
          <w:sz w:val="28"/>
          <w:szCs w:val="28"/>
          <w:lang w:val="uk-UA"/>
        </w:rPr>
      </w:pPr>
      <w:r w:rsidRPr="00DD4451">
        <w:rPr>
          <w:sz w:val="28"/>
          <w:szCs w:val="28"/>
          <w:lang w:val="uk-UA"/>
        </w:rPr>
        <w:t>Якщо таблиця не вміщується на одній сторінці, над її продовженням на наступній сторінці подається надпис: Продовження табл. 1.4.</w:t>
      </w:r>
      <w:r w:rsidR="0015444A" w:rsidRPr="0015444A">
        <w:rPr>
          <w:sz w:val="28"/>
          <w:szCs w:val="28"/>
          <w:lang w:val="uk-UA"/>
        </w:rPr>
        <w:t xml:space="preserve"> </w:t>
      </w:r>
      <w:r w:rsidR="0015444A" w:rsidRPr="005110E7">
        <w:rPr>
          <w:sz w:val="28"/>
          <w:szCs w:val="28"/>
          <w:lang w:val="uk-UA"/>
        </w:rPr>
        <w:t xml:space="preserve">Назва на новій сторінці не </w:t>
      </w:r>
      <w:r w:rsidR="0015444A">
        <w:rPr>
          <w:sz w:val="28"/>
          <w:szCs w:val="28"/>
          <w:lang w:val="uk-UA"/>
        </w:rPr>
        <w:t>дублюється</w:t>
      </w:r>
      <w:r w:rsidR="0015444A" w:rsidRPr="005110E7">
        <w:rPr>
          <w:sz w:val="28"/>
          <w:szCs w:val="28"/>
          <w:lang w:val="uk-UA"/>
        </w:rPr>
        <w:t xml:space="preserve">. </w:t>
      </w:r>
    </w:p>
    <w:p w14:paraId="06C9693C" w14:textId="77777777" w:rsidR="0015444A" w:rsidRPr="005110E7" w:rsidRDefault="0015444A" w:rsidP="0015444A">
      <w:pPr>
        <w:ind w:firstLine="709"/>
        <w:jc w:val="both"/>
        <w:rPr>
          <w:i/>
          <w:sz w:val="28"/>
          <w:szCs w:val="28"/>
          <w:lang w:val="uk-UA"/>
        </w:rPr>
      </w:pPr>
      <w:r w:rsidRPr="005110E7">
        <w:rPr>
          <w:sz w:val="28"/>
          <w:szCs w:val="28"/>
          <w:lang w:val="uk-UA"/>
        </w:rPr>
        <w:t>Вимоги до формату текстової частини таблиці: шрифт –</w:t>
      </w:r>
      <w:r>
        <w:rPr>
          <w:sz w:val="28"/>
          <w:szCs w:val="28"/>
          <w:lang w:val="uk-UA"/>
        </w:rPr>
        <w:t xml:space="preserve"> </w:t>
      </w:r>
      <w:r w:rsidRPr="005110E7">
        <w:rPr>
          <w:sz w:val="28"/>
          <w:szCs w:val="28"/>
        </w:rPr>
        <w:t>Times</w:t>
      </w:r>
      <w:r w:rsidRPr="005110E7">
        <w:rPr>
          <w:sz w:val="28"/>
          <w:szCs w:val="28"/>
          <w:lang w:val="uk-UA"/>
        </w:rPr>
        <w:t xml:space="preserve"> </w:t>
      </w:r>
      <w:r w:rsidRPr="005110E7">
        <w:rPr>
          <w:sz w:val="28"/>
          <w:szCs w:val="28"/>
        </w:rPr>
        <w:t>New</w:t>
      </w:r>
      <w:r w:rsidRPr="005110E7">
        <w:rPr>
          <w:sz w:val="28"/>
          <w:szCs w:val="28"/>
          <w:lang w:val="uk-UA"/>
        </w:rPr>
        <w:t xml:space="preserve"> </w:t>
      </w:r>
      <w:r w:rsidRPr="005110E7">
        <w:rPr>
          <w:sz w:val="28"/>
          <w:szCs w:val="28"/>
        </w:rPr>
        <w:t>Roman</w:t>
      </w:r>
      <w:r w:rsidRPr="005110E7">
        <w:rPr>
          <w:sz w:val="28"/>
          <w:szCs w:val="28"/>
          <w:lang w:val="uk-UA"/>
        </w:rPr>
        <w:t>, розмір шрифту – 12, інтервал – 1, написання шрифту – звичайне.</w:t>
      </w:r>
    </w:p>
    <w:p w14:paraId="77D6C5DC" w14:textId="77777777" w:rsidR="00807B0C" w:rsidRDefault="00807B0C" w:rsidP="00807B0C">
      <w:pPr>
        <w:ind w:firstLine="567"/>
        <w:jc w:val="both"/>
        <w:rPr>
          <w:sz w:val="28"/>
          <w:szCs w:val="28"/>
          <w:lang w:val="uk-UA"/>
        </w:rPr>
      </w:pPr>
      <w:r w:rsidRPr="005110E7">
        <w:rPr>
          <w:sz w:val="28"/>
          <w:szCs w:val="28"/>
          <w:lang w:val="uk-UA"/>
        </w:rPr>
        <w:t>Не допускається штучне збільше</w:t>
      </w:r>
      <w:r>
        <w:rPr>
          <w:sz w:val="28"/>
          <w:szCs w:val="28"/>
          <w:lang w:val="uk-UA"/>
        </w:rPr>
        <w:t>ння розміру ілюстрації, таблиці. Р</w:t>
      </w:r>
      <w:r w:rsidRPr="005110E7">
        <w:rPr>
          <w:sz w:val="28"/>
          <w:szCs w:val="28"/>
          <w:lang w:val="uk-UA"/>
        </w:rPr>
        <w:t>озмір ілюстрації не повинен перевищувати 1/3 сторінки роботи</w:t>
      </w:r>
      <w:r>
        <w:rPr>
          <w:szCs w:val="28"/>
          <w:lang w:val="uk-UA"/>
        </w:rPr>
        <w:t>.</w:t>
      </w:r>
      <w:r w:rsidRPr="00807B0C">
        <w:rPr>
          <w:sz w:val="28"/>
          <w:szCs w:val="28"/>
          <w:lang w:val="uk-UA"/>
        </w:rPr>
        <w:t xml:space="preserve"> </w:t>
      </w:r>
    </w:p>
    <w:p w14:paraId="32001660" w14:textId="77777777" w:rsidR="002822C8" w:rsidRDefault="00807B0C" w:rsidP="00807B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Наведені  ілюстрації, таблиці </w:t>
      </w:r>
      <w:r w:rsidRPr="005110E7">
        <w:rPr>
          <w:sz w:val="28"/>
          <w:szCs w:val="28"/>
          <w:lang w:val="uk-UA"/>
        </w:rPr>
        <w:t xml:space="preserve">повинні </w:t>
      </w:r>
      <w:r>
        <w:rPr>
          <w:sz w:val="28"/>
          <w:szCs w:val="28"/>
          <w:lang w:val="uk-UA"/>
        </w:rPr>
        <w:t>супроводжуватися</w:t>
      </w:r>
      <w:r w:rsidRPr="005110E7">
        <w:rPr>
          <w:sz w:val="28"/>
          <w:szCs w:val="28"/>
          <w:lang w:val="uk-UA"/>
        </w:rPr>
        <w:t xml:space="preserve"> коментар</w:t>
      </w:r>
      <w:r>
        <w:rPr>
          <w:sz w:val="28"/>
          <w:szCs w:val="28"/>
          <w:lang w:val="uk-UA"/>
        </w:rPr>
        <w:t>ем</w:t>
      </w:r>
      <w:r w:rsidRPr="005110E7">
        <w:rPr>
          <w:sz w:val="28"/>
          <w:szCs w:val="28"/>
          <w:lang w:val="uk-UA"/>
        </w:rPr>
        <w:t xml:space="preserve"> автора кваліфікаційної роботи</w:t>
      </w:r>
      <w:r w:rsidRPr="00E53749">
        <w:rPr>
          <w:sz w:val="28"/>
          <w:szCs w:val="28"/>
          <w:lang w:val="uk-UA"/>
        </w:rPr>
        <w:t>.</w:t>
      </w:r>
      <w:r w:rsidRPr="00E53749">
        <w:rPr>
          <w:sz w:val="28"/>
          <w:szCs w:val="28"/>
        </w:rPr>
        <w:t xml:space="preserve"> На </w:t>
      </w:r>
      <w:r w:rsidR="00E53749" w:rsidRPr="00E53749">
        <w:rPr>
          <w:sz w:val="28"/>
          <w:szCs w:val="28"/>
          <w:lang w:val="uk-UA"/>
        </w:rPr>
        <w:t xml:space="preserve">наведені ілюстрації, таблиці </w:t>
      </w:r>
      <w:r w:rsidRPr="00E53749">
        <w:rPr>
          <w:sz w:val="28"/>
          <w:szCs w:val="28"/>
          <w:lang w:val="uk-UA"/>
        </w:rPr>
        <w:t xml:space="preserve">потрібно </w:t>
      </w:r>
      <w:r w:rsidR="00E53749" w:rsidRPr="00E53749">
        <w:rPr>
          <w:sz w:val="28"/>
          <w:szCs w:val="28"/>
          <w:lang w:val="uk-UA"/>
        </w:rPr>
        <w:t xml:space="preserve">робити </w:t>
      </w:r>
      <w:r w:rsidRPr="00E53749">
        <w:rPr>
          <w:sz w:val="28"/>
          <w:szCs w:val="28"/>
        </w:rPr>
        <w:t xml:space="preserve">посилання в тексті </w:t>
      </w:r>
      <w:r w:rsidRPr="00E53749">
        <w:rPr>
          <w:sz w:val="28"/>
          <w:szCs w:val="28"/>
          <w:lang w:val="uk-UA"/>
        </w:rPr>
        <w:t>кваліфікаційної</w:t>
      </w:r>
      <w:r w:rsidRPr="00E53749">
        <w:rPr>
          <w:sz w:val="28"/>
          <w:szCs w:val="28"/>
        </w:rPr>
        <w:t xml:space="preserve"> роботи</w:t>
      </w:r>
      <w:r w:rsidRPr="00E53749">
        <w:rPr>
          <w:sz w:val="28"/>
          <w:szCs w:val="28"/>
          <w:lang w:val="uk-UA"/>
        </w:rPr>
        <w:t>, наприклад: «… на рис.</w:t>
      </w:r>
      <w:r w:rsidR="00E53749" w:rsidRPr="00E53749">
        <w:rPr>
          <w:sz w:val="28"/>
          <w:szCs w:val="28"/>
          <w:lang w:val="uk-UA"/>
        </w:rPr>
        <w:t>1</w:t>
      </w:r>
      <w:r w:rsidRPr="00E53749">
        <w:rPr>
          <w:sz w:val="28"/>
          <w:szCs w:val="28"/>
          <w:lang w:val="uk-UA"/>
        </w:rPr>
        <w:t>.</w:t>
      </w:r>
      <w:r w:rsidR="00E53749" w:rsidRPr="00E53749">
        <w:rPr>
          <w:sz w:val="28"/>
          <w:szCs w:val="28"/>
          <w:lang w:val="uk-UA"/>
        </w:rPr>
        <w:t>3</w:t>
      </w:r>
      <w:r w:rsidRPr="00E53749">
        <w:rPr>
          <w:sz w:val="28"/>
          <w:szCs w:val="28"/>
          <w:lang w:val="uk-UA"/>
        </w:rPr>
        <w:t xml:space="preserve"> …», «… у таблиці </w:t>
      </w:r>
      <w:r w:rsidR="00E53749" w:rsidRPr="00E53749">
        <w:rPr>
          <w:sz w:val="28"/>
          <w:szCs w:val="28"/>
          <w:lang w:val="uk-UA"/>
        </w:rPr>
        <w:t>2</w:t>
      </w:r>
      <w:r w:rsidRPr="00E53749">
        <w:rPr>
          <w:sz w:val="28"/>
          <w:szCs w:val="28"/>
          <w:lang w:val="uk-UA"/>
        </w:rPr>
        <w:t>.</w:t>
      </w:r>
      <w:r w:rsidR="00E53749" w:rsidRPr="00E53749">
        <w:rPr>
          <w:sz w:val="28"/>
          <w:szCs w:val="28"/>
          <w:lang w:val="uk-UA"/>
        </w:rPr>
        <w:t xml:space="preserve">5 …» та супроводжувати коментарями, аналізом їхніх даних. </w:t>
      </w:r>
    </w:p>
    <w:p w14:paraId="0571896E" w14:textId="79C5BD67" w:rsidR="00807B0C" w:rsidRPr="005110E7" w:rsidRDefault="00807B0C" w:rsidP="00807B0C">
      <w:pPr>
        <w:ind w:firstLine="567"/>
        <w:jc w:val="both"/>
        <w:rPr>
          <w:sz w:val="28"/>
          <w:szCs w:val="28"/>
          <w:lang w:val="uk-UA"/>
        </w:rPr>
      </w:pPr>
      <w:r w:rsidRPr="00E53749">
        <w:rPr>
          <w:sz w:val="28"/>
          <w:szCs w:val="28"/>
          <w:lang w:val="uk-UA"/>
        </w:rPr>
        <w:t>Якщо ілюстрації, таблиці та формули створені не автором кваліфікаційної роботи, в</w:t>
      </w:r>
      <w:r w:rsidR="00E53749" w:rsidRPr="00E53749">
        <w:rPr>
          <w:sz w:val="28"/>
          <w:szCs w:val="28"/>
          <w:lang w:val="uk-UA"/>
        </w:rPr>
        <w:t>ін</w:t>
      </w:r>
      <w:r w:rsidRPr="00E53749">
        <w:rPr>
          <w:sz w:val="28"/>
          <w:szCs w:val="28"/>
          <w:lang w:val="uk-UA"/>
        </w:rPr>
        <w:t xml:space="preserve"> повин</w:t>
      </w:r>
      <w:r w:rsidR="00E53749" w:rsidRPr="00E53749">
        <w:rPr>
          <w:sz w:val="28"/>
          <w:szCs w:val="28"/>
          <w:lang w:val="uk-UA"/>
        </w:rPr>
        <w:t>ен</w:t>
      </w:r>
      <w:r w:rsidRPr="00E53749">
        <w:rPr>
          <w:sz w:val="28"/>
          <w:szCs w:val="28"/>
          <w:lang w:val="uk-UA"/>
        </w:rPr>
        <w:t xml:space="preserve"> </w:t>
      </w:r>
      <w:r w:rsidR="00E53749" w:rsidRPr="00E53749">
        <w:rPr>
          <w:sz w:val="28"/>
          <w:szCs w:val="28"/>
          <w:lang w:val="uk-UA"/>
        </w:rPr>
        <w:t>зробити посилання на джерело та автора.</w:t>
      </w:r>
    </w:p>
    <w:p w14:paraId="6FB1E1DA" w14:textId="77777777" w:rsidR="009F5247" w:rsidRDefault="009F5247" w:rsidP="006520F1">
      <w:pPr>
        <w:ind w:firstLine="567"/>
        <w:jc w:val="both"/>
        <w:rPr>
          <w:sz w:val="28"/>
          <w:szCs w:val="28"/>
          <w:lang w:val="uk-UA"/>
        </w:rPr>
      </w:pPr>
    </w:p>
    <w:p w14:paraId="3778BBDE" w14:textId="77777777" w:rsidR="002822C8" w:rsidRDefault="002822C8" w:rsidP="006520F1">
      <w:pPr>
        <w:ind w:firstLine="567"/>
        <w:jc w:val="both"/>
        <w:rPr>
          <w:b/>
          <w:sz w:val="28"/>
          <w:szCs w:val="28"/>
          <w:lang w:val="uk-UA"/>
        </w:rPr>
      </w:pPr>
    </w:p>
    <w:p w14:paraId="042374A5" w14:textId="77777777" w:rsidR="002822C8" w:rsidRDefault="002822C8" w:rsidP="006520F1">
      <w:pPr>
        <w:ind w:firstLine="567"/>
        <w:jc w:val="both"/>
        <w:rPr>
          <w:b/>
          <w:sz w:val="28"/>
          <w:szCs w:val="28"/>
          <w:lang w:val="uk-UA"/>
        </w:rPr>
      </w:pPr>
    </w:p>
    <w:p w14:paraId="7C695E0B" w14:textId="77777777" w:rsidR="002822C8" w:rsidRDefault="002822C8" w:rsidP="006520F1">
      <w:pPr>
        <w:ind w:firstLine="567"/>
        <w:jc w:val="both"/>
        <w:rPr>
          <w:b/>
          <w:sz w:val="28"/>
          <w:szCs w:val="28"/>
          <w:lang w:val="uk-UA"/>
        </w:rPr>
      </w:pPr>
    </w:p>
    <w:p w14:paraId="3554277C" w14:textId="77777777" w:rsidR="002822C8" w:rsidRDefault="009F5247" w:rsidP="006520F1">
      <w:pPr>
        <w:ind w:firstLine="567"/>
        <w:jc w:val="both"/>
        <w:rPr>
          <w:b/>
          <w:sz w:val="28"/>
          <w:szCs w:val="28"/>
          <w:lang w:val="uk-UA"/>
        </w:rPr>
      </w:pPr>
      <w:r w:rsidRPr="009F5247">
        <w:rPr>
          <w:b/>
          <w:sz w:val="28"/>
          <w:szCs w:val="28"/>
          <w:lang w:val="uk-UA"/>
        </w:rPr>
        <w:t xml:space="preserve">3.3 </w:t>
      </w:r>
      <w:r w:rsidRPr="009F5247">
        <w:rPr>
          <w:b/>
          <w:sz w:val="28"/>
          <w:szCs w:val="28"/>
        </w:rPr>
        <w:t>Вимоги до посилань</w:t>
      </w:r>
      <w:r w:rsidR="001442C2">
        <w:rPr>
          <w:b/>
          <w:sz w:val="28"/>
          <w:szCs w:val="28"/>
          <w:lang w:val="uk-UA"/>
        </w:rPr>
        <w:t>. Оформлення посилань та цитувань</w:t>
      </w:r>
    </w:p>
    <w:p w14:paraId="16325E6F" w14:textId="7149BFE8" w:rsidR="003F6D39" w:rsidRDefault="009F5247" w:rsidP="006520F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9F5247">
        <w:rPr>
          <w:b/>
          <w:sz w:val="28"/>
          <w:szCs w:val="28"/>
          <w:lang w:val="uk-UA"/>
        </w:rPr>
        <w:t xml:space="preserve"> </w:t>
      </w:r>
    </w:p>
    <w:p w14:paraId="255D9414" w14:textId="2E1E400C" w:rsidR="00757F3E" w:rsidRDefault="00757F3E" w:rsidP="006520F1">
      <w:pPr>
        <w:ind w:firstLine="567"/>
        <w:jc w:val="both"/>
        <w:rPr>
          <w:rFonts w:ascii="Helvetica" w:hAnsi="Helvetica" w:cs="Helvetica"/>
          <w:shd w:val="clear" w:color="auto" w:fill="FFFFFF"/>
          <w:lang w:val="uk-UA"/>
        </w:rPr>
      </w:pPr>
      <w:r w:rsidRPr="00757F3E">
        <w:rPr>
          <w:rStyle w:val="a9"/>
          <w:sz w:val="28"/>
          <w:szCs w:val="28"/>
          <w:shd w:val="clear" w:color="auto" w:fill="FFFFFF"/>
          <w:lang w:val="uk-UA"/>
        </w:rPr>
        <w:t>Посилання</w:t>
      </w:r>
      <w:r w:rsidRPr="00757F3E">
        <w:rPr>
          <w:sz w:val="28"/>
          <w:szCs w:val="28"/>
          <w:shd w:val="clear" w:color="auto" w:fill="FFFFFF"/>
        </w:rPr>
        <w:t> </w:t>
      </w:r>
      <w:r w:rsidR="00985333">
        <w:rPr>
          <w:sz w:val="28"/>
          <w:szCs w:val="28"/>
          <w:shd w:val="clear" w:color="auto" w:fill="FFFFFF"/>
          <w:lang w:val="uk-UA"/>
        </w:rPr>
        <w:t>– </w:t>
      </w:r>
      <w:r w:rsidRPr="00757F3E">
        <w:rPr>
          <w:sz w:val="28"/>
          <w:szCs w:val="28"/>
          <w:shd w:val="clear" w:color="auto" w:fill="FFFFFF"/>
          <w:lang w:val="uk-UA"/>
        </w:rPr>
        <w:t>сукупність бібліографічних відомостей про цитований, розгорнутий або згаданий у тексті документа інший документ, достатній для його загального характеризування, ідентифікування й пошуку.</w:t>
      </w:r>
      <w:r w:rsidRPr="00757F3E">
        <w:rPr>
          <w:rFonts w:ascii="Helvetica" w:hAnsi="Helvetica" w:cs="Helvetica"/>
          <w:shd w:val="clear" w:color="auto" w:fill="FFFFFF"/>
          <w:lang w:val="uk-UA"/>
        </w:rPr>
        <w:t xml:space="preserve"> </w:t>
      </w:r>
    </w:p>
    <w:p w14:paraId="12068F3F" w14:textId="77777777" w:rsidR="006520F1" w:rsidRPr="00B36E21" w:rsidRDefault="0089715B" w:rsidP="006520F1">
      <w:pPr>
        <w:ind w:firstLine="567"/>
        <w:jc w:val="both"/>
        <w:rPr>
          <w:sz w:val="28"/>
          <w:szCs w:val="28"/>
          <w:lang w:val="uk-UA"/>
        </w:rPr>
      </w:pPr>
      <w:r w:rsidRPr="00B36E21">
        <w:rPr>
          <w:sz w:val="28"/>
          <w:szCs w:val="28"/>
          <w:lang w:val="uk-UA"/>
        </w:rPr>
        <w:t xml:space="preserve">Під час написання кваліфікаційної роботи здобувач ступеня «бакалавр» повинен </w:t>
      </w:r>
      <w:r w:rsidR="00846B56" w:rsidRPr="00B36E21">
        <w:rPr>
          <w:sz w:val="28"/>
          <w:szCs w:val="28"/>
          <w:lang w:val="uk-UA"/>
        </w:rPr>
        <w:t xml:space="preserve">робити </w:t>
      </w:r>
      <w:r w:rsidRPr="003251DE">
        <w:rPr>
          <w:b/>
          <w:i/>
          <w:sz w:val="28"/>
          <w:szCs w:val="28"/>
          <w:lang w:val="uk-UA"/>
        </w:rPr>
        <w:t>посила</w:t>
      </w:r>
      <w:r w:rsidR="00846B56" w:rsidRPr="003251DE">
        <w:rPr>
          <w:b/>
          <w:i/>
          <w:sz w:val="28"/>
          <w:szCs w:val="28"/>
          <w:lang w:val="uk-UA"/>
        </w:rPr>
        <w:t>ння</w:t>
      </w:r>
      <w:r w:rsidRPr="003251DE">
        <w:rPr>
          <w:b/>
          <w:i/>
          <w:sz w:val="28"/>
          <w:szCs w:val="28"/>
          <w:lang w:val="uk-UA"/>
        </w:rPr>
        <w:t xml:space="preserve"> на джерела</w:t>
      </w:r>
      <w:r w:rsidRPr="00B36E21">
        <w:rPr>
          <w:sz w:val="28"/>
          <w:szCs w:val="28"/>
          <w:lang w:val="uk-UA"/>
        </w:rPr>
        <w:t xml:space="preserve">, внесені до бібліографії за текстом, після згадування про них у квадратних дужках зазначають номер, під яким вони зазначені в переліку, наприклад, [15] або [15, с. </w:t>
      </w:r>
      <w:r w:rsidR="004973A3" w:rsidRPr="00B36E21">
        <w:rPr>
          <w:sz w:val="28"/>
          <w:szCs w:val="28"/>
          <w:lang w:val="uk-UA"/>
        </w:rPr>
        <w:t>2</w:t>
      </w:r>
      <w:r w:rsidRPr="00B36E21">
        <w:rPr>
          <w:sz w:val="28"/>
          <w:szCs w:val="28"/>
          <w:lang w:val="uk-UA"/>
        </w:rPr>
        <w:t xml:space="preserve">]. </w:t>
      </w:r>
      <w:r w:rsidRPr="00B36E21">
        <w:rPr>
          <w:sz w:val="28"/>
          <w:szCs w:val="28"/>
        </w:rPr>
        <w:t>Якщо ж посилаються на кілька джерел, між ними ставлять крапку з комою, наприклад, [</w:t>
      </w:r>
      <w:r w:rsidR="004973A3" w:rsidRPr="00B36E21">
        <w:rPr>
          <w:sz w:val="28"/>
          <w:szCs w:val="28"/>
          <w:lang w:val="uk-UA"/>
        </w:rPr>
        <w:t>8</w:t>
      </w:r>
      <w:r w:rsidRPr="00B36E21">
        <w:rPr>
          <w:sz w:val="28"/>
          <w:szCs w:val="28"/>
        </w:rPr>
        <w:t>; 1</w:t>
      </w:r>
      <w:r w:rsidR="004973A3" w:rsidRPr="00B36E21">
        <w:rPr>
          <w:sz w:val="28"/>
          <w:szCs w:val="28"/>
          <w:lang w:val="uk-UA"/>
        </w:rPr>
        <w:t>6</w:t>
      </w:r>
      <w:r w:rsidRPr="00B36E21">
        <w:rPr>
          <w:sz w:val="28"/>
          <w:szCs w:val="28"/>
        </w:rPr>
        <w:t>] або [</w:t>
      </w:r>
      <w:r w:rsidR="004973A3" w:rsidRPr="00B36E21">
        <w:rPr>
          <w:sz w:val="28"/>
          <w:szCs w:val="28"/>
          <w:lang w:val="uk-UA"/>
        </w:rPr>
        <w:t>4</w:t>
      </w:r>
      <w:r w:rsidRPr="00B36E21">
        <w:rPr>
          <w:sz w:val="28"/>
          <w:szCs w:val="28"/>
        </w:rPr>
        <w:t>–</w:t>
      </w:r>
      <w:r w:rsidR="004973A3" w:rsidRPr="00B36E21">
        <w:rPr>
          <w:sz w:val="28"/>
          <w:szCs w:val="28"/>
          <w:lang w:val="uk-UA"/>
        </w:rPr>
        <w:t>9</w:t>
      </w:r>
      <w:r w:rsidRPr="00B36E21">
        <w:rPr>
          <w:sz w:val="28"/>
          <w:szCs w:val="28"/>
        </w:rPr>
        <w:t xml:space="preserve">]. </w:t>
      </w:r>
      <w:r w:rsidR="006520F1" w:rsidRPr="00B36E21">
        <w:rPr>
          <w:sz w:val="28"/>
          <w:szCs w:val="28"/>
          <w:lang w:val="uk-UA"/>
        </w:rPr>
        <w:t>Посилання зазвичай ставиться у кінці речення перед крапкою.</w:t>
      </w:r>
    </w:p>
    <w:p w14:paraId="20B21E68" w14:textId="77777777" w:rsidR="00B36E21" w:rsidRDefault="0089715B" w:rsidP="00B36E21">
      <w:pPr>
        <w:ind w:firstLine="567"/>
        <w:jc w:val="both"/>
        <w:rPr>
          <w:sz w:val="28"/>
          <w:szCs w:val="28"/>
        </w:rPr>
      </w:pPr>
      <w:r w:rsidRPr="0043331D">
        <w:rPr>
          <w:sz w:val="28"/>
          <w:szCs w:val="28"/>
          <w:lang w:val="uk-UA"/>
        </w:rPr>
        <w:t xml:space="preserve">Під час посилання на розділи, підрозділи, пункти, підпункти, ілюстрації, таблиці, формули, рівняння, додатки зазначають їх номери (зокрема: «у розділі </w:t>
      </w:r>
      <w:r w:rsidR="004973A3" w:rsidRPr="00B36E21">
        <w:rPr>
          <w:sz w:val="28"/>
          <w:szCs w:val="28"/>
          <w:lang w:val="uk-UA"/>
        </w:rPr>
        <w:t>1</w:t>
      </w:r>
      <w:r w:rsidRPr="0043331D">
        <w:rPr>
          <w:sz w:val="28"/>
          <w:szCs w:val="28"/>
          <w:lang w:val="uk-UA"/>
        </w:rPr>
        <w:t xml:space="preserve">», «відповідно до </w:t>
      </w:r>
      <w:r w:rsidR="004973A3" w:rsidRPr="00B36E21">
        <w:rPr>
          <w:sz w:val="28"/>
          <w:szCs w:val="28"/>
          <w:lang w:val="uk-UA"/>
        </w:rPr>
        <w:t>1</w:t>
      </w:r>
      <w:r w:rsidRPr="0043331D">
        <w:rPr>
          <w:sz w:val="28"/>
          <w:szCs w:val="28"/>
          <w:lang w:val="uk-UA"/>
        </w:rPr>
        <w:t>.3.</w:t>
      </w:r>
      <w:r w:rsidR="004973A3" w:rsidRPr="00B36E21">
        <w:rPr>
          <w:sz w:val="28"/>
          <w:szCs w:val="28"/>
          <w:lang w:val="uk-UA"/>
        </w:rPr>
        <w:t>5</w:t>
      </w:r>
      <w:r w:rsidRPr="0043331D">
        <w:rPr>
          <w:sz w:val="28"/>
          <w:szCs w:val="28"/>
          <w:lang w:val="uk-UA"/>
        </w:rPr>
        <w:t xml:space="preserve">», «рис. </w:t>
      </w:r>
      <w:r w:rsidR="004973A3" w:rsidRPr="00B36E21">
        <w:rPr>
          <w:sz w:val="28"/>
          <w:szCs w:val="28"/>
          <w:lang w:val="uk-UA"/>
        </w:rPr>
        <w:t>2</w:t>
      </w:r>
      <w:r w:rsidRPr="0043331D">
        <w:rPr>
          <w:sz w:val="28"/>
          <w:szCs w:val="28"/>
          <w:lang w:val="uk-UA"/>
        </w:rPr>
        <w:t>.3.», «</w:t>
      </w:r>
      <w:r w:rsidR="00B36E21">
        <w:rPr>
          <w:sz w:val="28"/>
          <w:szCs w:val="28"/>
          <w:lang w:val="uk-UA"/>
        </w:rPr>
        <w:t>дод.</w:t>
      </w:r>
      <w:r w:rsidRPr="0043331D">
        <w:rPr>
          <w:sz w:val="28"/>
          <w:szCs w:val="28"/>
          <w:lang w:val="uk-UA"/>
        </w:rPr>
        <w:t xml:space="preserve"> </w:t>
      </w:r>
      <w:r w:rsidR="004973A3" w:rsidRPr="00B36E21">
        <w:rPr>
          <w:sz w:val="28"/>
          <w:szCs w:val="28"/>
          <w:lang w:val="uk-UA"/>
        </w:rPr>
        <w:t>А</w:t>
      </w:r>
      <w:r w:rsidRPr="00B36E21">
        <w:rPr>
          <w:sz w:val="28"/>
          <w:szCs w:val="28"/>
        </w:rPr>
        <w:t xml:space="preserve">», «у табл. </w:t>
      </w:r>
      <w:r w:rsidR="004973A3" w:rsidRPr="00B36E21">
        <w:rPr>
          <w:sz w:val="28"/>
          <w:szCs w:val="28"/>
          <w:lang w:val="uk-UA"/>
        </w:rPr>
        <w:t>2</w:t>
      </w:r>
      <w:r w:rsidRPr="00B36E21">
        <w:rPr>
          <w:sz w:val="28"/>
          <w:szCs w:val="28"/>
        </w:rPr>
        <w:t>.2».</w:t>
      </w:r>
      <w:r w:rsidR="00B36E21" w:rsidRPr="00B36E21">
        <w:rPr>
          <w:sz w:val="28"/>
          <w:szCs w:val="28"/>
          <w:lang w:val="uk-UA"/>
        </w:rPr>
        <w:t xml:space="preserve"> </w:t>
      </w:r>
      <w:r w:rsidR="00B36E21" w:rsidRPr="005110E7">
        <w:rPr>
          <w:sz w:val="28"/>
          <w:szCs w:val="28"/>
        </w:rPr>
        <w:t xml:space="preserve">У повторних посиланнях на ілюстрації, таблиці і додатки треба вказувати </w:t>
      </w:r>
      <w:r w:rsidR="00B36E21">
        <w:rPr>
          <w:sz w:val="28"/>
          <w:szCs w:val="28"/>
          <w:lang w:val="uk-UA"/>
        </w:rPr>
        <w:t xml:space="preserve">скорочене </w:t>
      </w:r>
      <w:r w:rsidR="00B36E21" w:rsidRPr="005110E7">
        <w:rPr>
          <w:sz w:val="28"/>
          <w:szCs w:val="28"/>
        </w:rPr>
        <w:t xml:space="preserve">слово </w:t>
      </w:r>
      <w:r w:rsidR="00B36E21" w:rsidRPr="005110E7">
        <w:rPr>
          <w:sz w:val="28"/>
          <w:szCs w:val="28"/>
          <w:lang w:val="uk-UA"/>
        </w:rPr>
        <w:t>«</w:t>
      </w:r>
      <w:r w:rsidR="00B36E21" w:rsidRPr="005110E7">
        <w:rPr>
          <w:sz w:val="28"/>
          <w:szCs w:val="28"/>
        </w:rPr>
        <w:t>дивись</w:t>
      </w:r>
      <w:r w:rsidR="00B36E21" w:rsidRPr="005110E7">
        <w:rPr>
          <w:sz w:val="28"/>
          <w:szCs w:val="28"/>
          <w:lang w:val="uk-UA"/>
        </w:rPr>
        <w:t>»</w:t>
      </w:r>
      <w:r w:rsidR="00B36E21" w:rsidRPr="005110E7">
        <w:rPr>
          <w:sz w:val="28"/>
          <w:szCs w:val="28"/>
        </w:rPr>
        <w:t>, наприклад: (див. рис. 2.</w:t>
      </w:r>
      <w:r w:rsidR="00B36E21">
        <w:rPr>
          <w:sz w:val="28"/>
          <w:szCs w:val="28"/>
          <w:lang w:val="uk-UA"/>
        </w:rPr>
        <w:t>5</w:t>
      </w:r>
      <w:r w:rsidR="00B36E21" w:rsidRPr="005110E7">
        <w:rPr>
          <w:sz w:val="28"/>
          <w:szCs w:val="28"/>
        </w:rPr>
        <w:t xml:space="preserve">), (див. табл. </w:t>
      </w:r>
      <w:r w:rsidR="00B36E21">
        <w:rPr>
          <w:sz w:val="28"/>
          <w:szCs w:val="28"/>
          <w:lang w:val="uk-UA"/>
        </w:rPr>
        <w:t>1</w:t>
      </w:r>
      <w:r w:rsidR="00B36E21" w:rsidRPr="005110E7">
        <w:rPr>
          <w:sz w:val="28"/>
          <w:szCs w:val="28"/>
        </w:rPr>
        <w:t xml:space="preserve">.2), (див. дод. </w:t>
      </w:r>
      <w:r w:rsidR="00B36E21" w:rsidRPr="005110E7">
        <w:rPr>
          <w:sz w:val="28"/>
          <w:szCs w:val="28"/>
          <w:lang w:val="uk-UA"/>
        </w:rPr>
        <w:t>А</w:t>
      </w:r>
      <w:r w:rsidR="00B36E21" w:rsidRPr="005110E7">
        <w:rPr>
          <w:sz w:val="28"/>
          <w:szCs w:val="28"/>
        </w:rPr>
        <w:t>).</w:t>
      </w:r>
    </w:p>
    <w:p w14:paraId="6C45504C" w14:textId="77777777" w:rsidR="00A80C5F" w:rsidRDefault="001442C2" w:rsidP="0043331D">
      <w:pPr>
        <w:ind w:firstLine="567"/>
        <w:jc w:val="both"/>
      </w:pPr>
      <w:r w:rsidRPr="003251DE">
        <w:rPr>
          <w:rStyle w:val="a9"/>
          <w:i/>
          <w:sz w:val="28"/>
          <w:szCs w:val="28"/>
          <w:shd w:val="clear" w:color="auto" w:fill="FFFFFF"/>
        </w:rPr>
        <w:t>Цитування</w:t>
      </w:r>
      <w:r w:rsidRPr="001442C2">
        <w:rPr>
          <w:rStyle w:val="a9"/>
          <w:sz w:val="28"/>
          <w:szCs w:val="28"/>
          <w:shd w:val="clear" w:color="auto" w:fill="FFFFFF"/>
        </w:rPr>
        <w:t> </w:t>
      </w:r>
      <w:r w:rsidRPr="001442C2">
        <w:rPr>
          <w:sz w:val="28"/>
          <w:szCs w:val="28"/>
          <w:shd w:val="clear" w:color="auto" w:fill="FFFFFF"/>
        </w:rPr>
        <w:t>–</w:t>
      </w:r>
      <w:r w:rsidRPr="001442C2">
        <w:rPr>
          <w:rStyle w:val="a9"/>
          <w:sz w:val="28"/>
          <w:szCs w:val="28"/>
          <w:shd w:val="clear" w:color="auto" w:fill="FFFFFF"/>
        </w:rPr>
        <w:t> </w:t>
      </w:r>
      <w:r w:rsidRPr="001442C2">
        <w:rPr>
          <w:sz w:val="28"/>
          <w:szCs w:val="28"/>
          <w:shd w:val="clear" w:color="auto" w:fill="FFFFFF"/>
        </w:rPr>
        <w:t>пряме використання першоджерела з посиланням на нього.</w:t>
      </w:r>
      <w:r w:rsidRPr="001442C2">
        <w:rPr>
          <w:sz w:val="28"/>
          <w:szCs w:val="28"/>
          <w:lang w:val="uk-UA"/>
        </w:rPr>
        <w:t xml:space="preserve"> </w:t>
      </w:r>
      <w:r w:rsidR="0043331D" w:rsidRPr="00F67209">
        <w:rPr>
          <w:sz w:val="28"/>
          <w:szCs w:val="28"/>
          <w:lang w:val="uk-UA"/>
        </w:rPr>
        <w:t xml:space="preserve">Здобувач повинен </w:t>
      </w:r>
      <w:r w:rsidR="00A80C5F">
        <w:rPr>
          <w:sz w:val="28"/>
          <w:szCs w:val="28"/>
          <w:lang w:val="uk-UA"/>
        </w:rPr>
        <w:t>на</w:t>
      </w:r>
      <w:r w:rsidR="0043331D" w:rsidRPr="00F67209">
        <w:rPr>
          <w:sz w:val="28"/>
          <w:szCs w:val="28"/>
          <w:lang w:val="uk-UA"/>
        </w:rPr>
        <w:t>давати п</w:t>
      </w:r>
      <w:r w:rsidR="0043331D" w:rsidRPr="00F67209">
        <w:rPr>
          <w:sz w:val="28"/>
          <w:szCs w:val="28"/>
        </w:rPr>
        <w:t xml:space="preserve">осилання на </w:t>
      </w:r>
      <w:r w:rsidR="0043331D" w:rsidRPr="00F67209">
        <w:rPr>
          <w:sz w:val="28"/>
          <w:szCs w:val="28"/>
          <w:lang w:val="uk-UA"/>
        </w:rPr>
        <w:t xml:space="preserve">всі </w:t>
      </w:r>
      <w:r w:rsidR="0043331D" w:rsidRPr="00F67209">
        <w:rPr>
          <w:b/>
          <w:i/>
          <w:sz w:val="28"/>
          <w:szCs w:val="28"/>
        </w:rPr>
        <w:t>цитати</w:t>
      </w:r>
      <w:r w:rsidR="0043331D" w:rsidRPr="00F67209">
        <w:rPr>
          <w:sz w:val="28"/>
          <w:szCs w:val="28"/>
          <w:lang w:val="uk-UA"/>
        </w:rPr>
        <w:t>, які наводяться в тексті кваліфікаційної роботи.</w:t>
      </w:r>
      <w:r w:rsidR="00F67209" w:rsidRPr="00F67209">
        <w:rPr>
          <w:sz w:val="28"/>
          <w:szCs w:val="28"/>
          <w:lang w:val="uk-UA"/>
        </w:rPr>
        <w:t xml:space="preserve"> </w:t>
      </w:r>
      <w:r w:rsidR="00F67209" w:rsidRPr="00F67209">
        <w:rPr>
          <w:bCs/>
          <w:sz w:val="28"/>
          <w:szCs w:val="28"/>
          <w:shd w:val="clear" w:color="auto" w:fill="FFFFFF"/>
        </w:rPr>
        <w:t>Цитування</w:t>
      </w:r>
      <w:r w:rsidR="00F67209" w:rsidRPr="00F67209">
        <w:rPr>
          <w:sz w:val="28"/>
          <w:szCs w:val="28"/>
          <w:shd w:val="clear" w:color="auto" w:fill="FFFFFF"/>
        </w:rPr>
        <w:t> повинно бути повним, без довільного скорочення авторського тексту і без перекручень думок автора. Пропуск слів, речень, абзаців при </w:t>
      </w:r>
      <w:r w:rsidR="00F67209" w:rsidRPr="00F67209">
        <w:rPr>
          <w:bCs/>
          <w:sz w:val="28"/>
          <w:szCs w:val="28"/>
          <w:shd w:val="clear" w:color="auto" w:fill="FFFFFF"/>
        </w:rPr>
        <w:t>цитуванні</w:t>
      </w:r>
      <w:r w:rsidR="00F67209" w:rsidRPr="00F67209">
        <w:rPr>
          <w:sz w:val="28"/>
          <w:szCs w:val="28"/>
          <w:shd w:val="clear" w:color="auto" w:fill="FFFFFF"/>
        </w:rPr>
        <w:t> допускається без перекручення авторського тексту і позначається трьома крапками. Вони ставляться у будь-якому місці </w:t>
      </w:r>
      <w:r w:rsidR="00F67209" w:rsidRPr="00F67209">
        <w:rPr>
          <w:bCs/>
          <w:sz w:val="28"/>
          <w:szCs w:val="28"/>
          <w:shd w:val="clear" w:color="auto" w:fill="FFFFFF"/>
        </w:rPr>
        <w:t>цитати</w:t>
      </w:r>
      <w:r w:rsidR="00F67209" w:rsidRPr="00F67209">
        <w:rPr>
          <w:sz w:val="28"/>
          <w:szCs w:val="28"/>
          <w:shd w:val="clear" w:color="auto" w:fill="FFFFFF"/>
        </w:rPr>
        <w:t> (на початку, всередині, на кінці).</w:t>
      </w:r>
      <w:r w:rsidR="009F5247" w:rsidRPr="009F5247">
        <w:t xml:space="preserve"> </w:t>
      </w:r>
    </w:p>
    <w:p w14:paraId="3A266F9E" w14:textId="77777777" w:rsidR="00A80C5F" w:rsidRDefault="00A80C5F" w:rsidP="00A80C5F">
      <w:pPr>
        <w:ind w:firstLine="567"/>
        <w:jc w:val="both"/>
        <w:rPr>
          <w:sz w:val="28"/>
          <w:szCs w:val="28"/>
          <w:lang w:val="uk-UA"/>
        </w:rPr>
      </w:pPr>
      <w:r w:rsidRPr="00821935">
        <w:rPr>
          <w:sz w:val="28"/>
          <w:szCs w:val="28"/>
          <w:lang w:val="uk-UA"/>
        </w:rPr>
        <w:t>Приклади цитувань:</w:t>
      </w:r>
    </w:p>
    <w:p w14:paraId="6F94CB8D" w14:textId="77777777" w:rsidR="00FA3900" w:rsidRPr="00821935" w:rsidRDefault="00FA3900" w:rsidP="00A80C5F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f0"/>
        <w:tblW w:w="9742" w:type="dxa"/>
        <w:tblLook w:val="04A0" w:firstRow="1" w:lastRow="0" w:firstColumn="1" w:lastColumn="0" w:noHBand="0" w:noVBand="1"/>
      </w:tblPr>
      <w:tblGrid>
        <w:gridCol w:w="484"/>
        <w:gridCol w:w="3391"/>
        <w:gridCol w:w="5867"/>
      </w:tblGrid>
      <w:tr w:rsidR="00A80C5F" w:rsidRPr="00821935" w14:paraId="0430F51C" w14:textId="77777777" w:rsidTr="00757F3E">
        <w:tc>
          <w:tcPr>
            <w:tcW w:w="484" w:type="dxa"/>
          </w:tcPr>
          <w:p w14:paraId="3A51C12E" w14:textId="77777777" w:rsidR="00A80C5F" w:rsidRPr="00821935" w:rsidRDefault="00A80C5F" w:rsidP="00821935">
            <w:pPr>
              <w:jc w:val="center"/>
              <w:rPr>
                <w:lang w:val="uk-UA"/>
              </w:rPr>
            </w:pPr>
            <w:r w:rsidRPr="00821935">
              <w:rPr>
                <w:lang w:val="uk-UA"/>
              </w:rPr>
              <w:t>№</w:t>
            </w:r>
          </w:p>
        </w:tc>
        <w:tc>
          <w:tcPr>
            <w:tcW w:w="3391" w:type="dxa"/>
          </w:tcPr>
          <w:p w14:paraId="6D6CDD59" w14:textId="77777777" w:rsidR="00A80C5F" w:rsidRPr="00821935" w:rsidRDefault="00A80C5F" w:rsidP="00821935">
            <w:pPr>
              <w:jc w:val="center"/>
              <w:rPr>
                <w:lang w:val="uk-UA"/>
              </w:rPr>
            </w:pPr>
            <w:r w:rsidRPr="00821935">
              <w:rPr>
                <w:lang w:val="uk-UA"/>
              </w:rPr>
              <w:t>Форма цитування</w:t>
            </w:r>
          </w:p>
        </w:tc>
        <w:tc>
          <w:tcPr>
            <w:tcW w:w="5867" w:type="dxa"/>
          </w:tcPr>
          <w:p w14:paraId="04747ECB" w14:textId="77777777" w:rsidR="00A80C5F" w:rsidRPr="00821935" w:rsidRDefault="00A80C5F" w:rsidP="00821935">
            <w:pPr>
              <w:jc w:val="center"/>
              <w:rPr>
                <w:lang w:val="uk-UA"/>
              </w:rPr>
            </w:pPr>
            <w:r w:rsidRPr="00821935">
              <w:rPr>
                <w:lang w:val="uk-UA"/>
              </w:rPr>
              <w:t>Приклад</w:t>
            </w:r>
          </w:p>
        </w:tc>
      </w:tr>
      <w:tr w:rsidR="00821935" w:rsidRPr="002A048D" w14:paraId="3EA6BB6E" w14:textId="77777777" w:rsidTr="00757F3E">
        <w:tc>
          <w:tcPr>
            <w:tcW w:w="484" w:type="dxa"/>
          </w:tcPr>
          <w:p w14:paraId="6537F1F6" w14:textId="77777777" w:rsidR="00821935" w:rsidRPr="00821935" w:rsidRDefault="00821935" w:rsidP="00821935">
            <w:pPr>
              <w:jc w:val="both"/>
              <w:rPr>
                <w:lang w:val="uk-UA"/>
              </w:rPr>
            </w:pPr>
            <w:r w:rsidRPr="00821935">
              <w:rPr>
                <w:lang w:val="uk-UA"/>
              </w:rPr>
              <w:t>1</w:t>
            </w:r>
          </w:p>
        </w:tc>
        <w:tc>
          <w:tcPr>
            <w:tcW w:w="3391" w:type="dxa"/>
          </w:tcPr>
          <w:p w14:paraId="2E4A4C73" w14:textId="77777777" w:rsidR="00821935" w:rsidRPr="00821935" w:rsidRDefault="00821935" w:rsidP="00821935">
            <w:pPr>
              <w:jc w:val="both"/>
              <w:rPr>
                <w:lang w:val="uk-UA"/>
              </w:rPr>
            </w:pPr>
            <w:r w:rsidRPr="00821935">
              <w:t>Пряме цитування</w:t>
            </w:r>
            <w:r w:rsidRPr="00821935">
              <w:rPr>
                <w:lang w:val="uk-UA"/>
              </w:rPr>
              <w:t xml:space="preserve">  </w:t>
            </w:r>
            <w:r w:rsidRPr="00821935">
              <w:t>–</w:t>
            </w:r>
            <w:r w:rsidRPr="00821935">
              <w:rPr>
                <w:lang w:val="uk-UA"/>
              </w:rPr>
              <w:t xml:space="preserve"> дослівне цитування автора</w:t>
            </w:r>
          </w:p>
        </w:tc>
        <w:tc>
          <w:tcPr>
            <w:tcW w:w="5867" w:type="dxa"/>
          </w:tcPr>
          <w:p w14:paraId="7363A8B2" w14:textId="77777777" w:rsidR="00821935" w:rsidRDefault="00821935" w:rsidP="00821935">
            <w:pPr>
              <w:ind w:hanging="20"/>
              <w:jc w:val="both"/>
              <w:rPr>
                <w:rFonts w:eastAsia="Calibri"/>
                <w:lang w:val="uk-UA" w:eastAsia="en-US"/>
              </w:rPr>
            </w:pPr>
            <w:r w:rsidRPr="00A80C5F">
              <w:rPr>
                <w:rFonts w:eastAsia="Calibri"/>
                <w:lang w:val="uk-UA" w:eastAsia="en-US"/>
              </w:rPr>
              <w:t>Т. Семигіна вважає, що «соціальна політика, визначаючи зміст, спрямованість, нормативно-правову базу соціальної роботи, є методологічною, теоретичною та практичною передумовою здійснення цієї роботи в конкретних формах і конкретними методами»</w:t>
            </w:r>
            <w:r w:rsidRPr="00821935">
              <w:rPr>
                <w:rFonts w:eastAsia="Calibri"/>
                <w:lang w:val="uk-UA" w:eastAsia="en-US"/>
              </w:rPr>
              <w:t xml:space="preserve"> </w:t>
            </w:r>
            <w:r w:rsidRPr="00821935">
              <w:rPr>
                <w:lang w:val="uk-UA"/>
              </w:rPr>
              <w:t>[9, с.89]</w:t>
            </w:r>
            <w:r w:rsidRPr="00A80C5F">
              <w:rPr>
                <w:rFonts w:eastAsia="Calibri"/>
                <w:lang w:val="uk-UA" w:eastAsia="en-US"/>
              </w:rPr>
              <w:t>.</w:t>
            </w:r>
          </w:p>
          <w:p w14:paraId="61636F03" w14:textId="156DF7CA" w:rsidR="00821935" w:rsidRPr="00821935" w:rsidRDefault="00821935" w:rsidP="00F4662A">
            <w:pPr>
              <w:ind w:hanging="20"/>
              <w:jc w:val="both"/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Т. Семигіна у своїй праці «</w:t>
            </w:r>
            <w:r w:rsidRPr="00821935">
              <w:rPr>
                <w:lang w:val="uk-UA"/>
              </w:rPr>
              <w:t>Соціальна робота</w:t>
            </w:r>
            <w:r>
              <w:rPr>
                <w:rFonts w:eastAsia="Calibri"/>
                <w:lang w:val="uk-UA" w:eastAsia="en-US"/>
              </w:rPr>
              <w:t>» пише:</w:t>
            </w:r>
            <w:r w:rsidRPr="00A80C5F">
              <w:rPr>
                <w:rFonts w:eastAsia="Calibri"/>
                <w:lang w:val="uk-UA" w:eastAsia="en-US"/>
              </w:rPr>
              <w:t xml:space="preserve"> «</w:t>
            </w:r>
            <w:r>
              <w:rPr>
                <w:rFonts w:eastAsia="Calibri"/>
                <w:lang w:val="uk-UA" w:eastAsia="en-US"/>
              </w:rPr>
              <w:t>С</w:t>
            </w:r>
            <w:r w:rsidRPr="00A80C5F">
              <w:rPr>
                <w:rFonts w:eastAsia="Calibri"/>
                <w:lang w:val="uk-UA" w:eastAsia="en-US"/>
              </w:rPr>
              <w:t>оціальна політика, визначаючи зміст, спрямованість, нормативно-правову базу соціальної роботи, є методологічною, теоретичною та практичною передумовою здійснення цієї роботи в конкретних формах і конкретними методами»</w:t>
            </w:r>
            <w:r w:rsidRPr="00821935">
              <w:rPr>
                <w:rFonts w:eastAsia="Calibri"/>
                <w:lang w:val="uk-UA" w:eastAsia="en-US"/>
              </w:rPr>
              <w:t xml:space="preserve"> </w:t>
            </w:r>
            <w:r w:rsidRPr="00821935">
              <w:rPr>
                <w:lang w:val="uk-UA"/>
              </w:rPr>
              <w:t>[9, с.89]</w:t>
            </w:r>
            <w:r w:rsidRPr="00A80C5F">
              <w:rPr>
                <w:rFonts w:eastAsia="Calibri"/>
                <w:lang w:val="uk-UA" w:eastAsia="en-US"/>
              </w:rPr>
              <w:t>.</w:t>
            </w:r>
            <w:r>
              <w:rPr>
                <w:rFonts w:eastAsia="Calibri"/>
                <w:lang w:val="uk-UA" w:eastAsia="en-US"/>
              </w:rPr>
              <w:t xml:space="preserve"> </w:t>
            </w:r>
          </w:p>
        </w:tc>
      </w:tr>
      <w:tr w:rsidR="00821935" w:rsidRPr="00821935" w14:paraId="160A626D" w14:textId="77777777" w:rsidTr="00757F3E">
        <w:tc>
          <w:tcPr>
            <w:tcW w:w="484" w:type="dxa"/>
          </w:tcPr>
          <w:p w14:paraId="1D712FAC" w14:textId="77777777" w:rsidR="00821935" w:rsidRPr="00821935" w:rsidRDefault="00821935" w:rsidP="008219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91" w:type="dxa"/>
          </w:tcPr>
          <w:p w14:paraId="1A3EA29E" w14:textId="77777777" w:rsidR="00821935" w:rsidRPr="00821935" w:rsidRDefault="00821935" w:rsidP="00821935">
            <w:pPr>
              <w:jc w:val="both"/>
              <w:rPr>
                <w:lang w:val="uk-UA"/>
              </w:rPr>
            </w:pPr>
            <w:r w:rsidRPr="00821935">
              <w:t>Непряме цитування</w:t>
            </w:r>
            <w:r w:rsidRPr="00821935">
              <w:rPr>
                <w:lang w:val="uk-UA"/>
              </w:rPr>
              <w:t xml:space="preserve"> </w:t>
            </w:r>
            <w:r w:rsidRPr="00821935">
              <w:t>–</w:t>
            </w:r>
            <w:r w:rsidRPr="00821935">
              <w:rPr>
                <w:lang w:val="uk-UA"/>
              </w:rPr>
              <w:t xml:space="preserve"> виклад думок, ідей автора використовуючи перефразування, узагальнення</w:t>
            </w:r>
          </w:p>
        </w:tc>
        <w:tc>
          <w:tcPr>
            <w:tcW w:w="5867" w:type="dxa"/>
          </w:tcPr>
          <w:p w14:paraId="6FF145A9" w14:textId="77777777" w:rsidR="00821935" w:rsidRPr="00821935" w:rsidRDefault="00821935" w:rsidP="00821935">
            <w:pPr>
              <w:jc w:val="both"/>
              <w:rPr>
                <w:lang w:val="uk-UA"/>
              </w:rPr>
            </w:pPr>
            <w:r w:rsidRPr="00821935">
              <w:rPr>
                <w:lang w:val="uk-UA"/>
              </w:rPr>
              <w:t>На думку  Т.</w:t>
            </w:r>
            <w:r w:rsidRPr="00821935">
              <w:t> </w:t>
            </w:r>
            <w:r w:rsidRPr="00821935">
              <w:rPr>
                <w:lang w:val="uk-UA"/>
              </w:rPr>
              <w:t xml:space="preserve">Семигіної, існує безпосередній зв’язок між соціальною роботою та соціальною політикою </w:t>
            </w:r>
            <w:r w:rsidRPr="00821935">
              <w:t>[</w:t>
            </w:r>
            <w:r w:rsidRPr="00821935">
              <w:rPr>
                <w:lang w:val="uk-UA"/>
              </w:rPr>
              <w:t>9</w:t>
            </w:r>
            <w:r w:rsidRPr="00821935">
              <w:t>].</w:t>
            </w:r>
          </w:p>
        </w:tc>
      </w:tr>
      <w:tr w:rsidR="00821935" w:rsidRPr="002A048D" w14:paraId="20B88EA6" w14:textId="77777777" w:rsidTr="00757F3E">
        <w:tc>
          <w:tcPr>
            <w:tcW w:w="484" w:type="dxa"/>
          </w:tcPr>
          <w:p w14:paraId="276EB728" w14:textId="77777777" w:rsidR="00821935" w:rsidRPr="00821935" w:rsidRDefault="00821935" w:rsidP="00821935">
            <w:pPr>
              <w:jc w:val="both"/>
              <w:rPr>
                <w:lang w:val="uk-UA"/>
              </w:rPr>
            </w:pPr>
            <w:r w:rsidRPr="00821935">
              <w:rPr>
                <w:lang w:val="uk-UA"/>
              </w:rPr>
              <w:t>3</w:t>
            </w:r>
          </w:p>
        </w:tc>
        <w:tc>
          <w:tcPr>
            <w:tcW w:w="3391" w:type="dxa"/>
          </w:tcPr>
          <w:p w14:paraId="5D753EEA" w14:textId="77777777" w:rsidR="00821935" w:rsidRPr="00821935" w:rsidRDefault="00821935" w:rsidP="00821935">
            <w:pPr>
              <w:jc w:val="both"/>
              <w:rPr>
                <w:lang w:val="uk-UA"/>
              </w:rPr>
            </w:pPr>
            <w:r w:rsidRPr="00821935">
              <w:t>Пряме цитування окремої частини</w:t>
            </w:r>
          </w:p>
        </w:tc>
        <w:tc>
          <w:tcPr>
            <w:tcW w:w="5867" w:type="dxa"/>
          </w:tcPr>
          <w:p w14:paraId="4B4A3950" w14:textId="36C7B43C" w:rsidR="000144CF" w:rsidRDefault="00821935" w:rsidP="00821935">
            <w:pPr>
              <w:ind w:hanging="20"/>
              <w:jc w:val="both"/>
              <w:rPr>
                <w:rFonts w:eastAsia="Calibri"/>
                <w:lang w:val="uk-UA" w:eastAsia="en-US"/>
              </w:rPr>
            </w:pPr>
            <w:r w:rsidRPr="00A80C5F">
              <w:rPr>
                <w:rFonts w:eastAsia="Calibri"/>
                <w:lang w:val="uk-UA" w:eastAsia="en-US"/>
              </w:rPr>
              <w:t>Т. Семигіна вважає, що «соціальна політика</w:t>
            </w:r>
            <w:r w:rsidRPr="00821935">
              <w:rPr>
                <w:rFonts w:eastAsia="Calibri"/>
                <w:lang w:val="uk-UA" w:eastAsia="en-US"/>
              </w:rPr>
              <w:t xml:space="preserve">, </w:t>
            </w:r>
            <w:r w:rsidRPr="00A80C5F">
              <w:rPr>
                <w:rFonts w:eastAsia="Calibri"/>
                <w:lang w:val="uk-UA" w:eastAsia="en-US"/>
              </w:rPr>
              <w:t xml:space="preserve">визначаючи зміст, спрямованість, нормативно-правову базу соціальної роботи, є методологічною, теоретичною та практичною передумовою здійснення </w:t>
            </w:r>
            <w:r w:rsidRPr="00A80C5F">
              <w:rPr>
                <w:rFonts w:eastAsia="Calibri"/>
                <w:lang w:val="uk-UA" w:eastAsia="en-US"/>
              </w:rPr>
              <w:lastRenderedPageBreak/>
              <w:t>цієї роботи</w:t>
            </w:r>
            <w:r w:rsidRPr="00821935">
              <w:rPr>
                <w:rFonts w:eastAsia="Calibri"/>
                <w:lang w:val="uk-UA" w:eastAsia="en-US"/>
              </w:rPr>
              <w:t>…</w:t>
            </w:r>
            <w:r w:rsidRPr="00A80C5F">
              <w:rPr>
                <w:rFonts w:eastAsia="Calibri"/>
                <w:lang w:val="uk-UA" w:eastAsia="en-US"/>
              </w:rPr>
              <w:t>»</w:t>
            </w:r>
            <w:r w:rsidRPr="00821935">
              <w:rPr>
                <w:rFonts w:eastAsia="Calibri"/>
                <w:lang w:val="uk-UA" w:eastAsia="en-US"/>
              </w:rPr>
              <w:t xml:space="preserve"> </w:t>
            </w:r>
            <w:r w:rsidRPr="00821935">
              <w:rPr>
                <w:lang w:val="uk-UA"/>
              </w:rPr>
              <w:t>[9, с.89]</w:t>
            </w:r>
            <w:r w:rsidRPr="00A80C5F">
              <w:rPr>
                <w:rFonts w:eastAsia="Calibri"/>
                <w:lang w:val="uk-UA" w:eastAsia="en-US"/>
              </w:rPr>
              <w:t>.</w:t>
            </w:r>
          </w:p>
          <w:p w14:paraId="1382EC86" w14:textId="265A2FF3" w:rsidR="00821935" w:rsidRPr="00821935" w:rsidRDefault="000144CF" w:rsidP="00F4662A">
            <w:pPr>
              <w:ind w:hanging="20"/>
              <w:jc w:val="both"/>
              <w:rPr>
                <w:lang w:val="uk-UA"/>
              </w:rPr>
            </w:pPr>
            <w:r>
              <w:rPr>
                <w:lang w:val="uk-UA"/>
              </w:rPr>
              <w:t>«…</w:t>
            </w:r>
            <w:r w:rsidRPr="000144CF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0144CF">
              <w:rPr>
                <w:lang w:val="uk-UA"/>
              </w:rPr>
              <w:t>елена соціальна робота охоплює дуже глобальні питання розвитку та життєдіяльності планети</w:t>
            </w:r>
            <w:r w:rsidR="00EE1E21">
              <w:rPr>
                <w:lang w:val="uk-UA"/>
              </w:rPr>
              <w:t>…</w:t>
            </w:r>
            <w:r w:rsidRPr="000144CF">
              <w:rPr>
                <w:lang w:val="uk-UA"/>
              </w:rPr>
              <w:t>: рівний доступ до питної води, продуктів харчування, чистого повітря, природних копалин, розподілу фінансових потоків тощо</w:t>
            </w:r>
            <w:r w:rsidR="00EE1E21">
              <w:rPr>
                <w:lang w:val="uk-UA"/>
              </w:rPr>
              <w:t xml:space="preserve">», вважає Т. Семигіна </w:t>
            </w:r>
            <w:r w:rsidR="00EE1E21" w:rsidRPr="00821935">
              <w:rPr>
                <w:lang w:val="uk-UA"/>
              </w:rPr>
              <w:t>[</w:t>
            </w:r>
            <w:r w:rsidR="00EE1E21">
              <w:rPr>
                <w:lang w:val="uk-UA"/>
              </w:rPr>
              <w:t>10</w:t>
            </w:r>
            <w:r w:rsidR="00EE1E21" w:rsidRPr="00821935">
              <w:rPr>
                <w:lang w:val="uk-UA"/>
              </w:rPr>
              <w:t>, с.</w:t>
            </w:r>
            <w:r w:rsidR="00EE1E21">
              <w:rPr>
                <w:lang w:val="uk-UA"/>
              </w:rPr>
              <w:t>90</w:t>
            </w:r>
            <w:r w:rsidR="00EE1E21" w:rsidRPr="00821935">
              <w:rPr>
                <w:lang w:val="uk-UA"/>
              </w:rPr>
              <w:t>]</w:t>
            </w:r>
            <w:r w:rsidR="00EE1E21" w:rsidRPr="00A80C5F">
              <w:rPr>
                <w:rFonts w:eastAsia="Calibri"/>
                <w:lang w:val="uk-UA" w:eastAsia="en-US"/>
              </w:rPr>
              <w:t>.</w:t>
            </w:r>
          </w:p>
        </w:tc>
      </w:tr>
    </w:tbl>
    <w:p w14:paraId="63453218" w14:textId="77777777" w:rsidR="00A80C5F" w:rsidRDefault="00A80C5F" w:rsidP="00A80C5F">
      <w:pPr>
        <w:ind w:firstLine="567"/>
        <w:jc w:val="both"/>
        <w:rPr>
          <w:sz w:val="28"/>
          <w:szCs w:val="28"/>
          <w:lang w:val="uk-UA"/>
        </w:rPr>
      </w:pPr>
    </w:p>
    <w:p w14:paraId="709FC0F8" w14:textId="77777777" w:rsidR="0043331D" w:rsidRDefault="009F5247" w:rsidP="0043331D">
      <w:pPr>
        <w:ind w:firstLine="567"/>
        <w:jc w:val="both"/>
        <w:rPr>
          <w:sz w:val="28"/>
          <w:szCs w:val="28"/>
          <w:lang w:val="uk-UA"/>
        </w:rPr>
      </w:pPr>
      <w:r w:rsidRPr="006E0709">
        <w:rPr>
          <w:sz w:val="28"/>
          <w:szCs w:val="28"/>
          <w:lang w:val="uk-UA"/>
        </w:rPr>
        <w:t xml:space="preserve">Здобувачу рекомендується після цитування висловити власне ставлення до зазначеного </w:t>
      </w:r>
      <w:r w:rsidR="006E0709" w:rsidRPr="006E0709">
        <w:rPr>
          <w:sz w:val="28"/>
          <w:szCs w:val="28"/>
          <w:lang w:val="uk-UA"/>
        </w:rPr>
        <w:t xml:space="preserve">матеріалу. </w:t>
      </w:r>
    </w:p>
    <w:p w14:paraId="3BBAECC5" w14:textId="77777777" w:rsidR="00CA30E4" w:rsidRDefault="00CA30E4" w:rsidP="00CA30E4">
      <w:pPr>
        <w:ind w:firstLine="567"/>
        <w:jc w:val="both"/>
        <w:rPr>
          <w:b/>
          <w:sz w:val="28"/>
          <w:szCs w:val="28"/>
          <w:lang w:val="uk-UA"/>
        </w:rPr>
      </w:pPr>
    </w:p>
    <w:p w14:paraId="0D1A1304" w14:textId="77777777" w:rsidR="00CA30E4" w:rsidRDefault="00CA30E4" w:rsidP="00CA30E4">
      <w:pPr>
        <w:ind w:firstLine="567"/>
        <w:jc w:val="both"/>
        <w:rPr>
          <w:b/>
          <w:sz w:val="28"/>
          <w:szCs w:val="28"/>
          <w:lang w:val="uk-UA"/>
        </w:rPr>
      </w:pPr>
    </w:p>
    <w:p w14:paraId="3C5844F0" w14:textId="77777777" w:rsidR="006E0709" w:rsidRDefault="00CA30E4" w:rsidP="00CA30E4">
      <w:pPr>
        <w:ind w:firstLine="567"/>
        <w:jc w:val="both"/>
        <w:rPr>
          <w:b/>
          <w:sz w:val="28"/>
          <w:szCs w:val="28"/>
        </w:rPr>
      </w:pPr>
      <w:r w:rsidRPr="00CA30E4">
        <w:rPr>
          <w:b/>
          <w:sz w:val="28"/>
          <w:szCs w:val="28"/>
          <w:lang w:val="uk-UA"/>
        </w:rPr>
        <w:t xml:space="preserve">3.4 </w:t>
      </w:r>
      <w:r w:rsidRPr="00CA30E4">
        <w:rPr>
          <w:b/>
          <w:sz w:val="28"/>
          <w:szCs w:val="28"/>
        </w:rPr>
        <w:t>Оформлення додатків у роботі</w:t>
      </w:r>
    </w:p>
    <w:p w14:paraId="215985C7" w14:textId="77777777" w:rsidR="00CA30E4" w:rsidRPr="00CA30E4" w:rsidRDefault="00CA30E4" w:rsidP="00CA30E4">
      <w:pPr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</w:p>
    <w:p w14:paraId="026DEDED" w14:textId="56BD7EE0" w:rsidR="004957A8" w:rsidRPr="002822C8" w:rsidRDefault="008401C4" w:rsidP="00974F8E">
      <w:pPr>
        <w:ind w:firstLine="567"/>
        <w:jc w:val="both"/>
        <w:rPr>
          <w:iCs/>
        </w:rPr>
      </w:pPr>
      <w:r w:rsidRPr="00974F8E">
        <w:rPr>
          <w:b/>
          <w:bCs/>
          <w:i/>
          <w:color w:val="000000"/>
          <w:sz w:val="28"/>
          <w:szCs w:val="28"/>
          <w:lang w:val="uk-UA"/>
        </w:rPr>
        <w:t>Додатки</w:t>
      </w:r>
      <w:r>
        <w:rPr>
          <w:bCs/>
          <w:color w:val="000000"/>
          <w:sz w:val="28"/>
          <w:szCs w:val="28"/>
          <w:lang w:val="uk-UA"/>
        </w:rPr>
        <w:t xml:space="preserve"> оформлю</w:t>
      </w:r>
      <w:r w:rsidRPr="008401C4">
        <w:rPr>
          <w:bCs/>
          <w:color w:val="000000"/>
          <w:sz w:val="28"/>
          <w:szCs w:val="28"/>
          <w:lang w:val="uk-UA"/>
        </w:rPr>
        <w:t>ють як продовження роботи і розміщують в порядку посилань у тексті.</w:t>
      </w:r>
      <w:r w:rsidR="00974F8E" w:rsidRPr="00974F8E">
        <w:t xml:space="preserve"> </w:t>
      </w:r>
      <w:r w:rsidR="004957A8" w:rsidRPr="004957A8">
        <w:rPr>
          <w:sz w:val="28"/>
          <w:szCs w:val="28"/>
          <w:lang w:val="uk-UA"/>
        </w:rPr>
        <w:t>Посилання на додаток в основному тексті є о</w:t>
      </w:r>
      <w:r w:rsidR="004957A8" w:rsidRPr="004957A8">
        <w:rPr>
          <w:sz w:val="28"/>
          <w:szCs w:val="28"/>
        </w:rPr>
        <w:t>бов’язков</w:t>
      </w:r>
      <w:r w:rsidR="004957A8" w:rsidRPr="004957A8">
        <w:rPr>
          <w:sz w:val="28"/>
          <w:szCs w:val="28"/>
          <w:lang w:val="uk-UA"/>
        </w:rPr>
        <w:t xml:space="preserve">им. </w:t>
      </w:r>
      <w:r w:rsidR="004957A8" w:rsidRPr="002822C8">
        <w:rPr>
          <w:i/>
          <w:iCs/>
          <w:sz w:val="28"/>
          <w:szCs w:val="28"/>
          <w:lang w:val="uk-UA"/>
        </w:rPr>
        <w:t>Наприклад:</w:t>
      </w:r>
      <w:r w:rsidR="004957A8">
        <w:rPr>
          <w:sz w:val="28"/>
          <w:szCs w:val="28"/>
          <w:lang w:val="uk-UA"/>
        </w:rPr>
        <w:t xml:space="preserve"> </w:t>
      </w:r>
      <w:r w:rsidR="004957A8" w:rsidRPr="002822C8">
        <w:rPr>
          <w:iCs/>
          <w:sz w:val="28"/>
          <w:szCs w:val="28"/>
          <w:lang w:val="uk-UA"/>
        </w:rPr>
        <w:t>«</w:t>
      </w:r>
      <w:r w:rsidR="002822C8" w:rsidRPr="002822C8">
        <w:rPr>
          <w:iCs/>
          <w:sz w:val="28"/>
          <w:szCs w:val="28"/>
          <w:lang w:val="uk-UA"/>
        </w:rPr>
        <w:t>У</w:t>
      </w:r>
      <w:r w:rsidR="004957A8" w:rsidRPr="002822C8">
        <w:rPr>
          <w:iCs/>
          <w:sz w:val="28"/>
          <w:szCs w:val="28"/>
          <w:lang w:val="uk-UA"/>
        </w:rPr>
        <w:t xml:space="preserve"> річній аналітично-статистичній звітності Маріупольського міського центру соціальних служб відображено роботу з сім’ями-ВПО, але, на жаль, вона є малоінформативною, щодо соціальної роботи з жінками-ВПО. Лише з 2020 року в звіті почали виділяти кількість чоловіків та жінок, а також хлопчиків і дівчат в родинах ВПО (дод. А)».</w:t>
      </w:r>
    </w:p>
    <w:p w14:paraId="4E4D4D47" w14:textId="77777777" w:rsidR="00CA30E4" w:rsidRDefault="00974F8E" w:rsidP="00974F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Початкова</w:t>
      </w:r>
      <w:r w:rsidRPr="005110E7">
        <w:rPr>
          <w:sz w:val="28"/>
          <w:szCs w:val="28"/>
          <w:lang w:val="uk-UA"/>
        </w:rPr>
        <w:t xml:space="preserve"> сторінка додатків нумерується, наступні ні.</w:t>
      </w:r>
      <w:r>
        <w:rPr>
          <w:sz w:val="28"/>
          <w:szCs w:val="28"/>
          <w:lang w:val="uk-UA"/>
        </w:rPr>
        <w:t xml:space="preserve"> </w:t>
      </w:r>
      <w:r w:rsidRPr="005110E7">
        <w:rPr>
          <w:sz w:val="28"/>
          <w:szCs w:val="28"/>
          <w:lang w:val="uk-UA"/>
        </w:rPr>
        <w:t xml:space="preserve">На цій сторінці </w:t>
      </w:r>
      <w:r w:rsidRPr="005110E7">
        <w:rPr>
          <w:sz w:val="28"/>
          <w:szCs w:val="28"/>
        </w:rPr>
        <w:t xml:space="preserve">посередині рядка </w:t>
      </w:r>
      <w:r w:rsidRPr="005110E7">
        <w:rPr>
          <w:sz w:val="28"/>
          <w:szCs w:val="28"/>
          <w:lang w:val="uk-UA"/>
        </w:rPr>
        <w:t xml:space="preserve">вказується назва елементу </w:t>
      </w:r>
      <w:r>
        <w:rPr>
          <w:sz w:val="28"/>
          <w:szCs w:val="28"/>
          <w:lang w:val="uk-UA"/>
        </w:rPr>
        <w:t xml:space="preserve">кваліфікаційної роботи </w:t>
      </w:r>
      <w:r w:rsidRPr="005110E7">
        <w:rPr>
          <w:sz w:val="28"/>
          <w:szCs w:val="28"/>
          <w:lang w:val="uk-UA"/>
        </w:rPr>
        <w:t xml:space="preserve">«ДОДАТКИ». </w:t>
      </w:r>
    </w:p>
    <w:p w14:paraId="069A6EC5" w14:textId="4B68ED62" w:rsidR="0073729C" w:rsidRDefault="00CA30E4" w:rsidP="004957A8">
      <w:pPr>
        <w:ind w:firstLine="567"/>
        <w:jc w:val="both"/>
        <w:rPr>
          <w:sz w:val="28"/>
          <w:szCs w:val="28"/>
          <w:lang w:val="uk-UA"/>
        </w:rPr>
      </w:pPr>
      <w:r w:rsidRPr="00CA30E4">
        <w:rPr>
          <w:sz w:val="28"/>
          <w:szCs w:val="28"/>
          <w:lang w:val="uk-UA"/>
        </w:rPr>
        <w:t xml:space="preserve">У одному додатку може бути лише один об’єкт (ілюстрація, фотографія, схема, графік, </w:t>
      </w:r>
      <w:r>
        <w:rPr>
          <w:sz w:val="28"/>
          <w:szCs w:val="28"/>
          <w:lang w:val="uk-UA"/>
        </w:rPr>
        <w:t>анкета</w:t>
      </w:r>
      <w:r w:rsidRPr="00CA30E4">
        <w:rPr>
          <w:sz w:val="28"/>
          <w:szCs w:val="28"/>
          <w:lang w:val="uk-UA"/>
        </w:rPr>
        <w:t>, таблиця</w:t>
      </w:r>
      <w:r>
        <w:rPr>
          <w:sz w:val="28"/>
          <w:szCs w:val="28"/>
          <w:lang w:val="uk-UA"/>
        </w:rPr>
        <w:t xml:space="preserve"> тощо</w:t>
      </w:r>
      <w:r w:rsidRPr="00CA30E4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  <w:r w:rsidR="00974F8E" w:rsidRPr="00CA30E4">
        <w:rPr>
          <w:sz w:val="28"/>
          <w:szCs w:val="28"/>
          <w:lang w:val="uk-UA"/>
        </w:rPr>
        <w:t xml:space="preserve">Кожний додаток починається з нової сторінки </w:t>
      </w:r>
      <w:r w:rsidR="00974F8E">
        <w:rPr>
          <w:sz w:val="28"/>
          <w:szCs w:val="28"/>
          <w:lang w:val="uk-UA"/>
        </w:rPr>
        <w:t>й повинен</w:t>
      </w:r>
      <w:r w:rsidR="00974F8E" w:rsidRPr="00CA30E4">
        <w:rPr>
          <w:sz w:val="28"/>
          <w:szCs w:val="28"/>
          <w:lang w:val="uk-UA"/>
        </w:rPr>
        <w:t xml:space="preserve"> мати заголовок, надрукований посередині рядка з великої літери</w:t>
      </w:r>
      <w:r w:rsidR="00974F8E" w:rsidRPr="005110E7">
        <w:rPr>
          <w:sz w:val="28"/>
          <w:szCs w:val="28"/>
          <w:lang w:val="uk-UA"/>
        </w:rPr>
        <w:t xml:space="preserve"> та виділений напівжирним шрифтом</w:t>
      </w:r>
      <w:r w:rsidR="00974F8E" w:rsidRPr="00CA30E4">
        <w:rPr>
          <w:sz w:val="28"/>
          <w:szCs w:val="28"/>
          <w:lang w:val="uk-UA"/>
        </w:rPr>
        <w:t xml:space="preserve">. </w:t>
      </w:r>
      <w:r w:rsidR="00974F8E" w:rsidRPr="005110E7">
        <w:rPr>
          <w:sz w:val="28"/>
          <w:szCs w:val="28"/>
          <w:lang w:val="uk-UA"/>
        </w:rPr>
        <w:t>Н</w:t>
      </w:r>
      <w:r w:rsidR="00974F8E" w:rsidRPr="005110E7">
        <w:rPr>
          <w:sz w:val="28"/>
          <w:szCs w:val="28"/>
        </w:rPr>
        <w:t>ад заголовком</w:t>
      </w:r>
      <w:r w:rsidR="00974F8E" w:rsidRPr="005110E7">
        <w:rPr>
          <w:sz w:val="28"/>
          <w:szCs w:val="28"/>
          <w:lang w:val="uk-UA"/>
        </w:rPr>
        <w:t xml:space="preserve"> симетрично до тексту </w:t>
      </w:r>
      <w:r w:rsidR="00974F8E" w:rsidRPr="005110E7">
        <w:rPr>
          <w:sz w:val="28"/>
          <w:szCs w:val="28"/>
        </w:rPr>
        <w:t xml:space="preserve">з великої літери </w:t>
      </w:r>
      <w:r w:rsidR="00974F8E">
        <w:rPr>
          <w:sz w:val="28"/>
          <w:szCs w:val="28"/>
          <w:lang w:val="uk-UA"/>
        </w:rPr>
        <w:t>має</w:t>
      </w:r>
      <w:r w:rsidR="00974F8E" w:rsidRPr="005110E7">
        <w:rPr>
          <w:sz w:val="28"/>
          <w:szCs w:val="28"/>
        </w:rPr>
        <w:t xml:space="preserve"> бути надруковано слово </w:t>
      </w:r>
      <w:r w:rsidR="00974F8E" w:rsidRPr="005110E7">
        <w:rPr>
          <w:sz w:val="28"/>
          <w:szCs w:val="28"/>
          <w:lang w:val="uk-UA"/>
        </w:rPr>
        <w:t>«</w:t>
      </w:r>
      <w:r w:rsidR="00974F8E" w:rsidRPr="005110E7">
        <w:rPr>
          <w:sz w:val="28"/>
          <w:szCs w:val="28"/>
        </w:rPr>
        <w:t>Додаток</w:t>
      </w:r>
      <w:r w:rsidR="00974F8E" w:rsidRPr="005110E7">
        <w:rPr>
          <w:sz w:val="28"/>
          <w:szCs w:val="28"/>
          <w:lang w:val="uk-UA"/>
        </w:rPr>
        <w:t>»</w:t>
      </w:r>
      <w:r w:rsidR="00974F8E" w:rsidRPr="005110E7">
        <w:rPr>
          <w:sz w:val="28"/>
          <w:szCs w:val="28"/>
        </w:rPr>
        <w:t xml:space="preserve"> і </w:t>
      </w:r>
      <w:r w:rsidR="00974F8E" w:rsidRPr="005110E7">
        <w:rPr>
          <w:sz w:val="28"/>
          <w:szCs w:val="28"/>
          <w:lang w:val="uk-UA"/>
        </w:rPr>
        <w:t>велика літера</w:t>
      </w:r>
      <w:r w:rsidR="00974F8E" w:rsidRPr="005110E7">
        <w:rPr>
          <w:sz w:val="28"/>
          <w:szCs w:val="28"/>
        </w:rPr>
        <w:t>, що позначає додат</w:t>
      </w:r>
      <w:r w:rsidR="00974F8E" w:rsidRPr="005110E7">
        <w:rPr>
          <w:sz w:val="28"/>
          <w:szCs w:val="28"/>
          <w:lang w:val="uk-UA"/>
        </w:rPr>
        <w:t>ок</w:t>
      </w:r>
      <w:r w:rsidR="00974F8E" w:rsidRPr="005110E7">
        <w:rPr>
          <w:sz w:val="28"/>
          <w:szCs w:val="28"/>
        </w:rPr>
        <w:t xml:space="preserve">, наприклад </w:t>
      </w:r>
      <w:r w:rsidR="00974F8E" w:rsidRPr="005110E7">
        <w:rPr>
          <w:sz w:val="28"/>
          <w:szCs w:val="28"/>
          <w:lang w:val="uk-UA"/>
        </w:rPr>
        <w:t>«</w:t>
      </w:r>
      <w:r w:rsidR="00974F8E" w:rsidRPr="005110E7">
        <w:rPr>
          <w:sz w:val="28"/>
          <w:szCs w:val="28"/>
        </w:rPr>
        <w:t xml:space="preserve">Додаток </w:t>
      </w:r>
      <w:r w:rsidR="00974F8E" w:rsidRPr="005110E7">
        <w:rPr>
          <w:sz w:val="28"/>
          <w:szCs w:val="28"/>
          <w:lang w:val="uk-UA"/>
        </w:rPr>
        <w:t>А»</w:t>
      </w:r>
      <w:r w:rsidR="00974F8E" w:rsidRPr="005110E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974F8E" w:rsidRPr="00974F8E">
        <w:rPr>
          <w:sz w:val="28"/>
          <w:szCs w:val="28"/>
        </w:rPr>
        <w:t>Додатки потрібно позначати послідовно великими літерами української абетки, за винятком літер Ґ, Є, З, І, Ї, Й, О, Ч, Ь.</w:t>
      </w:r>
      <w:r w:rsidR="0073729C" w:rsidRPr="0073729C">
        <w:rPr>
          <w:sz w:val="28"/>
          <w:szCs w:val="28"/>
          <w:lang w:val="uk-UA"/>
        </w:rPr>
        <w:t xml:space="preserve"> </w:t>
      </w:r>
      <w:r w:rsidR="004957A8">
        <w:rPr>
          <w:sz w:val="28"/>
          <w:szCs w:val="28"/>
          <w:lang w:val="uk-UA"/>
        </w:rPr>
        <w:t xml:space="preserve"> </w:t>
      </w:r>
      <w:r w:rsidR="0073729C" w:rsidRPr="005110E7">
        <w:rPr>
          <w:sz w:val="28"/>
          <w:szCs w:val="28"/>
          <w:lang w:val="uk-UA"/>
        </w:rPr>
        <w:t xml:space="preserve">Якщо додаток містить інформацію, яка займає декілька сторінок, то на кожній наступній сторінці у правому верхньому куті пишуть слова «Продовження додатка </w:t>
      </w:r>
      <w:r w:rsidR="0073729C">
        <w:rPr>
          <w:sz w:val="28"/>
          <w:szCs w:val="28"/>
          <w:lang w:val="uk-UA"/>
        </w:rPr>
        <w:t>В</w:t>
      </w:r>
      <w:r w:rsidR="0073729C" w:rsidRPr="005110E7">
        <w:rPr>
          <w:sz w:val="28"/>
          <w:szCs w:val="28"/>
          <w:lang w:val="uk-UA"/>
        </w:rPr>
        <w:t>». Назва на новій сторінці не повторюється.</w:t>
      </w:r>
    </w:p>
    <w:p w14:paraId="39D0F790" w14:textId="77777777" w:rsidR="00C910F5" w:rsidRPr="00C910F5" w:rsidRDefault="00C910F5" w:rsidP="00C910F5">
      <w:pPr>
        <w:ind w:firstLine="567"/>
        <w:jc w:val="both"/>
        <w:rPr>
          <w:sz w:val="28"/>
          <w:szCs w:val="28"/>
          <w:lang w:val="uk-UA"/>
        </w:rPr>
      </w:pPr>
      <w:r w:rsidRPr="00C910F5">
        <w:rPr>
          <w:sz w:val="28"/>
          <w:szCs w:val="28"/>
          <w:lang w:val="uk-UA"/>
        </w:rPr>
        <w:t>До додатків доцільно включати допоміжний матеріал, необхідний для повного сприйняття дипломної роботи:</w:t>
      </w:r>
    </w:p>
    <w:p w14:paraId="20B62974" w14:textId="77777777" w:rsidR="00C910F5" w:rsidRPr="00C910F5" w:rsidRDefault="00C910F5" w:rsidP="00C910F5">
      <w:pPr>
        <w:ind w:firstLine="567"/>
        <w:jc w:val="both"/>
        <w:rPr>
          <w:sz w:val="28"/>
          <w:szCs w:val="28"/>
          <w:lang w:val="uk-UA"/>
        </w:rPr>
      </w:pPr>
      <w:r w:rsidRPr="00C910F5">
        <w:rPr>
          <w:sz w:val="28"/>
          <w:szCs w:val="28"/>
          <w:lang w:val="uk-UA"/>
        </w:rPr>
        <w:t>- зразки анкет, опитувальних листів та ін.;</w:t>
      </w:r>
    </w:p>
    <w:p w14:paraId="07610E54" w14:textId="77777777" w:rsidR="00C910F5" w:rsidRPr="00C910F5" w:rsidRDefault="00C910F5" w:rsidP="00C910F5">
      <w:pPr>
        <w:ind w:firstLine="567"/>
        <w:jc w:val="both"/>
        <w:rPr>
          <w:sz w:val="28"/>
          <w:szCs w:val="28"/>
          <w:lang w:val="uk-UA"/>
        </w:rPr>
      </w:pPr>
      <w:r w:rsidRPr="00C910F5">
        <w:rPr>
          <w:sz w:val="28"/>
          <w:szCs w:val="28"/>
          <w:lang w:val="uk-UA"/>
        </w:rPr>
        <w:t>- таблиці допоміжних цифрових даних;</w:t>
      </w:r>
    </w:p>
    <w:p w14:paraId="316F4F0F" w14:textId="77777777" w:rsidR="00C910F5" w:rsidRPr="00C910F5" w:rsidRDefault="00C910F5" w:rsidP="00C910F5">
      <w:pPr>
        <w:ind w:firstLine="567"/>
        <w:jc w:val="both"/>
        <w:rPr>
          <w:sz w:val="28"/>
          <w:szCs w:val="28"/>
          <w:lang w:val="uk-UA"/>
        </w:rPr>
      </w:pPr>
      <w:r w:rsidRPr="00C910F5">
        <w:rPr>
          <w:sz w:val="28"/>
          <w:szCs w:val="28"/>
          <w:lang w:val="uk-UA"/>
        </w:rPr>
        <w:t>- ілюстрації допоміжного характеру;</w:t>
      </w:r>
    </w:p>
    <w:p w14:paraId="1367B3FA" w14:textId="1638C22D" w:rsidR="00C910F5" w:rsidRPr="005110E7" w:rsidRDefault="00C910F5" w:rsidP="00C910F5">
      <w:pPr>
        <w:ind w:firstLine="567"/>
        <w:jc w:val="both"/>
        <w:rPr>
          <w:sz w:val="28"/>
          <w:szCs w:val="28"/>
          <w:lang w:val="uk-UA"/>
        </w:rPr>
      </w:pPr>
      <w:r w:rsidRPr="00C910F5">
        <w:rPr>
          <w:sz w:val="28"/>
          <w:szCs w:val="28"/>
          <w:lang w:val="uk-UA"/>
        </w:rPr>
        <w:t>- інструкції та методики, розроблені в процесі виконання роботи.</w:t>
      </w:r>
    </w:p>
    <w:p w14:paraId="6D983B1A" w14:textId="77777777" w:rsidR="00F67209" w:rsidRDefault="00F67209" w:rsidP="008401C4">
      <w:pPr>
        <w:ind w:firstLine="567"/>
        <w:jc w:val="both"/>
        <w:rPr>
          <w:i/>
          <w:sz w:val="28"/>
          <w:szCs w:val="28"/>
          <w:lang w:val="uk-UA"/>
        </w:rPr>
      </w:pPr>
    </w:p>
    <w:p w14:paraId="042055DA" w14:textId="77777777" w:rsidR="002E78FD" w:rsidRDefault="00DC06B6" w:rsidP="008401C4">
      <w:pPr>
        <w:ind w:firstLine="567"/>
        <w:jc w:val="both"/>
        <w:rPr>
          <w:b/>
          <w:sz w:val="28"/>
          <w:szCs w:val="28"/>
        </w:rPr>
      </w:pPr>
      <w:r w:rsidRPr="00DC06B6">
        <w:rPr>
          <w:b/>
          <w:sz w:val="28"/>
          <w:szCs w:val="28"/>
          <w:lang w:val="uk-UA"/>
        </w:rPr>
        <w:t>3.5</w:t>
      </w:r>
      <w:r>
        <w:rPr>
          <w:b/>
          <w:sz w:val="28"/>
          <w:szCs w:val="28"/>
          <w:lang w:val="uk-UA"/>
        </w:rPr>
        <w:t>.</w:t>
      </w:r>
      <w:r w:rsidRPr="00DC06B6">
        <w:rPr>
          <w:b/>
          <w:sz w:val="28"/>
          <w:szCs w:val="28"/>
          <w:lang w:val="uk-UA"/>
        </w:rPr>
        <w:t xml:space="preserve"> </w:t>
      </w:r>
      <w:r w:rsidRPr="00DC06B6">
        <w:rPr>
          <w:b/>
          <w:sz w:val="28"/>
          <w:szCs w:val="28"/>
        </w:rPr>
        <w:t>Основні вимоги до змісту й оформлення презентації</w:t>
      </w:r>
    </w:p>
    <w:p w14:paraId="678A33FB" w14:textId="77777777" w:rsidR="00DC06B6" w:rsidRDefault="00DC06B6" w:rsidP="008401C4">
      <w:pPr>
        <w:ind w:firstLine="567"/>
        <w:jc w:val="both"/>
        <w:rPr>
          <w:lang w:val="uk-UA"/>
        </w:rPr>
      </w:pPr>
    </w:p>
    <w:p w14:paraId="3BF90F55" w14:textId="77777777" w:rsidR="00DC06B6" w:rsidRPr="00B15136" w:rsidRDefault="00DC06B6" w:rsidP="00B15136">
      <w:pPr>
        <w:ind w:firstLine="567"/>
        <w:jc w:val="both"/>
        <w:rPr>
          <w:sz w:val="28"/>
          <w:lang w:val="uk-UA"/>
        </w:rPr>
      </w:pPr>
      <w:r w:rsidRPr="00DC06B6">
        <w:rPr>
          <w:sz w:val="28"/>
          <w:szCs w:val="28"/>
          <w:lang w:val="uk-UA"/>
        </w:rPr>
        <w:t xml:space="preserve">Для наочної підтримки захисту кваліфікаційної роботи здобувач створює презентацію. </w:t>
      </w:r>
      <w:r w:rsidRPr="00B15136">
        <w:rPr>
          <w:sz w:val="28"/>
          <w:lang w:val="uk-UA"/>
        </w:rPr>
        <w:t>Працюючи над презентацією студенту варто пам’ятати, що:</w:t>
      </w:r>
    </w:p>
    <w:p w14:paraId="5CCDFFFA" w14:textId="77777777" w:rsidR="00CB2063" w:rsidRPr="00CB2063" w:rsidRDefault="00B15136" w:rsidP="00B15136">
      <w:pPr>
        <w:ind w:firstLine="567"/>
        <w:jc w:val="both"/>
        <w:rPr>
          <w:sz w:val="28"/>
          <w:szCs w:val="28"/>
          <w:lang w:val="uk-UA"/>
        </w:rPr>
      </w:pPr>
      <w:r w:rsidRPr="00CB2063">
        <w:rPr>
          <w:sz w:val="28"/>
          <w:szCs w:val="28"/>
          <w:lang w:val="uk-UA"/>
        </w:rPr>
        <w:lastRenderedPageBreak/>
        <w:t xml:space="preserve">1. </w:t>
      </w:r>
      <w:r w:rsidR="00CB2063" w:rsidRPr="00CB2063">
        <w:rPr>
          <w:sz w:val="28"/>
          <w:szCs w:val="28"/>
          <w:lang w:val="uk-UA"/>
        </w:rPr>
        <w:t xml:space="preserve">Кожен слайд має відображати одну думку й описувати конкретний </w:t>
      </w:r>
      <w:r w:rsidR="00CB2063">
        <w:rPr>
          <w:sz w:val="28"/>
          <w:szCs w:val="28"/>
          <w:lang w:val="uk-UA"/>
        </w:rPr>
        <w:t xml:space="preserve">структурний </w:t>
      </w:r>
      <w:r w:rsidR="00CB2063" w:rsidRPr="00CB2063">
        <w:rPr>
          <w:sz w:val="28"/>
          <w:szCs w:val="28"/>
          <w:lang w:val="uk-UA"/>
        </w:rPr>
        <w:t>елемент роботи (актуальність, мету, об’єкт і предмет, гіпотез</w:t>
      </w:r>
      <w:r w:rsidR="00CB2063">
        <w:rPr>
          <w:sz w:val="28"/>
          <w:szCs w:val="28"/>
          <w:lang w:val="uk-UA"/>
        </w:rPr>
        <w:t>у</w:t>
      </w:r>
      <w:r w:rsidR="00CB2063" w:rsidRPr="00CB2063">
        <w:rPr>
          <w:sz w:val="28"/>
          <w:szCs w:val="28"/>
          <w:lang w:val="uk-UA"/>
        </w:rPr>
        <w:t>, науков</w:t>
      </w:r>
      <w:r w:rsidR="00CB2063">
        <w:rPr>
          <w:sz w:val="28"/>
          <w:szCs w:val="28"/>
          <w:lang w:val="uk-UA"/>
        </w:rPr>
        <w:t>у</w:t>
      </w:r>
      <w:r w:rsidR="00CB2063" w:rsidRPr="00CB2063">
        <w:rPr>
          <w:sz w:val="28"/>
          <w:szCs w:val="28"/>
          <w:lang w:val="uk-UA"/>
        </w:rPr>
        <w:t xml:space="preserve"> новизн</w:t>
      </w:r>
      <w:r w:rsidR="00CB2063">
        <w:rPr>
          <w:sz w:val="28"/>
          <w:szCs w:val="28"/>
          <w:lang w:val="uk-UA"/>
        </w:rPr>
        <w:t>у</w:t>
      </w:r>
      <w:r w:rsidR="00CB2063" w:rsidRPr="00CB2063">
        <w:rPr>
          <w:sz w:val="28"/>
          <w:szCs w:val="28"/>
          <w:lang w:val="uk-UA"/>
        </w:rPr>
        <w:t>, загальні висновки тощо)</w:t>
      </w:r>
      <w:r w:rsidR="00CB2063">
        <w:rPr>
          <w:sz w:val="28"/>
          <w:szCs w:val="28"/>
          <w:lang w:val="uk-UA"/>
        </w:rPr>
        <w:t>;</w:t>
      </w:r>
    </w:p>
    <w:p w14:paraId="65E1FA53" w14:textId="77777777" w:rsidR="00B15136" w:rsidRPr="00B15136" w:rsidRDefault="00CB2063" w:rsidP="00B1513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15136" w:rsidRPr="00B15136">
        <w:rPr>
          <w:sz w:val="28"/>
          <w:szCs w:val="28"/>
        </w:rPr>
        <w:t>Не варто заповнювати один слайд занадто великим обсягом інформації</w:t>
      </w:r>
      <w:r w:rsidR="00B15136" w:rsidRPr="00B15136">
        <w:rPr>
          <w:sz w:val="28"/>
          <w:szCs w:val="28"/>
          <w:lang w:val="uk-UA"/>
        </w:rPr>
        <w:t xml:space="preserve">. </w:t>
      </w:r>
      <w:r w:rsidR="00B15136" w:rsidRPr="00B15136">
        <w:rPr>
          <w:sz w:val="28"/>
          <w:szCs w:val="28"/>
        </w:rPr>
        <w:t xml:space="preserve">Не </w:t>
      </w:r>
      <w:r w:rsidR="00B15136" w:rsidRPr="00B15136">
        <w:rPr>
          <w:sz w:val="28"/>
          <w:szCs w:val="28"/>
          <w:lang w:val="uk-UA"/>
        </w:rPr>
        <w:t xml:space="preserve">потрібно </w:t>
      </w:r>
      <w:r w:rsidR="00B15136" w:rsidRPr="00B15136">
        <w:rPr>
          <w:sz w:val="28"/>
          <w:szCs w:val="28"/>
        </w:rPr>
        <w:t>роз</w:t>
      </w:r>
      <w:r w:rsidR="00B15136" w:rsidRPr="00B15136">
        <w:rPr>
          <w:sz w:val="28"/>
          <w:szCs w:val="28"/>
          <w:lang w:val="uk-UA"/>
        </w:rPr>
        <w:t>ташовувати</w:t>
      </w:r>
      <w:r w:rsidR="00B15136" w:rsidRPr="00B15136">
        <w:rPr>
          <w:sz w:val="28"/>
          <w:szCs w:val="28"/>
        </w:rPr>
        <w:t xml:space="preserve"> на слайді дослівно все, що ви маєте намір сказати словами</w:t>
      </w:r>
      <w:r w:rsidR="00B15136" w:rsidRPr="00B1513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Виносьте на слайд лише ключові тези.</w:t>
      </w:r>
    </w:p>
    <w:p w14:paraId="294D408F" w14:textId="77777777" w:rsidR="00C731E3" w:rsidRDefault="00C731E3" w:rsidP="00B15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C731E3">
        <w:rPr>
          <w:sz w:val="28"/>
          <w:szCs w:val="28"/>
        </w:rPr>
        <w:t>Найбільш важлива інформація повинна розташовуватися в центрі екрана.</w:t>
      </w:r>
    </w:p>
    <w:p w14:paraId="13B271D6" w14:textId="77777777" w:rsidR="00CB2063" w:rsidRPr="0095496B" w:rsidRDefault="00CB2063" w:rsidP="00CB2063">
      <w:pPr>
        <w:ind w:firstLine="567"/>
        <w:jc w:val="both"/>
        <w:rPr>
          <w:sz w:val="28"/>
          <w:szCs w:val="28"/>
          <w:lang w:val="uk-UA"/>
        </w:rPr>
      </w:pPr>
      <w:r w:rsidRPr="00CB2063">
        <w:rPr>
          <w:sz w:val="28"/>
          <w:szCs w:val="28"/>
          <w:lang w:val="uk-UA"/>
        </w:rPr>
        <w:t>4</w:t>
      </w:r>
      <w:r w:rsidRPr="0095496B">
        <w:rPr>
          <w:sz w:val="28"/>
          <w:szCs w:val="28"/>
          <w:lang w:val="uk-UA"/>
        </w:rPr>
        <w:t>. З</w:t>
      </w:r>
      <w:r w:rsidRPr="0095496B">
        <w:rPr>
          <w:sz w:val="28"/>
          <w:szCs w:val="28"/>
        </w:rPr>
        <w:t>аголовки мають привертати увагу аудиторії й узагальнювати основні ідеї слайда</w:t>
      </w:r>
      <w:r w:rsidRPr="0095496B">
        <w:rPr>
          <w:sz w:val="28"/>
          <w:szCs w:val="28"/>
          <w:lang w:val="uk-UA"/>
        </w:rPr>
        <w:t>.</w:t>
      </w:r>
    </w:p>
    <w:p w14:paraId="3FC5E7F3" w14:textId="77777777" w:rsidR="00CB2063" w:rsidRPr="0095496B" w:rsidRDefault="00CB2063" w:rsidP="00CB2063">
      <w:pPr>
        <w:ind w:firstLine="567"/>
        <w:jc w:val="both"/>
        <w:rPr>
          <w:sz w:val="28"/>
          <w:szCs w:val="28"/>
          <w:lang w:val="uk-UA"/>
        </w:rPr>
      </w:pPr>
      <w:r w:rsidRPr="0095496B">
        <w:rPr>
          <w:sz w:val="28"/>
          <w:szCs w:val="28"/>
          <w:lang w:val="uk-UA"/>
        </w:rPr>
        <w:t xml:space="preserve">5. </w:t>
      </w:r>
      <w:r w:rsidR="00DC06B6" w:rsidRPr="0095496B">
        <w:rPr>
          <w:sz w:val="28"/>
          <w:szCs w:val="28"/>
          <w:lang w:val="uk-UA"/>
        </w:rPr>
        <w:t>Кольоровий фон слайду відволікає увагу від тексту.</w:t>
      </w:r>
    </w:p>
    <w:p w14:paraId="26601A83" w14:textId="77777777" w:rsidR="00CB2063" w:rsidRPr="0095496B" w:rsidRDefault="00CB2063" w:rsidP="00CB2063">
      <w:pPr>
        <w:ind w:firstLine="567"/>
        <w:jc w:val="both"/>
        <w:rPr>
          <w:sz w:val="28"/>
          <w:szCs w:val="28"/>
          <w:lang w:val="uk-UA"/>
        </w:rPr>
      </w:pPr>
      <w:r w:rsidRPr="0095496B">
        <w:rPr>
          <w:sz w:val="28"/>
          <w:szCs w:val="28"/>
          <w:lang w:val="uk-UA"/>
        </w:rPr>
        <w:t xml:space="preserve">6. </w:t>
      </w:r>
      <w:r w:rsidR="00DC06B6" w:rsidRPr="0095496B">
        <w:rPr>
          <w:sz w:val="28"/>
          <w:szCs w:val="28"/>
          <w:lang w:val="uk-UA"/>
        </w:rPr>
        <w:t>У світлій аудиторії на кольоровому фоні важче розгледіти текст.</w:t>
      </w:r>
    </w:p>
    <w:p w14:paraId="4FE5E722" w14:textId="77777777" w:rsidR="00CB2063" w:rsidRPr="0095496B" w:rsidRDefault="00CB2063" w:rsidP="00CB2063">
      <w:pPr>
        <w:ind w:firstLine="567"/>
        <w:jc w:val="both"/>
        <w:rPr>
          <w:sz w:val="28"/>
          <w:szCs w:val="28"/>
          <w:lang w:val="uk-UA"/>
        </w:rPr>
      </w:pPr>
      <w:r w:rsidRPr="0095496B">
        <w:rPr>
          <w:sz w:val="28"/>
          <w:szCs w:val="28"/>
          <w:lang w:val="uk-UA"/>
        </w:rPr>
        <w:t xml:space="preserve">7. </w:t>
      </w:r>
      <w:r w:rsidR="00DC06B6" w:rsidRPr="0095496B">
        <w:rPr>
          <w:sz w:val="28"/>
          <w:szCs w:val="28"/>
          <w:lang w:val="uk-UA"/>
        </w:rPr>
        <w:t>Краще використовувати тексти, що легше читаються (</w:t>
      </w:r>
      <w:r w:rsidR="00DC06B6" w:rsidRPr="0095496B">
        <w:rPr>
          <w:sz w:val="28"/>
          <w:szCs w:val="28"/>
          <w:lang w:val="en-US"/>
        </w:rPr>
        <w:t>Tahoma</w:t>
      </w:r>
      <w:r w:rsidR="00DC06B6" w:rsidRPr="0095496B">
        <w:rPr>
          <w:sz w:val="28"/>
          <w:szCs w:val="28"/>
          <w:lang w:val="uk-UA"/>
        </w:rPr>
        <w:t xml:space="preserve">, </w:t>
      </w:r>
      <w:r w:rsidR="00DC06B6" w:rsidRPr="0095496B">
        <w:rPr>
          <w:sz w:val="28"/>
          <w:szCs w:val="28"/>
          <w:lang w:val="en-US"/>
        </w:rPr>
        <w:t>Arial</w:t>
      </w:r>
      <w:r w:rsidR="00DC06B6" w:rsidRPr="0095496B">
        <w:rPr>
          <w:sz w:val="28"/>
          <w:szCs w:val="28"/>
          <w:lang w:val="uk-UA"/>
        </w:rPr>
        <w:t xml:space="preserve">, </w:t>
      </w:r>
      <w:r w:rsidR="00DC06B6" w:rsidRPr="0095496B">
        <w:rPr>
          <w:sz w:val="28"/>
          <w:szCs w:val="28"/>
          <w:lang w:val="en-US"/>
        </w:rPr>
        <w:t>Franklin</w:t>
      </w:r>
      <w:r w:rsidR="00DC06B6" w:rsidRPr="0095496B">
        <w:rPr>
          <w:sz w:val="28"/>
          <w:szCs w:val="28"/>
          <w:lang w:val="uk-UA"/>
        </w:rPr>
        <w:t xml:space="preserve"> </w:t>
      </w:r>
      <w:r w:rsidR="00DC06B6" w:rsidRPr="0095496B">
        <w:rPr>
          <w:sz w:val="28"/>
          <w:szCs w:val="28"/>
          <w:lang w:val="en-US"/>
        </w:rPr>
        <w:t>Gothic</w:t>
      </w:r>
      <w:r w:rsidR="00DC06B6" w:rsidRPr="0095496B">
        <w:rPr>
          <w:sz w:val="28"/>
          <w:szCs w:val="28"/>
          <w:lang w:val="uk-UA"/>
        </w:rPr>
        <w:t xml:space="preserve"> </w:t>
      </w:r>
      <w:r w:rsidR="00DC06B6" w:rsidRPr="0095496B">
        <w:rPr>
          <w:sz w:val="28"/>
          <w:szCs w:val="28"/>
          <w:lang w:val="en-US"/>
        </w:rPr>
        <w:t>Medium</w:t>
      </w:r>
      <w:r w:rsidR="00DC06B6" w:rsidRPr="0095496B">
        <w:rPr>
          <w:sz w:val="28"/>
          <w:szCs w:val="28"/>
          <w:lang w:val="uk-UA"/>
        </w:rPr>
        <w:t xml:space="preserve">, </w:t>
      </w:r>
      <w:r w:rsidR="00DC06B6" w:rsidRPr="0095496B">
        <w:rPr>
          <w:sz w:val="28"/>
          <w:szCs w:val="28"/>
          <w:lang w:val="en-US"/>
        </w:rPr>
        <w:t>Verdana</w:t>
      </w:r>
      <w:r w:rsidR="00DC06B6" w:rsidRPr="0095496B">
        <w:rPr>
          <w:sz w:val="28"/>
          <w:szCs w:val="28"/>
          <w:lang w:val="uk-UA"/>
        </w:rPr>
        <w:t>).</w:t>
      </w:r>
    </w:p>
    <w:p w14:paraId="41E0F17F" w14:textId="35F09B00" w:rsidR="00CB2063" w:rsidRPr="0095496B" w:rsidRDefault="00CB2063" w:rsidP="00CB2063">
      <w:pPr>
        <w:ind w:firstLine="567"/>
        <w:jc w:val="both"/>
        <w:rPr>
          <w:sz w:val="28"/>
          <w:szCs w:val="28"/>
          <w:lang w:val="uk-UA"/>
        </w:rPr>
      </w:pPr>
      <w:r w:rsidRPr="0095496B">
        <w:rPr>
          <w:sz w:val="28"/>
          <w:szCs w:val="28"/>
          <w:lang w:val="uk-UA"/>
        </w:rPr>
        <w:t>8. Текст має складатися з коро</w:t>
      </w:r>
      <w:r w:rsidRPr="0095496B">
        <w:rPr>
          <w:sz w:val="28"/>
          <w:szCs w:val="28"/>
        </w:rPr>
        <w:t xml:space="preserve">тких слів і простих речень, кегель (розмір) </w:t>
      </w:r>
      <w:r w:rsidRPr="0095496B">
        <w:rPr>
          <w:sz w:val="28"/>
          <w:szCs w:val="28"/>
          <w:lang w:val="uk-UA"/>
        </w:rPr>
        <w:t>шрифту</w:t>
      </w:r>
      <w:r w:rsidRPr="0095496B">
        <w:rPr>
          <w:sz w:val="28"/>
          <w:szCs w:val="28"/>
        </w:rPr>
        <w:t xml:space="preserve"> повинен бути не менше ніж 20</w:t>
      </w:r>
      <w:r w:rsidR="00985333" w:rsidRPr="00EF2895">
        <w:rPr>
          <w:sz w:val="28"/>
          <w:szCs w:val="28"/>
          <w:lang w:val="uk-UA"/>
        </w:rPr>
        <w:t>–</w:t>
      </w:r>
      <w:r w:rsidRPr="0095496B">
        <w:rPr>
          <w:sz w:val="28"/>
          <w:szCs w:val="28"/>
        </w:rPr>
        <w:t>22 пт., міжрядковий інтервал – 1 або 1.5</w:t>
      </w:r>
      <w:r w:rsidRPr="0095496B">
        <w:rPr>
          <w:sz w:val="28"/>
          <w:szCs w:val="28"/>
          <w:lang w:val="uk-UA"/>
        </w:rPr>
        <w:t>.</w:t>
      </w:r>
    </w:p>
    <w:p w14:paraId="6D9D6F6C" w14:textId="77777777" w:rsidR="00CB2063" w:rsidRPr="0095496B" w:rsidRDefault="00CB2063" w:rsidP="00CB2063">
      <w:pPr>
        <w:widowControl w:val="0"/>
        <w:shd w:val="clear" w:color="auto" w:fill="FFFFFF"/>
        <w:tabs>
          <w:tab w:val="left" w:pos="851"/>
          <w:tab w:val="num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95496B">
        <w:rPr>
          <w:sz w:val="28"/>
          <w:szCs w:val="28"/>
          <w:lang w:val="uk-UA"/>
        </w:rPr>
        <w:t>9. Розташовуйте зміст слайду рівномірно.</w:t>
      </w:r>
    </w:p>
    <w:p w14:paraId="4BC87DB7" w14:textId="77777777" w:rsidR="00CB2063" w:rsidRPr="0095496B" w:rsidRDefault="00CB2063" w:rsidP="00CB2063">
      <w:pPr>
        <w:ind w:firstLine="567"/>
        <w:jc w:val="both"/>
        <w:rPr>
          <w:sz w:val="28"/>
          <w:szCs w:val="28"/>
          <w:lang w:val="uk-UA"/>
        </w:rPr>
      </w:pPr>
      <w:r w:rsidRPr="0095496B">
        <w:rPr>
          <w:sz w:val="28"/>
          <w:szCs w:val="28"/>
          <w:lang w:val="uk-UA"/>
        </w:rPr>
        <w:t>1</w:t>
      </w:r>
      <w:r w:rsidR="005C26F3">
        <w:rPr>
          <w:sz w:val="28"/>
          <w:szCs w:val="28"/>
          <w:lang w:val="uk-UA"/>
        </w:rPr>
        <w:t>0</w:t>
      </w:r>
      <w:r w:rsidRPr="0095496B">
        <w:rPr>
          <w:sz w:val="28"/>
          <w:szCs w:val="28"/>
          <w:lang w:val="uk-UA"/>
        </w:rPr>
        <w:t xml:space="preserve">. </w:t>
      </w:r>
      <w:r w:rsidR="00DC06B6" w:rsidRPr="0095496B">
        <w:rPr>
          <w:sz w:val="28"/>
          <w:szCs w:val="28"/>
          <w:lang w:val="uk-UA"/>
        </w:rPr>
        <w:t>На слайді може бути використано не більше трьох кольорів шрифту: один для звичайного тексту, і ще два для заголовків та виділення цифр, окремих думок.</w:t>
      </w:r>
    </w:p>
    <w:p w14:paraId="658BBC81" w14:textId="77777777" w:rsidR="00CB2063" w:rsidRPr="0095496B" w:rsidRDefault="00CB2063" w:rsidP="00CB2063">
      <w:pPr>
        <w:ind w:firstLine="567"/>
        <w:jc w:val="both"/>
        <w:rPr>
          <w:sz w:val="28"/>
          <w:szCs w:val="28"/>
          <w:lang w:val="uk-UA"/>
        </w:rPr>
      </w:pPr>
      <w:r w:rsidRPr="0095496B">
        <w:rPr>
          <w:sz w:val="28"/>
          <w:szCs w:val="28"/>
          <w:lang w:val="uk-UA"/>
        </w:rPr>
        <w:t>1</w:t>
      </w:r>
      <w:r w:rsidR="005C26F3">
        <w:rPr>
          <w:sz w:val="28"/>
          <w:szCs w:val="28"/>
          <w:lang w:val="uk-UA"/>
        </w:rPr>
        <w:t>1</w:t>
      </w:r>
      <w:r w:rsidRPr="0095496B">
        <w:rPr>
          <w:sz w:val="28"/>
          <w:szCs w:val="28"/>
          <w:lang w:val="uk-UA"/>
        </w:rPr>
        <w:t xml:space="preserve">. </w:t>
      </w:r>
      <w:r w:rsidR="00DC06B6" w:rsidRPr="0095496B">
        <w:rPr>
          <w:sz w:val="28"/>
          <w:szCs w:val="28"/>
          <w:lang w:val="uk-UA"/>
        </w:rPr>
        <w:t>Варто уникати яскравих кольорів: салатового, жовтого, ультрамарин, фіолетового. Текст, написаний шрифтом такого кольору, важко розгледіти.</w:t>
      </w:r>
    </w:p>
    <w:p w14:paraId="3CCB97B3" w14:textId="518862B6" w:rsidR="00CB2063" w:rsidRPr="0095496B" w:rsidRDefault="00CB2063" w:rsidP="00CB2063">
      <w:pPr>
        <w:widowControl w:val="0"/>
        <w:shd w:val="clear" w:color="auto" w:fill="FFFFFF"/>
        <w:tabs>
          <w:tab w:val="left" w:pos="851"/>
          <w:tab w:val="num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95496B">
        <w:rPr>
          <w:sz w:val="28"/>
          <w:szCs w:val="28"/>
          <w:lang w:val="uk-UA"/>
        </w:rPr>
        <w:t>1</w:t>
      </w:r>
      <w:r w:rsidR="005C26F3">
        <w:rPr>
          <w:sz w:val="28"/>
          <w:szCs w:val="28"/>
          <w:lang w:val="uk-UA"/>
        </w:rPr>
        <w:t>2</w:t>
      </w:r>
      <w:r w:rsidRPr="0095496B">
        <w:rPr>
          <w:sz w:val="28"/>
          <w:szCs w:val="28"/>
          <w:lang w:val="uk-UA"/>
        </w:rPr>
        <w:t>. У</w:t>
      </w:r>
      <w:r w:rsidRPr="0095496B">
        <w:rPr>
          <w:sz w:val="28"/>
          <w:szCs w:val="28"/>
        </w:rPr>
        <w:t>сі текстові дані потрібно ретельно перевірити на відсутність граматичних, орфографічних і стилістичних помилок</w:t>
      </w:r>
      <w:r w:rsidR="00985333">
        <w:rPr>
          <w:sz w:val="28"/>
          <w:szCs w:val="28"/>
        </w:rPr>
        <w:t>.</w:t>
      </w:r>
    </w:p>
    <w:p w14:paraId="69878B03" w14:textId="77777777" w:rsidR="00CB2063" w:rsidRPr="0095496B" w:rsidRDefault="00CB2063" w:rsidP="00CB2063">
      <w:pPr>
        <w:ind w:firstLine="567"/>
        <w:jc w:val="both"/>
        <w:rPr>
          <w:sz w:val="28"/>
          <w:szCs w:val="28"/>
          <w:lang w:val="uk-UA"/>
        </w:rPr>
      </w:pPr>
      <w:r w:rsidRPr="0095496B">
        <w:rPr>
          <w:sz w:val="28"/>
          <w:szCs w:val="28"/>
          <w:lang w:val="uk-UA"/>
        </w:rPr>
        <w:t>1</w:t>
      </w:r>
      <w:r w:rsidR="005C26F3">
        <w:rPr>
          <w:sz w:val="28"/>
          <w:szCs w:val="28"/>
          <w:lang w:val="uk-UA"/>
        </w:rPr>
        <w:t>3</w:t>
      </w:r>
      <w:r w:rsidRPr="0095496B">
        <w:rPr>
          <w:sz w:val="28"/>
          <w:szCs w:val="28"/>
          <w:lang w:val="uk-UA"/>
        </w:rPr>
        <w:t xml:space="preserve">. </w:t>
      </w:r>
      <w:r w:rsidR="00DC06B6" w:rsidRPr="0095496B">
        <w:rPr>
          <w:sz w:val="28"/>
          <w:szCs w:val="28"/>
          <w:lang w:val="uk-UA"/>
        </w:rPr>
        <w:t>Стежте за вирівнюванням тексту.</w:t>
      </w:r>
    </w:p>
    <w:p w14:paraId="0FECDBE4" w14:textId="77777777" w:rsidR="00DC06B6" w:rsidRPr="0095496B" w:rsidRDefault="00CB2063" w:rsidP="00CB2063">
      <w:pPr>
        <w:ind w:firstLine="567"/>
        <w:jc w:val="both"/>
        <w:rPr>
          <w:sz w:val="28"/>
          <w:szCs w:val="28"/>
          <w:lang w:val="uk-UA"/>
        </w:rPr>
      </w:pPr>
      <w:r w:rsidRPr="0095496B">
        <w:rPr>
          <w:sz w:val="28"/>
          <w:szCs w:val="28"/>
          <w:lang w:val="uk-UA"/>
        </w:rPr>
        <w:t>1</w:t>
      </w:r>
      <w:r w:rsidR="005C26F3">
        <w:rPr>
          <w:sz w:val="28"/>
          <w:szCs w:val="28"/>
          <w:lang w:val="uk-UA"/>
        </w:rPr>
        <w:t>4</w:t>
      </w:r>
      <w:r w:rsidRPr="0095496B">
        <w:rPr>
          <w:sz w:val="28"/>
          <w:szCs w:val="28"/>
          <w:lang w:val="uk-UA"/>
        </w:rPr>
        <w:t xml:space="preserve">. </w:t>
      </w:r>
      <w:r w:rsidR="00DC06B6" w:rsidRPr="0095496B">
        <w:rPr>
          <w:sz w:val="28"/>
          <w:szCs w:val="28"/>
          <w:lang w:val="uk-UA"/>
        </w:rPr>
        <w:t>Підбирайте якісні ілюстрації.</w:t>
      </w:r>
    </w:p>
    <w:p w14:paraId="0CBC7F97" w14:textId="6F3D35F7" w:rsidR="006107CA" w:rsidRDefault="006107CA" w:rsidP="008401C4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br w:type="page"/>
      </w:r>
    </w:p>
    <w:p w14:paraId="210B110C" w14:textId="26304434" w:rsidR="002E78FD" w:rsidRPr="002E78FD" w:rsidRDefault="002E78FD" w:rsidP="006107CA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2E78FD">
        <w:rPr>
          <w:b/>
          <w:color w:val="000000" w:themeColor="text1"/>
          <w:sz w:val="28"/>
          <w:szCs w:val="28"/>
          <w:lang w:val="uk-UA"/>
        </w:rPr>
        <w:lastRenderedPageBreak/>
        <w:t>РОЗДІЛ 4</w:t>
      </w:r>
    </w:p>
    <w:p w14:paraId="4099CDBB" w14:textId="77777777" w:rsidR="002E78FD" w:rsidRDefault="002E78FD" w:rsidP="002E78FD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2E78FD">
        <w:rPr>
          <w:b/>
          <w:color w:val="000000" w:themeColor="text1"/>
          <w:sz w:val="28"/>
          <w:szCs w:val="28"/>
          <w:lang w:val="uk-UA"/>
        </w:rPr>
        <w:t>ПОРЯДОК ПІДГОТОВКИ І ЗАХИСТУ КВАЛІФІКАЦІЙНОЇ РОБОТИ</w:t>
      </w:r>
    </w:p>
    <w:p w14:paraId="677646A3" w14:textId="77777777" w:rsidR="00D854CA" w:rsidRDefault="00D854CA" w:rsidP="002E78FD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3F80D4E6" w14:textId="77777777" w:rsidR="00544D9F" w:rsidRDefault="00544D9F" w:rsidP="002E78FD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C7454CB" w14:textId="77777777" w:rsidR="00D854CA" w:rsidRPr="00453006" w:rsidRDefault="00453006" w:rsidP="00453006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453006">
        <w:rPr>
          <w:b/>
          <w:sz w:val="28"/>
          <w:szCs w:val="28"/>
          <w:lang w:val="uk-UA"/>
        </w:rPr>
        <w:t>4.1</w:t>
      </w:r>
      <w:r w:rsidR="00DD1BFA">
        <w:rPr>
          <w:b/>
          <w:sz w:val="28"/>
          <w:szCs w:val="28"/>
          <w:lang w:val="uk-UA"/>
        </w:rPr>
        <w:t>.</w:t>
      </w:r>
      <w:r w:rsidRPr="00453006">
        <w:rPr>
          <w:b/>
          <w:sz w:val="28"/>
          <w:szCs w:val="28"/>
          <w:lang w:val="uk-UA"/>
        </w:rPr>
        <w:t xml:space="preserve"> Рецензування квал</w:t>
      </w:r>
      <w:r>
        <w:rPr>
          <w:b/>
          <w:sz w:val="28"/>
          <w:szCs w:val="28"/>
          <w:lang w:val="uk-UA"/>
        </w:rPr>
        <w:t>і</w:t>
      </w:r>
      <w:r w:rsidRPr="00453006">
        <w:rPr>
          <w:b/>
          <w:sz w:val="28"/>
          <w:szCs w:val="28"/>
          <w:lang w:val="uk-UA"/>
        </w:rPr>
        <w:t>ф</w:t>
      </w:r>
      <w:r>
        <w:rPr>
          <w:b/>
          <w:sz w:val="28"/>
          <w:szCs w:val="28"/>
          <w:lang w:val="uk-UA"/>
        </w:rPr>
        <w:t>і</w:t>
      </w:r>
      <w:r w:rsidRPr="00453006">
        <w:rPr>
          <w:b/>
          <w:sz w:val="28"/>
          <w:szCs w:val="28"/>
          <w:lang w:val="uk-UA"/>
        </w:rPr>
        <w:t>кац</w:t>
      </w:r>
      <w:r>
        <w:rPr>
          <w:b/>
          <w:sz w:val="28"/>
          <w:szCs w:val="28"/>
          <w:lang w:val="uk-UA"/>
        </w:rPr>
        <w:t>і</w:t>
      </w:r>
      <w:r w:rsidRPr="00453006">
        <w:rPr>
          <w:b/>
          <w:sz w:val="28"/>
          <w:szCs w:val="28"/>
          <w:lang w:val="uk-UA"/>
        </w:rPr>
        <w:t>йно</w:t>
      </w:r>
      <w:r>
        <w:rPr>
          <w:b/>
          <w:sz w:val="28"/>
          <w:szCs w:val="28"/>
          <w:lang w:val="uk-UA"/>
        </w:rPr>
        <w:t>ї</w:t>
      </w:r>
      <w:r w:rsidRPr="00453006">
        <w:rPr>
          <w:b/>
          <w:sz w:val="28"/>
          <w:szCs w:val="28"/>
          <w:lang w:val="uk-UA"/>
        </w:rPr>
        <w:t xml:space="preserve"> роботи</w:t>
      </w:r>
    </w:p>
    <w:p w14:paraId="25E5D666" w14:textId="77777777" w:rsidR="00453006" w:rsidRPr="00CB2063" w:rsidRDefault="00453006" w:rsidP="00D854CA">
      <w:pPr>
        <w:ind w:firstLine="567"/>
        <w:jc w:val="both"/>
        <w:rPr>
          <w:sz w:val="28"/>
          <w:szCs w:val="28"/>
          <w:lang w:val="uk-UA"/>
        </w:rPr>
      </w:pPr>
    </w:p>
    <w:p w14:paraId="7D5EDB0C" w14:textId="7D309249" w:rsidR="003C033F" w:rsidRPr="00D14D46" w:rsidRDefault="00453006" w:rsidP="0047778D">
      <w:pPr>
        <w:ind w:firstLine="567"/>
        <w:jc w:val="both"/>
        <w:rPr>
          <w:sz w:val="28"/>
          <w:szCs w:val="28"/>
          <w:lang w:val="uk-UA"/>
        </w:rPr>
      </w:pPr>
      <w:r w:rsidRPr="00CB2063">
        <w:rPr>
          <w:sz w:val="28"/>
          <w:szCs w:val="28"/>
          <w:lang w:val="uk-UA"/>
        </w:rPr>
        <w:t xml:space="preserve">Готовий варіант </w:t>
      </w:r>
      <w:r>
        <w:rPr>
          <w:sz w:val="28"/>
          <w:szCs w:val="28"/>
          <w:lang w:val="uk-UA"/>
        </w:rPr>
        <w:t>кваліфікаційної</w:t>
      </w:r>
      <w:r w:rsidRPr="00E57CFD">
        <w:rPr>
          <w:sz w:val="28"/>
          <w:szCs w:val="28"/>
          <w:lang w:val="uk-UA"/>
        </w:rPr>
        <w:t xml:space="preserve"> роботи подається на кафедру</w:t>
      </w:r>
      <w:r>
        <w:rPr>
          <w:sz w:val="28"/>
          <w:szCs w:val="28"/>
          <w:lang w:val="uk-UA"/>
        </w:rPr>
        <w:t xml:space="preserve"> соціального управління </w:t>
      </w:r>
      <w:r w:rsidR="0047778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авчально-наукового інституту управління МДУ </w:t>
      </w:r>
      <w:r w:rsidRPr="00E57CFD">
        <w:rPr>
          <w:sz w:val="28"/>
          <w:szCs w:val="28"/>
          <w:lang w:val="uk-UA"/>
        </w:rPr>
        <w:t xml:space="preserve">не пізніше ніж </w:t>
      </w:r>
      <w:r w:rsidRPr="00AE1DDA">
        <w:rPr>
          <w:i/>
          <w:sz w:val="28"/>
          <w:szCs w:val="28"/>
          <w:highlight w:val="yellow"/>
          <w:lang w:val="uk-UA"/>
        </w:rPr>
        <w:t>за 15 днів</w:t>
      </w:r>
      <w:r w:rsidRPr="00E57CFD">
        <w:rPr>
          <w:sz w:val="28"/>
          <w:szCs w:val="28"/>
          <w:lang w:val="uk-UA"/>
        </w:rPr>
        <w:t xml:space="preserve"> до початку роботи </w:t>
      </w:r>
      <w:r w:rsidR="00C910F5">
        <w:rPr>
          <w:sz w:val="28"/>
          <w:szCs w:val="28"/>
          <w:lang w:val="uk-UA"/>
        </w:rPr>
        <w:t>Е</w:t>
      </w:r>
      <w:r w:rsidRPr="00E57CFD">
        <w:rPr>
          <w:sz w:val="28"/>
          <w:szCs w:val="28"/>
          <w:lang w:val="uk-UA"/>
        </w:rPr>
        <w:t>кзаменаційної комісії.</w:t>
      </w:r>
      <w:r w:rsidR="0047778D">
        <w:rPr>
          <w:sz w:val="28"/>
          <w:szCs w:val="28"/>
          <w:lang w:val="uk-UA"/>
        </w:rPr>
        <w:t xml:space="preserve"> </w:t>
      </w:r>
      <w:r w:rsidR="00D854CA" w:rsidRPr="00453006">
        <w:rPr>
          <w:sz w:val="28"/>
          <w:szCs w:val="28"/>
          <w:lang w:val="uk-UA"/>
        </w:rPr>
        <w:t xml:space="preserve">Науковий керівник </w:t>
      </w:r>
      <w:r w:rsidR="0047778D">
        <w:rPr>
          <w:sz w:val="28"/>
          <w:szCs w:val="28"/>
          <w:lang w:val="uk-UA"/>
        </w:rPr>
        <w:t>здійснює перевірку</w:t>
      </w:r>
      <w:r w:rsidR="00D854CA" w:rsidRPr="00453006">
        <w:rPr>
          <w:sz w:val="28"/>
          <w:szCs w:val="28"/>
          <w:lang w:val="uk-UA"/>
        </w:rPr>
        <w:t xml:space="preserve"> </w:t>
      </w:r>
      <w:r w:rsidR="0047778D">
        <w:rPr>
          <w:sz w:val="28"/>
          <w:szCs w:val="28"/>
          <w:lang w:val="uk-UA"/>
        </w:rPr>
        <w:t xml:space="preserve">її </w:t>
      </w:r>
      <w:r w:rsidR="00D854CA" w:rsidRPr="00453006">
        <w:rPr>
          <w:sz w:val="28"/>
          <w:szCs w:val="28"/>
          <w:lang w:val="uk-UA"/>
        </w:rPr>
        <w:t xml:space="preserve">на відповідність вимогам оформлення кваліфікаційної роботи, </w:t>
      </w:r>
      <w:r w:rsidR="00D67BA7">
        <w:rPr>
          <w:sz w:val="28"/>
          <w:szCs w:val="28"/>
          <w:lang w:val="uk-UA"/>
        </w:rPr>
        <w:t xml:space="preserve">а також </w:t>
      </w:r>
      <w:r w:rsidR="003C033F">
        <w:rPr>
          <w:sz w:val="28"/>
          <w:szCs w:val="28"/>
          <w:lang w:val="uk-UA"/>
        </w:rPr>
        <w:t>перевір</w:t>
      </w:r>
      <w:r w:rsidR="00D67BA7">
        <w:rPr>
          <w:sz w:val="28"/>
          <w:szCs w:val="28"/>
          <w:lang w:val="uk-UA"/>
        </w:rPr>
        <w:t>яє</w:t>
      </w:r>
      <w:r w:rsidR="00D854CA" w:rsidRPr="00453006">
        <w:rPr>
          <w:sz w:val="28"/>
          <w:szCs w:val="28"/>
          <w:lang w:val="uk-UA"/>
        </w:rPr>
        <w:t xml:space="preserve"> на дотримання академічної доброчесності відповідно до «Положення про запобігання та виявлення академічного плагіату в наукових працях науково-педагогічних працівників та здобувачів вищої освіти МДУ»</w:t>
      </w:r>
      <w:r w:rsidR="003C033F">
        <w:rPr>
          <w:sz w:val="28"/>
          <w:szCs w:val="28"/>
          <w:lang w:val="uk-UA"/>
        </w:rPr>
        <w:t>.</w:t>
      </w:r>
      <w:r w:rsidR="00D14D46" w:rsidRPr="00D14D46">
        <w:rPr>
          <w:lang w:val="uk-UA"/>
        </w:rPr>
        <w:t xml:space="preserve"> </w:t>
      </w:r>
      <w:r w:rsidR="00D14D46" w:rsidRPr="00D14D46">
        <w:rPr>
          <w:sz w:val="28"/>
          <w:szCs w:val="28"/>
          <w:lang w:val="uk-UA"/>
        </w:rPr>
        <w:t xml:space="preserve">До захисту допускається робота </w:t>
      </w:r>
      <w:r w:rsidR="00D67BA7">
        <w:rPr>
          <w:sz w:val="28"/>
          <w:szCs w:val="28"/>
          <w:lang w:val="uk-UA"/>
        </w:rPr>
        <w:t xml:space="preserve">показник оригінальності якої дорівнює </w:t>
      </w:r>
      <w:r w:rsidR="00D14D46" w:rsidRPr="00F77BBE">
        <w:rPr>
          <w:sz w:val="28"/>
          <w:szCs w:val="28"/>
          <w:highlight w:val="yellow"/>
          <w:lang w:val="uk-UA"/>
        </w:rPr>
        <w:t>80</w:t>
      </w:r>
      <w:r w:rsidR="00D67BA7" w:rsidRPr="00F77BBE">
        <w:rPr>
          <w:sz w:val="28"/>
          <w:szCs w:val="28"/>
          <w:highlight w:val="yellow"/>
          <w:lang w:val="uk-UA"/>
        </w:rPr>
        <w:t>–</w:t>
      </w:r>
      <w:r w:rsidR="00D14D46" w:rsidRPr="00F77BBE">
        <w:rPr>
          <w:sz w:val="28"/>
          <w:szCs w:val="28"/>
          <w:highlight w:val="yellow"/>
          <w:lang w:val="uk-UA"/>
        </w:rPr>
        <w:t>100 %.</w:t>
      </w:r>
    </w:p>
    <w:p w14:paraId="3B064CF4" w14:textId="71C99EFE" w:rsidR="0047778D" w:rsidRPr="00D67BA7" w:rsidRDefault="003C033F" w:rsidP="0047778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67BA7">
        <w:rPr>
          <w:sz w:val="28"/>
          <w:szCs w:val="28"/>
          <w:lang w:val="uk-UA"/>
        </w:rPr>
        <w:t>Науковий керівник</w:t>
      </w:r>
      <w:r w:rsidR="00D67BA7" w:rsidRPr="00D67BA7">
        <w:rPr>
          <w:sz w:val="28"/>
          <w:szCs w:val="28"/>
          <w:lang w:val="uk-UA"/>
        </w:rPr>
        <w:t xml:space="preserve"> не пізніше ніж через 5 днів після надходження кваліфікаційної роботи на кафедру надає </w:t>
      </w:r>
      <w:r w:rsidR="00D67BA7" w:rsidRPr="00C00843">
        <w:rPr>
          <w:b/>
          <w:sz w:val="28"/>
          <w:szCs w:val="28"/>
          <w:lang w:val="uk-UA"/>
        </w:rPr>
        <w:t>відгук</w:t>
      </w:r>
      <w:r w:rsidRPr="00D67BA7">
        <w:rPr>
          <w:sz w:val="28"/>
          <w:szCs w:val="28"/>
          <w:lang w:val="uk-UA"/>
        </w:rPr>
        <w:t xml:space="preserve"> </w:t>
      </w:r>
      <w:r w:rsidR="00D854CA" w:rsidRPr="00985333">
        <w:rPr>
          <w:sz w:val="28"/>
          <w:szCs w:val="28"/>
          <w:lang w:val="uk-UA"/>
        </w:rPr>
        <w:t>(</w:t>
      </w:r>
      <w:r w:rsidR="00985333" w:rsidRPr="00985333">
        <w:rPr>
          <w:sz w:val="28"/>
          <w:szCs w:val="28"/>
          <w:lang w:val="uk-UA"/>
        </w:rPr>
        <w:t>Д</w:t>
      </w:r>
      <w:r w:rsidR="00D854CA" w:rsidRPr="00985333">
        <w:rPr>
          <w:sz w:val="28"/>
          <w:szCs w:val="28"/>
          <w:lang w:val="uk-UA"/>
        </w:rPr>
        <w:t>одаток</w:t>
      </w:r>
      <w:r w:rsidR="00985333" w:rsidRPr="00985333">
        <w:rPr>
          <w:sz w:val="28"/>
          <w:szCs w:val="28"/>
          <w:lang w:val="uk-UA"/>
        </w:rPr>
        <w:t xml:space="preserve"> Е</w:t>
      </w:r>
      <w:r w:rsidR="00D854CA" w:rsidRPr="00985333">
        <w:rPr>
          <w:sz w:val="28"/>
          <w:szCs w:val="28"/>
          <w:lang w:val="uk-UA"/>
        </w:rPr>
        <w:t>),</w:t>
      </w:r>
      <w:r w:rsidR="00D854CA" w:rsidRPr="00D67BA7">
        <w:rPr>
          <w:sz w:val="28"/>
          <w:szCs w:val="28"/>
          <w:lang w:val="uk-UA"/>
        </w:rPr>
        <w:t xml:space="preserve"> в якому зазначається:</w:t>
      </w:r>
    </w:p>
    <w:p w14:paraId="7BC2EE33" w14:textId="6C3367BB" w:rsidR="00D563F0" w:rsidRPr="00453006" w:rsidRDefault="00D854CA" w:rsidP="0047778D">
      <w:pPr>
        <w:ind w:firstLine="567"/>
        <w:jc w:val="both"/>
        <w:rPr>
          <w:sz w:val="28"/>
          <w:szCs w:val="28"/>
          <w:lang w:val="uk-UA"/>
        </w:rPr>
      </w:pPr>
      <w:r w:rsidRPr="00453006">
        <w:rPr>
          <w:sz w:val="28"/>
          <w:szCs w:val="28"/>
          <w:lang w:val="uk-UA"/>
        </w:rPr>
        <w:t xml:space="preserve">- актуальність дослідження; </w:t>
      </w:r>
    </w:p>
    <w:p w14:paraId="00391843" w14:textId="0DED86E3" w:rsidR="00D563F0" w:rsidRDefault="00D854CA" w:rsidP="0047778D">
      <w:pPr>
        <w:ind w:firstLine="567"/>
        <w:jc w:val="both"/>
        <w:rPr>
          <w:sz w:val="28"/>
          <w:szCs w:val="28"/>
        </w:rPr>
      </w:pPr>
      <w:r w:rsidRPr="00985333">
        <w:rPr>
          <w:sz w:val="28"/>
          <w:szCs w:val="28"/>
        </w:rPr>
        <w:t>- об</w:t>
      </w:r>
      <w:r w:rsidR="00985333" w:rsidRPr="00985333">
        <w:rPr>
          <w:sz w:val="28"/>
          <w:szCs w:val="28"/>
          <w:lang w:val="uk-UA"/>
        </w:rPr>
        <w:t>ґ</w:t>
      </w:r>
      <w:r w:rsidRPr="00985333">
        <w:rPr>
          <w:sz w:val="28"/>
          <w:szCs w:val="28"/>
        </w:rPr>
        <w:t>рунтування використаних методів дослідження;</w:t>
      </w:r>
      <w:r w:rsidRPr="00D854CA">
        <w:rPr>
          <w:sz w:val="28"/>
          <w:szCs w:val="28"/>
        </w:rPr>
        <w:t xml:space="preserve"> </w:t>
      </w:r>
    </w:p>
    <w:p w14:paraId="29646E06" w14:textId="77777777" w:rsidR="00D563F0" w:rsidRDefault="00D854CA" w:rsidP="0047778D">
      <w:pPr>
        <w:ind w:firstLine="567"/>
        <w:jc w:val="both"/>
        <w:rPr>
          <w:sz w:val="28"/>
          <w:szCs w:val="28"/>
        </w:rPr>
      </w:pPr>
      <w:r w:rsidRPr="00D854CA">
        <w:rPr>
          <w:sz w:val="28"/>
          <w:szCs w:val="28"/>
        </w:rPr>
        <w:t xml:space="preserve">- рівень використання набутих у процесі навчання теоретичних знань при виконанні дослідження; </w:t>
      </w:r>
    </w:p>
    <w:p w14:paraId="0CDDB20D" w14:textId="77777777" w:rsidR="00D563F0" w:rsidRDefault="00D854CA" w:rsidP="0047778D">
      <w:pPr>
        <w:ind w:firstLine="567"/>
        <w:jc w:val="both"/>
        <w:rPr>
          <w:sz w:val="28"/>
          <w:szCs w:val="28"/>
        </w:rPr>
      </w:pPr>
      <w:r w:rsidRPr="00D854CA">
        <w:rPr>
          <w:sz w:val="28"/>
          <w:szCs w:val="28"/>
        </w:rPr>
        <w:t xml:space="preserve">- вміння самостійно вирішувати наукові та практичні проблеми; логічно, послідовно, аргументовано викладати матеріал і робити висновки; </w:t>
      </w:r>
    </w:p>
    <w:p w14:paraId="300464BB" w14:textId="77777777" w:rsidR="00D563F0" w:rsidRDefault="00D854CA" w:rsidP="0047778D">
      <w:pPr>
        <w:ind w:firstLine="567"/>
        <w:jc w:val="both"/>
        <w:rPr>
          <w:sz w:val="28"/>
          <w:szCs w:val="28"/>
        </w:rPr>
      </w:pPr>
      <w:r w:rsidRPr="00D854CA">
        <w:rPr>
          <w:sz w:val="28"/>
          <w:szCs w:val="28"/>
        </w:rPr>
        <w:t xml:space="preserve">- повнота розкриття теми; </w:t>
      </w:r>
    </w:p>
    <w:p w14:paraId="339922C4" w14:textId="77777777" w:rsidR="00D563F0" w:rsidRDefault="00D854CA" w:rsidP="0047778D">
      <w:pPr>
        <w:ind w:firstLine="567"/>
        <w:jc w:val="both"/>
        <w:rPr>
          <w:sz w:val="28"/>
          <w:szCs w:val="28"/>
        </w:rPr>
      </w:pPr>
      <w:r w:rsidRPr="00D854CA">
        <w:rPr>
          <w:sz w:val="28"/>
          <w:szCs w:val="28"/>
        </w:rPr>
        <w:t>- недоліки роботи та зауваження;</w:t>
      </w:r>
    </w:p>
    <w:p w14:paraId="14D781F6" w14:textId="77777777" w:rsidR="00D563F0" w:rsidRDefault="00D854CA" w:rsidP="0047778D">
      <w:pPr>
        <w:ind w:firstLine="567"/>
        <w:jc w:val="both"/>
        <w:rPr>
          <w:sz w:val="28"/>
          <w:szCs w:val="28"/>
        </w:rPr>
      </w:pPr>
      <w:r w:rsidRPr="00D854CA">
        <w:rPr>
          <w:sz w:val="28"/>
          <w:szCs w:val="28"/>
        </w:rPr>
        <w:t xml:space="preserve">- дотримання академічної доброчесності </w:t>
      </w:r>
    </w:p>
    <w:p w14:paraId="2AA17C28" w14:textId="77777777" w:rsidR="0047778D" w:rsidRDefault="00D854CA" w:rsidP="0047778D">
      <w:pPr>
        <w:ind w:firstLine="567"/>
        <w:jc w:val="both"/>
        <w:rPr>
          <w:sz w:val="28"/>
          <w:szCs w:val="28"/>
        </w:rPr>
      </w:pPr>
      <w:r w:rsidRPr="00D854CA">
        <w:rPr>
          <w:sz w:val="28"/>
          <w:szCs w:val="28"/>
        </w:rPr>
        <w:t xml:space="preserve">- рекомендація до захисту. </w:t>
      </w:r>
    </w:p>
    <w:p w14:paraId="1024D071" w14:textId="77777777" w:rsidR="003F67FC" w:rsidRPr="001410DB" w:rsidRDefault="003F67FC" w:rsidP="003F67FC">
      <w:pPr>
        <w:pStyle w:val="a3"/>
        <w:tabs>
          <w:tab w:val="left" w:pos="993"/>
        </w:tabs>
        <w:spacing w:after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410DB">
        <w:rPr>
          <w:color w:val="000000"/>
          <w:sz w:val="28"/>
          <w:szCs w:val="28"/>
          <w:lang w:val="uk-UA"/>
        </w:rPr>
        <w:t xml:space="preserve">У випадку недотримання встановлених вимог, науковий керівник не пізніше 30 днів до засідання ЕК із захисту кваліфікаційної роботи надає інформацію щодо стану (відсотка) її виконання </w:t>
      </w:r>
      <w:r w:rsidRPr="00F77BBE">
        <w:rPr>
          <w:color w:val="000000"/>
          <w:sz w:val="28"/>
          <w:szCs w:val="28"/>
          <w:highlight w:val="yellow"/>
          <w:lang w:val="uk-UA"/>
        </w:rPr>
        <w:t>до деканату.</w:t>
      </w:r>
    </w:p>
    <w:p w14:paraId="6F5D4495" w14:textId="2A3F8F13" w:rsidR="00757F3E" w:rsidRPr="00D67BA7" w:rsidRDefault="001B73FB" w:rsidP="00D67BA7">
      <w:pPr>
        <w:ind w:firstLine="567"/>
        <w:jc w:val="both"/>
        <w:rPr>
          <w:sz w:val="28"/>
          <w:szCs w:val="28"/>
        </w:rPr>
      </w:pPr>
      <w:r w:rsidRPr="001B73FB">
        <w:rPr>
          <w:sz w:val="28"/>
          <w:szCs w:val="28"/>
        </w:rPr>
        <w:t xml:space="preserve">Кваліфікаційна робота обов’язково повинна </w:t>
      </w:r>
      <w:r>
        <w:rPr>
          <w:sz w:val="28"/>
          <w:szCs w:val="28"/>
          <w:lang w:val="uk-UA"/>
        </w:rPr>
        <w:t>отримати</w:t>
      </w:r>
      <w:r w:rsidRPr="001B73FB">
        <w:rPr>
          <w:sz w:val="28"/>
          <w:szCs w:val="28"/>
        </w:rPr>
        <w:t xml:space="preserve"> </w:t>
      </w:r>
      <w:r w:rsidRPr="00C00843">
        <w:rPr>
          <w:b/>
          <w:sz w:val="28"/>
          <w:szCs w:val="28"/>
        </w:rPr>
        <w:t>рецензію</w:t>
      </w:r>
      <w:r w:rsidR="00C00843">
        <w:rPr>
          <w:sz w:val="28"/>
          <w:szCs w:val="28"/>
          <w:lang w:val="uk-UA"/>
        </w:rPr>
        <w:t xml:space="preserve"> призначеного кафедрою рецензента</w:t>
      </w:r>
      <w:r w:rsidRPr="001B73FB">
        <w:rPr>
          <w:sz w:val="28"/>
          <w:szCs w:val="28"/>
        </w:rPr>
        <w:t>.</w:t>
      </w:r>
      <w:r>
        <w:t xml:space="preserve"> </w:t>
      </w:r>
      <w:r w:rsidR="00D67BA7" w:rsidRPr="003F67FC">
        <w:rPr>
          <w:b/>
          <w:i/>
          <w:sz w:val="28"/>
          <w:szCs w:val="28"/>
        </w:rPr>
        <w:t>Рецензентами</w:t>
      </w:r>
      <w:r w:rsidR="00D67BA7" w:rsidRPr="00D67BA7">
        <w:rPr>
          <w:sz w:val="28"/>
          <w:szCs w:val="28"/>
        </w:rPr>
        <w:t xml:space="preserve"> можуть науково-педагогічні працівники інших університетів, а також провідні фахівці у сфері, яка пов’язана з науковою роботою.</w:t>
      </w:r>
    </w:p>
    <w:p w14:paraId="681CF78C" w14:textId="6C199A2F" w:rsidR="00C00843" w:rsidRDefault="00C00843" w:rsidP="00D854CA">
      <w:pPr>
        <w:ind w:firstLine="567"/>
        <w:jc w:val="both"/>
        <w:rPr>
          <w:sz w:val="28"/>
          <w:szCs w:val="28"/>
        </w:rPr>
      </w:pPr>
      <w:r w:rsidRPr="00C00843">
        <w:rPr>
          <w:sz w:val="28"/>
          <w:szCs w:val="28"/>
        </w:rPr>
        <w:t xml:space="preserve">Рецензія </w:t>
      </w:r>
      <w:r w:rsidRPr="00985333">
        <w:rPr>
          <w:sz w:val="28"/>
          <w:szCs w:val="28"/>
        </w:rPr>
        <w:t>(</w:t>
      </w:r>
      <w:r w:rsidR="00985333" w:rsidRPr="00985333">
        <w:rPr>
          <w:sz w:val="28"/>
          <w:szCs w:val="28"/>
        </w:rPr>
        <w:t>Д</w:t>
      </w:r>
      <w:r w:rsidRPr="00985333">
        <w:rPr>
          <w:sz w:val="28"/>
          <w:szCs w:val="28"/>
        </w:rPr>
        <w:t xml:space="preserve">одаток </w:t>
      </w:r>
      <w:r w:rsidR="00985333" w:rsidRPr="00985333">
        <w:rPr>
          <w:sz w:val="28"/>
          <w:szCs w:val="28"/>
        </w:rPr>
        <w:t>Ж</w:t>
      </w:r>
      <w:r w:rsidRPr="00985333">
        <w:rPr>
          <w:sz w:val="28"/>
          <w:szCs w:val="28"/>
        </w:rPr>
        <w:t>) повинна</w:t>
      </w:r>
      <w:r w:rsidRPr="00C00843">
        <w:rPr>
          <w:sz w:val="28"/>
          <w:szCs w:val="28"/>
        </w:rPr>
        <w:t xml:space="preserve"> бути завірена в установленому порядку. </w:t>
      </w:r>
      <w:r w:rsidR="003F72C4" w:rsidRPr="003F72C4">
        <w:rPr>
          <w:sz w:val="28"/>
          <w:szCs w:val="28"/>
          <w:lang w:val="uk-UA"/>
        </w:rPr>
        <w:t xml:space="preserve">Форма написання рецензії довільна, однак </w:t>
      </w:r>
      <w:r w:rsidR="003F72C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ній має бути визначено</w:t>
      </w:r>
      <w:r w:rsidRPr="00C00843">
        <w:rPr>
          <w:sz w:val="28"/>
          <w:szCs w:val="28"/>
        </w:rPr>
        <w:t xml:space="preserve">: </w:t>
      </w:r>
    </w:p>
    <w:p w14:paraId="3A519398" w14:textId="77777777" w:rsidR="00C00843" w:rsidRDefault="00C00843" w:rsidP="00D854CA">
      <w:pPr>
        <w:ind w:firstLine="567"/>
        <w:jc w:val="both"/>
        <w:rPr>
          <w:sz w:val="28"/>
          <w:szCs w:val="28"/>
        </w:rPr>
      </w:pPr>
      <w:r w:rsidRPr="00C00843">
        <w:rPr>
          <w:sz w:val="28"/>
          <w:szCs w:val="28"/>
        </w:rPr>
        <w:t xml:space="preserve">- новизну постановки і розроблення проблеми; </w:t>
      </w:r>
    </w:p>
    <w:p w14:paraId="669810F9" w14:textId="77777777" w:rsidR="00C00843" w:rsidRDefault="00C00843" w:rsidP="00D854CA">
      <w:pPr>
        <w:ind w:firstLine="567"/>
        <w:jc w:val="both"/>
        <w:rPr>
          <w:sz w:val="28"/>
          <w:szCs w:val="28"/>
        </w:rPr>
      </w:pPr>
      <w:r w:rsidRPr="00C00843">
        <w:rPr>
          <w:sz w:val="28"/>
          <w:szCs w:val="28"/>
        </w:rPr>
        <w:t xml:space="preserve">- використання наукових методів дослідження; </w:t>
      </w:r>
    </w:p>
    <w:p w14:paraId="72D009BA" w14:textId="77777777" w:rsidR="00C00843" w:rsidRDefault="00C00843" w:rsidP="00D854CA">
      <w:pPr>
        <w:ind w:firstLine="567"/>
        <w:jc w:val="both"/>
        <w:rPr>
          <w:sz w:val="28"/>
          <w:szCs w:val="28"/>
        </w:rPr>
      </w:pPr>
      <w:r w:rsidRPr="00C00843">
        <w:rPr>
          <w:sz w:val="28"/>
          <w:szCs w:val="28"/>
        </w:rPr>
        <w:t xml:space="preserve">- аргументованість висновків і обґрунтованість пропозицій; </w:t>
      </w:r>
    </w:p>
    <w:p w14:paraId="32122CA4" w14:textId="77777777" w:rsidR="00C00843" w:rsidRDefault="00C00843" w:rsidP="00D854CA">
      <w:pPr>
        <w:ind w:firstLine="567"/>
        <w:jc w:val="both"/>
        <w:rPr>
          <w:sz w:val="28"/>
          <w:szCs w:val="28"/>
        </w:rPr>
      </w:pPr>
      <w:r w:rsidRPr="00C00843">
        <w:rPr>
          <w:sz w:val="28"/>
          <w:szCs w:val="28"/>
        </w:rPr>
        <w:t xml:space="preserve">- вміння здобувача освітнього ступеня </w:t>
      </w:r>
      <w:r>
        <w:rPr>
          <w:sz w:val="28"/>
          <w:szCs w:val="28"/>
          <w:lang w:val="uk-UA"/>
        </w:rPr>
        <w:t>бакалавра</w:t>
      </w:r>
      <w:r w:rsidRPr="00C00843">
        <w:rPr>
          <w:sz w:val="28"/>
          <w:szCs w:val="28"/>
        </w:rPr>
        <w:t xml:space="preserve">, чітко, грамотно й аргументовано викладати матеріал, правильно оформлювати його; </w:t>
      </w:r>
    </w:p>
    <w:p w14:paraId="7E476405" w14:textId="77777777" w:rsidR="00C00843" w:rsidRPr="004460C2" w:rsidRDefault="00C00843" w:rsidP="00D854CA">
      <w:pPr>
        <w:ind w:firstLine="567"/>
        <w:jc w:val="both"/>
        <w:rPr>
          <w:sz w:val="28"/>
          <w:szCs w:val="28"/>
        </w:rPr>
      </w:pPr>
      <w:r w:rsidRPr="004460C2">
        <w:rPr>
          <w:sz w:val="28"/>
          <w:szCs w:val="28"/>
        </w:rPr>
        <w:t xml:space="preserve">- недоліки та зауваження щодо змістовної частини роботи, оформлення; </w:t>
      </w:r>
    </w:p>
    <w:p w14:paraId="13D508DC" w14:textId="77777777" w:rsidR="004460C2" w:rsidRPr="004460C2" w:rsidRDefault="00C00843" w:rsidP="004460C2">
      <w:pPr>
        <w:ind w:firstLine="567"/>
        <w:jc w:val="both"/>
        <w:rPr>
          <w:sz w:val="28"/>
          <w:szCs w:val="28"/>
          <w:lang w:val="uk-UA"/>
        </w:rPr>
      </w:pPr>
      <w:r w:rsidRPr="004460C2">
        <w:rPr>
          <w:sz w:val="28"/>
          <w:szCs w:val="28"/>
        </w:rPr>
        <w:t xml:space="preserve">- висновок щодо рекомендації до захисту із зазначенням </w:t>
      </w:r>
      <w:r w:rsidR="004460C2" w:rsidRPr="004460C2">
        <w:rPr>
          <w:sz w:val="28"/>
          <w:szCs w:val="28"/>
          <w:lang w:val="uk-UA"/>
        </w:rPr>
        <w:t xml:space="preserve">можливої </w:t>
      </w:r>
      <w:r w:rsidRPr="004460C2">
        <w:rPr>
          <w:sz w:val="28"/>
          <w:szCs w:val="28"/>
        </w:rPr>
        <w:t xml:space="preserve">оцінки </w:t>
      </w:r>
    </w:p>
    <w:p w14:paraId="6EC188E8" w14:textId="06B4A0B4" w:rsidR="004460C2" w:rsidRPr="004460C2" w:rsidRDefault="004460C2" w:rsidP="00D272F8">
      <w:pPr>
        <w:ind w:right="-5"/>
        <w:jc w:val="both"/>
        <w:rPr>
          <w:sz w:val="28"/>
          <w:szCs w:val="28"/>
          <w:lang w:val="uk-UA"/>
        </w:rPr>
      </w:pPr>
      <w:r w:rsidRPr="004460C2">
        <w:rPr>
          <w:sz w:val="28"/>
          <w:szCs w:val="28"/>
          <w:lang w:val="uk-UA"/>
        </w:rPr>
        <w:lastRenderedPageBreak/>
        <w:t xml:space="preserve">з урахуванням її захисту у </w:t>
      </w:r>
      <w:r w:rsidRPr="007E2F78">
        <w:rPr>
          <w:sz w:val="28"/>
          <w:szCs w:val="28"/>
          <w:lang w:val="uk-UA"/>
        </w:rPr>
        <w:t>ЕК</w:t>
      </w:r>
      <w:r w:rsidRPr="004460C2">
        <w:rPr>
          <w:sz w:val="28"/>
          <w:szCs w:val="28"/>
          <w:lang w:val="uk-UA"/>
        </w:rPr>
        <w:t xml:space="preserve"> </w:t>
      </w:r>
      <w:r w:rsidR="00EA0F31">
        <w:rPr>
          <w:sz w:val="28"/>
          <w:szCs w:val="28"/>
          <w:shd w:val="clear" w:color="auto" w:fill="FFFFFF"/>
          <w:lang w:val="uk-UA"/>
        </w:rPr>
        <w:t>–</w:t>
      </w:r>
      <w:r w:rsidRPr="004460C2">
        <w:rPr>
          <w:sz w:val="28"/>
          <w:szCs w:val="28"/>
          <w:lang w:val="uk-UA"/>
        </w:rPr>
        <w:t xml:space="preserve"> «відмінно», «добре», «задовільно», «незадовільно».</w:t>
      </w:r>
    </w:p>
    <w:p w14:paraId="11AE13D6" w14:textId="77777777" w:rsidR="004460C2" w:rsidRPr="004460C2" w:rsidRDefault="004460C2" w:rsidP="004460C2">
      <w:pPr>
        <w:ind w:right="-5" w:firstLine="567"/>
        <w:jc w:val="both"/>
        <w:rPr>
          <w:sz w:val="28"/>
          <w:szCs w:val="28"/>
          <w:lang w:val="uk-UA"/>
        </w:rPr>
      </w:pPr>
      <w:r w:rsidRPr="004460C2">
        <w:rPr>
          <w:sz w:val="28"/>
          <w:szCs w:val="28"/>
          <w:lang w:val="uk-UA"/>
        </w:rPr>
        <w:t>Рецензія може бути написана рецензентом власноручно чи надрукована з обов'язковим зазначенням дати її написання та особистим підписом рецензента.</w:t>
      </w:r>
    </w:p>
    <w:p w14:paraId="5E3BAD6A" w14:textId="77777777" w:rsidR="00FE7110" w:rsidRPr="001410DB" w:rsidRDefault="00FE7110" w:rsidP="004460C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410DB">
        <w:rPr>
          <w:sz w:val="28"/>
          <w:szCs w:val="28"/>
        </w:rPr>
        <w:t>Внесення змін у кваліфікаційну роботу після одержання рецензії не допускається.</w:t>
      </w:r>
    </w:p>
    <w:p w14:paraId="3278AFF3" w14:textId="77777777" w:rsidR="00FE7110" w:rsidRDefault="00FE7110" w:rsidP="004460C2">
      <w:pPr>
        <w:ind w:firstLine="567"/>
        <w:jc w:val="both"/>
        <w:rPr>
          <w:sz w:val="28"/>
          <w:szCs w:val="28"/>
          <w:lang w:val="uk-UA"/>
        </w:rPr>
      </w:pPr>
      <w:r w:rsidRPr="001410DB">
        <w:rPr>
          <w:sz w:val="28"/>
          <w:szCs w:val="28"/>
          <w:lang w:val="uk-UA"/>
        </w:rPr>
        <w:t>Негативний письмовий відгук наукового керівника або негативна рецензія щодо змісту кваліфікаційної роботи та отриманих результатів дослідження не є підставою недопущення до захисту.</w:t>
      </w:r>
    </w:p>
    <w:p w14:paraId="5B02BB18" w14:textId="77777777" w:rsidR="00DD1BFA" w:rsidRDefault="00DD1BFA" w:rsidP="004460C2">
      <w:pPr>
        <w:ind w:firstLine="567"/>
        <w:jc w:val="both"/>
        <w:rPr>
          <w:sz w:val="28"/>
          <w:szCs w:val="28"/>
          <w:lang w:val="uk-UA"/>
        </w:rPr>
      </w:pPr>
    </w:p>
    <w:p w14:paraId="12D05BF1" w14:textId="77777777" w:rsidR="00544D9F" w:rsidRDefault="00544D9F" w:rsidP="004460C2">
      <w:pPr>
        <w:ind w:firstLine="567"/>
        <w:jc w:val="both"/>
        <w:rPr>
          <w:sz w:val="28"/>
          <w:szCs w:val="28"/>
          <w:lang w:val="uk-UA"/>
        </w:rPr>
      </w:pPr>
    </w:p>
    <w:p w14:paraId="5E63E652" w14:textId="77777777" w:rsidR="00DD1BFA" w:rsidRDefault="00DD1BFA" w:rsidP="00DD1BFA">
      <w:pPr>
        <w:ind w:firstLine="567"/>
        <w:jc w:val="both"/>
        <w:rPr>
          <w:b/>
          <w:sz w:val="28"/>
          <w:szCs w:val="28"/>
          <w:lang w:val="uk-UA"/>
        </w:rPr>
      </w:pPr>
      <w:r w:rsidRPr="00453006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2. Попередній захист кваліфікаційної роботи</w:t>
      </w:r>
    </w:p>
    <w:p w14:paraId="3987B35A" w14:textId="77777777" w:rsidR="00544D9F" w:rsidRPr="001410DB" w:rsidRDefault="00544D9F" w:rsidP="00DD1BFA">
      <w:pPr>
        <w:ind w:firstLine="567"/>
        <w:jc w:val="both"/>
        <w:rPr>
          <w:sz w:val="28"/>
          <w:szCs w:val="28"/>
          <w:lang w:val="uk-UA"/>
        </w:rPr>
      </w:pPr>
    </w:p>
    <w:p w14:paraId="25F85C30" w14:textId="77777777" w:rsidR="00FE7110" w:rsidRPr="001410DB" w:rsidRDefault="00FE7110" w:rsidP="004460C2">
      <w:pPr>
        <w:pStyle w:val="a5"/>
        <w:widowControl w:val="0"/>
        <w:tabs>
          <w:tab w:val="left" w:pos="1208"/>
          <w:tab w:val="left" w:pos="1843"/>
        </w:tabs>
        <w:autoSpaceDE w:val="0"/>
        <w:autoSpaceDN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1410DB">
        <w:rPr>
          <w:color w:val="000000"/>
          <w:sz w:val="28"/>
          <w:szCs w:val="28"/>
          <w:lang w:val="uk-UA"/>
        </w:rPr>
        <w:t xml:space="preserve">До публічного захисту кваліфікаційної роботи допускаються здобувачі, які виконали навчальний план, </w:t>
      </w:r>
      <w:r w:rsidRPr="001410DB">
        <w:rPr>
          <w:color w:val="000000"/>
          <w:spacing w:val="-3"/>
          <w:sz w:val="28"/>
          <w:szCs w:val="28"/>
          <w:lang w:val="uk-UA"/>
        </w:rPr>
        <w:t xml:space="preserve">успішно </w:t>
      </w:r>
      <w:r w:rsidRPr="001410DB">
        <w:rPr>
          <w:color w:val="000000"/>
          <w:sz w:val="28"/>
          <w:szCs w:val="28"/>
          <w:lang w:val="uk-UA"/>
        </w:rPr>
        <w:t>пройшли попередній захист кваліфікаційної</w:t>
      </w:r>
      <w:r w:rsidRPr="001410DB">
        <w:rPr>
          <w:color w:val="000000"/>
          <w:spacing w:val="10"/>
          <w:sz w:val="28"/>
          <w:szCs w:val="28"/>
          <w:lang w:val="uk-UA"/>
        </w:rPr>
        <w:t xml:space="preserve"> </w:t>
      </w:r>
      <w:r w:rsidRPr="001410DB">
        <w:rPr>
          <w:color w:val="000000"/>
          <w:sz w:val="28"/>
          <w:szCs w:val="28"/>
          <w:lang w:val="uk-UA"/>
        </w:rPr>
        <w:t>роботи.</w:t>
      </w:r>
    </w:p>
    <w:p w14:paraId="43F564C5" w14:textId="77777777" w:rsidR="003F72C4" w:rsidRPr="001410DB" w:rsidRDefault="003F72C4" w:rsidP="004460C2">
      <w:pPr>
        <w:ind w:firstLine="567"/>
        <w:jc w:val="both"/>
        <w:rPr>
          <w:sz w:val="28"/>
          <w:szCs w:val="28"/>
          <w:lang w:val="uk-UA"/>
        </w:rPr>
      </w:pPr>
      <w:r w:rsidRPr="001410DB">
        <w:rPr>
          <w:sz w:val="28"/>
          <w:szCs w:val="28"/>
          <w:lang w:val="uk-UA"/>
        </w:rPr>
        <w:t xml:space="preserve">За </w:t>
      </w:r>
      <w:r w:rsidRPr="00AE1DDA">
        <w:rPr>
          <w:i/>
          <w:sz w:val="28"/>
          <w:szCs w:val="28"/>
          <w:lang w:val="uk-UA"/>
        </w:rPr>
        <w:t>два тижні</w:t>
      </w:r>
      <w:r w:rsidRPr="001410DB">
        <w:rPr>
          <w:sz w:val="28"/>
          <w:szCs w:val="28"/>
          <w:lang w:val="uk-UA"/>
        </w:rPr>
        <w:t xml:space="preserve"> до попереднього захисту студент повинен завершити написання кваліфікаційної роботи, оформити її </w:t>
      </w:r>
      <w:r>
        <w:rPr>
          <w:sz w:val="28"/>
          <w:szCs w:val="28"/>
          <w:lang w:val="uk-UA"/>
        </w:rPr>
        <w:t>відповідно до вимог</w:t>
      </w:r>
      <w:r w:rsidRPr="001410DB">
        <w:rPr>
          <w:sz w:val="28"/>
          <w:szCs w:val="28"/>
          <w:lang w:val="uk-UA"/>
        </w:rPr>
        <w:t xml:space="preserve"> та у теці-швидкозшивачу (без відгуків та рецензії) подати на кафедру. </w:t>
      </w:r>
    </w:p>
    <w:p w14:paraId="3827B069" w14:textId="77777777" w:rsidR="003F72C4" w:rsidRDefault="003F72C4" w:rsidP="004460C2">
      <w:pPr>
        <w:ind w:firstLine="567"/>
        <w:jc w:val="both"/>
        <w:rPr>
          <w:sz w:val="28"/>
          <w:szCs w:val="28"/>
          <w:lang w:val="uk-UA"/>
        </w:rPr>
      </w:pPr>
      <w:r w:rsidRPr="001410DB">
        <w:rPr>
          <w:sz w:val="28"/>
          <w:szCs w:val="28"/>
          <w:lang w:val="uk-UA"/>
        </w:rPr>
        <w:t xml:space="preserve">Попередній захист має відбутись за </w:t>
      </w:r>
      <w:r w:rsidRPr="00AE1DDA">
        <w:rPr>
          <w:i/>
          <w:sz w:val="28"/>
          <w:szCs w:val="28"/>
          <w:highlight w:val="yellow"/>
          <w:lang w:val="uk-UA"/>
        </w:rPr>
        <w:t>чотири тижні</w:t>
      </w:r>
      <w:r w:rsidRPr="001410DB">
        <w:rPr>
          <w:sz w:val="28"/>
          <w:szCs w:val="28"/>
          <w:lang w:val="uk-UA"/>
        </w:rPr>
        <w:t xml:space="preserve"> до захисту кваліфікаційної роботи. До дня його проведення науковий керівник знайомиться з роботою та робить остаточні рекомендації. </w:t>
      </w:r>
    </w:p>
    <w:p w14:paraId="65A773A0" w14:textId="77777777" w:rsidR="00EA0F31" w:rsidRDefault="00EA0F31" w:rsidP="00EA0F31">
      <w:pPr>
        <w:pStyle w:val="a5"/>
        <w:widowControl w:val="0"/>
        <w:tabs>
          <w:tab w:val="left" w:pos="1208"/>
          <w:tab w:val="left" w:pos="1843"/>
        </w:tabs>
        <w:autoSpaceDE w:val="0"/>
        <w:autoSpaceDN w:val="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A0F31">
        <w:rPr>
          <w:sz w:val="28"/>
          <w:szCs w:val="28"/>
          <w:lang w:val="uk-UA"/>
        </w:rPr>
        <w:t>На попередньому захисті повинні бути присутні всі викладачі кафедри соціального управління та студенти, що захищають свої кваліфікаційні роботи.</w:t>
      </w:r>
      <w:r>
        <w:rPr>
          <w:sz w:val="28"/>
          <w:szCs w:val="28"/>
          <w:lang w:val="uk-UA"/>
        </w:rPr>
        <w:t xml:space="preserve"> Мета попереднього захисту </w:t>
      </w:r>
      <w:r w:rsidR="00D272F8">
        <w:rPr>
          <w:sz w:val="28"/>
          <w:szCs w:val="28"/>
          <w:shd w:val="clear" w:color="auto" w:fill="FFFFFF"/>
          <w:lang w:val="uk-UA"/>
        </w:rPr>
        <w:t>– оцінити готовність роботи, відповідність змісту роботи її темі, встановити ступінь розробки теми.</w:t>
      </w:r>
    </w:p>
    <w:p w14:paraId="640BA5E7" w14:textId="09DAE8B4" w:rsidR="00D272F8" w:rsidRDefault="00D272F8" w:rsidP="007F52C7">
      <w:pPr>
        <w:pStyle w:val="a5"/>
        <w:widowControl w:val="0"/>
        <w:tabs>
          <w:tab w:val="left" w:pos="1208"/>
          <w:tab w:val="left" w:pos="1843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D272F8">
        <w:rPr>
          <w:sz w:val="28"/>
          <w:szCs w:val="28"/>
          <w:shd w:val="clear" w:color="auto" w:fill="FFFFFF"/>
          <w:lang w:val="uk-UA"/>
        </w:rPr>
        <w:t>Здобувач виступає зі стислою доповіддю (</w:t>
      </w:r>
      <w:r w:rsidRPr="00D272F8">
        <w:rPr>
          <w:sz w:val="28"/>
          <w:szCs w:val="28"/>
          <w:lang w:val="uk-UA"/>
        </w:rPr>
        <w:t>5–7 хв.</w:t>
      </w:r>
      <w:r w:rsidRPr="00D272F8">
        <w:rPr>
          <w:sz w:val="28"/>
          <w:szCs w:val="28"/>
          <w:shd w:val="clear" w:color="auto" w:fill="FFFFFF"/>
          <w:lang w:val="uk-UA"/>
        </w:rPr>
        <w:t xml:space="preserve">), в якій зазначає </w:t>
      </w:r>
      <w:r w:rsidRPr="00D272F8">
        <w:rPr>
          <w:sz w:val="28"/>
          <w:szCs w:val="28"/>
          <w:lang w:val="uk-UA"/>
        </w:rPr>
        <w:t>актуальність роботи, її об’єкт, предмет, мету, завдання дослід</w:t>
      </w:r>
      <w:r w:rsidRPr="00D272F8">
        <w:rPr>
          <w:sz w:val="28"/>
          <w:szCs w:val="28"/>
          <w:lang w:val="uk-UA"/>
        </w:rPr>
        <w:softHyphen/>
        <w:t>ження та отримані результати за цими завданнями, рекомендації</w:t>
      </w:r>
      <w:r w:rsidR="00575CFF">
        <w:rPr>
          <w:sz w:val="28"/>
          <w:szCs w:val="28"/>
          <w:lang w:val="uk-UA"/>
        </w:rPr>
        <w:t xml:space="preserve"> та пропозиції</w:t>
      </w:r>
      <w:r>
        <w:rPr>
          <w:sz w:val="28"/>
          <w:szCs w:val="28"/>
          <w:lang w:val="uk-UA"/>
        </w:rPr>
        <w:t>.</w:t>
      </w:r>
      <w:r w:rsidR="00575CFF">
        <w:rPr>
          <w:sz w:val="28"/>
          <w:szCs w:val="28"/>
          <w:lang w:val="uk-UA"/>
        </w:rPr>
        <w:t xml:space="preserve"> Присутні члени кафедри ставлять студенту запитання відповідно до змісту роботи, або ті, що можуть виникнути під час захисту перед ЕК</w:t>
      </w:r>
      <w:r w:rsidR="007F52C7">
        <w:rPr>
          <w:sz w:val="28"/>
          <w:szCs w:val="28"/>
          <w:lang w:val="uk-UA"/>
        </w:rPr>
        <w:t>, а також вказують на недоліки в роботі на надають рекомендації щодо їх усунення. Науковий керівник повинен висловити думку про якість і стан готовності роботи до захисту. В</w:t>
      </w:r>
      <w:r w:rsidR="007F52C7" w:rsidRPr="000B28F7">
        <w:rPr>
          <w:sz w:val="28"/>
          <w:szCs w:val="28"/>
          <w:lang w:val="uk-UA"/>
        </w:rPr>
        <w:t>исновок викладачів випускаючої кафедри щодо допуску конкретної кваліфікаційної роботи до захисту перед ЕК фіксується у протоколі засідання кафедри.</w:t>
      </w:r>
      <w:r w:rsidR="00DC5FA9">
        <w:rPr>
          <w:sz w:val="28"/>
          <w:szCs w:val="28"/>
          <w:lang w:val="uk-UA"/>
        </w:rPr>
        <w:t xml:space="preserve"> </w:t>
      </w:r>
    </w:p>
    <w:p w14:paraId="2DE87486" w14:textId="77777777" w:rsidR="00C031E0" w:rsidRDefault="00C031E0" w:rsidP="00C031E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здобувачу було вказано </w:t>
      </w:r>
      <w:r w:rsidRPr="000B28F7">
        <w:rPr>
          <w:sz w:val="28"/>
          <w:szCs w:val="28"/>
          <w:lang w:val="uk-UA"/>
        </w:rPr>
        <w:t xml:space="preserve">на невідповідність </w:t>
      </w:r>
      <w:r>
        <w:rPr>
          <w:sz w:val="28"/>
          <w:szCs w:val="28"/>
          <w:lang w:val="uk-UA"/>
        </w:rPr>
        <w:t xml:space="preserve">його кваліфікаційної роботи </w:t>
      </w:r>
      <w:r w:rsidRPr="000B28F7">
        <w:rPr>
          <w:sz w:val="28"/>
          <w:szCs w:val="28"/>
          <w:lang w:val="uk-UA"/>
        </w:rPr>
        <w:t>діючим вимогам</w:t>
      </w:r>
      <w:r>
        <w:rPr>
          <w:sz w:val="28"/>
          <w:szCs w:val="28"/>
          <w:lang w:val="uk-UA"/>
        </w:rPr>
        <w:t xml:space="preserve">, </w:t>
      </w:r>
      <w:r w:rsidRPr="000B28F7">
        <w:rPr>
          <w:sz w:val="28"/>
          <w:szCs w:val="28"/>
          <w:lang w:val="uk-UA"/>
        </w:rPr>
        <w:t xml:space="preserve">то </w:t>
      </w:r>
      <w:r>
        <w:rPr>
          <w:sz w:val="28"/>
          <w:szCs w:val="28"/>
          <w:lang w:val="uk-UA"/>
        </w:rPr>
        <w:t>вона</w:t>
      </w:r>
      <w:r w:rsidRPr="000B28F7">
        <w:rPr>
          <w:sz w:val="28"/>
          <w:szCs w:val="28"/>
          <w:lang w:val="uk-UA"/>
        </w:rPr>
        <w:t xml:space="preserve"> рекомендується до захисту з умовою усунення недоліків.</w:t>
      </w:r>
      <w:r>
        <w:rPr>
          <w:sz w:val="28"/>
          <w:szCs w:val="28"/>
          <w:lang w:val="uk-UA"/>
        </w:rPr>
        <w:t xml:space="preserve"> Після внесення необхідних виправлень, здобувач надає роботу на розгляд </w:t>
      </w:r>
      <w:r w:rsidRPr="000B28F7">
        <w:rPr>
          <w:sz w:val="28"/>
          <w:szCs w:val="28"/>
          <w:lang w:val="uk-UA"/>
        </w:rPr>
        <w:t xml:space="preserve">завідувачу кафедри та </w:t>
      </w:r>
      <w:r w:rsidRPr="000B28F7">
        <w:rPr>
          <w:sz w:val="28"/>
          <w:szCs w:val="28"/>
        </w:rPr>
        <w:t>науковому керівникові</w:t>
      </w:r>
      <w:r>
        <w:rPr>
          <w:sz w:val="28"/>
          <w:szCs w:val="28"/>
          <w:lang w:val="uk-UA"/>
        </w:rPr>
        <w:t>, які надають остаточну рекомендацію роботи до захисту.</w:t>
      </w:r>
      <w:r w:rsidRPr="00C031E0">
        <w:rPr>
          <w:sz w:val="28"/>
          <w:szCs w:val="28"/>
          <w:lang w:val="uk-UA"/>
        </w:rPr>
        <w:t xml:space="preserve"> </w:t>
      </w:r>
    </w:p>
    <w:p w14:paraId="49CAF7D8" w14:textId="309EF142" w:rsidR="00C031E0" w:rsidRPr="000B28F7" w:rsidRDefault="00C031E0" w:rsidP="00C031E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B28F7">
        <w:rPr>
          <w:sz w:val="28"/>
          <w:szCs w:val="28"/>
          <w:lang w:val="uk-UA"/>
        </w:rPr>
        <w:t>Якщо виявлені недоліки у дослідженні є суттєвими, то кваліфіка</w:t>
      </w:r>
      <w:r w:rsidRPr="000B28F7">
        <w:rPr>
          <w:sz w:val="28"/>
          <w:szCs w:val="28"/>
          <w:lang w:val="uk-UA"/>
        </w:rPr>
        <w:softHyphen/>
        <w:t xml:space="preserve">ційна робота не допускається до захисту. </w:t>
      </w:r>
      <w:r w:rsidRPr="000B28F7">
        <w:rPr>
          <w:sz w:val="28"/>
          <w:szCs w:val="28"/>
        </w:rPr>
        <w:t>У разі цього науковим керівником складається стислий звіт по пунктах, в яких пояснюється, чому</w:t>
      </w:r>
      <w:r w:rsidRPr="000B28F7">
        <w:rPr>
          <w:sz w:val="28"/>
          <w:szCs w:val="28"/>
          <w:lang w:val="uk-UA"/>
        </w:rPr>
        <w:t xml:space="preserve"> </w:t>
      </w:r>
      <w:r w:rsidRPr="000B28F7">
        <w:rPr>
          <w:sz w:val="28"/>
          <w:szCs w:val="28"/>
        </w:rPr>
        <w:t xml:space="preserve">кваліфікаційна робота не відповідає рівню роботи фахівця за спеціальністю </w:t>
      </w:r>
      <w:r w:rsidRPr="000B28F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Соціальна </w:t>
      </w:r>
      <w:r>
        <w:rPr>
          <w:sz w:val="28"/>
          <w:szCs w:val="28"/>
          <w:lang w:val="uk-UA"/>
        </w:rPr>
        <w:lastRenderedPageBreak/>
        <w:t>робота</w:t>
      </w:r>
      <w:r w:rsidRPr="000B28F7">
        <w:rPr>
          <w:sz w:val="28"/>
          <w:szCs w:val="28"/>
          <w:lang w:val="uk-UA"/>
        </w:rPr>
        <w:t>»</w:t>
      </w:r>
      <w:r w:rsidRPr="000B28F7">
        <w:rPr>
          <w:sz w:val="28"/>
          <w:szCs w:val="28"/>
        </w:rPr>
        <w:t xml:space="preserve">. Рішення про недопуск до захисту </w:t>
      </w:r>
      <w:r>
        <w:rPr>
          <w:sz w:val="28"/>
          <w:szCs w:val="28"/>
          <w:lang w:val="uk-UA"/>
        </w:rPr>
        <w:t>ухвалюється</w:t>
      </w:r>
      <w:r w:rsidRPr="000B28F7">
        <w:rPr>
          <w:sz w:val="28"/>
          <w:szCs w:val="28"/>
        </w:rPr>
        <w:t xml:space="preserve"> на засіданні кафедри і оформлюється протоколом, </w:t>
      </w:r>
      <w:r w:rsidRPr="000B28F7">
        <w:rPr>
          <w:sz w:val="28"/>
          <w:szCs w:val="28"/>
          <w:lang w:val="uk-UA"/>
        </w:rPr>
        <w:t>витяг</w:t>
      </w:r>
      <w:r w:rsidRPr="000B28F7">
        <w:rPr>
          <w:sz w:val="28"/>
          <w:szCs w:val="28"/>
        </w:rPr>
        <w:t xml:space="preserve"> з якого подається до </w:t>
      </w:r>
      <w:r w:rsidRPr="000B28F7">
        <w:rPr>
          <w:sz w:val="28"/>
          <w:szCs w:val="28"/>
          <w:lang w:val="uk-UA"/>
        </w:rPr>
        <w:t>ЕК.</w:t>
      </w:r>
    </w:p>
    <w:p w14:paraId="0A92F808" w14:textId="77777777" w:rsidR="00C031E0" w:rsidRPr="001410DB" w:rsidRDefault="00C031E0" w:rsidP="00C031E0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1410DB">
        <w:rPr>
          <w:color w:val="000000"/>
          <w:sz w:val="28"/>
          <w:szCs w:val="28"/>
          <w:lang w:val="uk-UA"/>
        </w:rPr>
        <w:t>Кваліфікаційна робота обов'язково підлягає перевірці на плагіат за допомогою спеціалізованих сервісів відповідно до «</w:t>
      </w:r>
      <w:hyperlink r:id="rId9">
        <w:r w:rsidRPr="001410DB">
          <w:rPr>
            <w:color w:val="000000"/>
            <w:sz w:val="28"/>
            <w:szCs w:val="28"/>
            <w:lang w:val="uk-UA"/>
          </w:rPr>
          <w:t>Положення про запобігання та виявлення академічного плагіату в наукових працях науково-педагогічних працівників та здобувачів вищої освіти МДУ</w:t>
        </w:r>
      </w:hyperlink>
      <w:r w:rsidRPr="001410DB">
        <w:rPr>
          <w:color w:val="000000"/>
          <w:sz w:val="28"/>
          <w:szCs w:val="28"/>
          <w:lang w:val="uk-UA"/>
        </w:rPr>
        <w:t>».</w:t>
      </w:r>
    </w:p>
    <w:p w14:paraId="571BF803" w14:textId="64462B20" w:rsidR="00C031E0" w:rsidRDefault="00C031E0" w:rsidP="00E97BEA">
      <w:pPr>
        <w:ind w:firstLine="709"/>
        <w:jc w:val="both"/>
        <w:rPr>
          <w:sz w:val="28"/>
          <w:szCs w:val="28"/>
          <w:lang w:val="uk-UA"/>
        </w:rPr>
      </w:pPr>
      <w:r w:rsidRPr="00C031E0">
        <w:rPr>
          <w:color w:val="000000"/>
          <w:sz w:val="28"/>
          <w:szCs w:val="28"/>
          <w:lang w:val="uk-UA"/>
        </w:rPr>
        <w:t>Відповідно оформлена кваліфікаційна робота реєструється на</w:t>
      </w:r>
      <w:r w:rsidRPr="00C031E0">
        <w:rPr>
          <w:color w:val="000000"/>
          <w:spacing w:val="1"/>
          <w:sz w:val="28"/>
          <w:szCs w:val="28"/>
          <w:lang w:val="uk-UA"/>
        </w:rPr>
        <w:t xml:space="preserve"> </w:t>
      </w:r>
      <w:r w:rsidRPr="00C031E0">
        <w:rPr>
          <w:color w:val="000000"/>
          <w:sz w:val="28"/>
          <w:szCs w:val="28"/>
          <w:lang w:val="uk-UA"/>
        </w:rPr>
        <w:t>кафедрі</w:t>
      </w:r>
      <w:r w:rsidRPr="00C031E0">
        <w:rPr>
          <w:sz w:val="28"/>
          <w:szCs w:val="28"/>
          <w:lang w:val="uk-UA"/>
        </w:rPr>
        <w:t>.</w:t>
      </w:r>
      <w:r w:rsidRPr="00C031E0">
        <w:rPr>
          <w:sz w:val="28"/>
          <w:szCs w:val="28"/>
        </w:rPr>
        <w:t xml:space="preserve"> Титульна сторінка представленої роботи містить підписи: студента, наукового керівника, наукового консультанта (за потреби).</w:t>
      </w:r>
      <w:r w:rsidR="00544D9F" w:rsidRPr="00544D9F">
        <w:rPr>
          <w:sz w:val="28"/>
          <w:szCs w:val="28"/>
          <w:lang w:val="uk-UA"/>
        </w:rPr>
        <w:t xml:space="preserve"> </w:t>
      </w:r>
    </w:p>
    <w:p w14:paraId="72F15FF6" w14:textId="77777777" w:rsidR="00E97BEA" w:rsidRPr="00C031E0" w:rsidRDefault="00E97BEA" w:rsidP="00E97BEA">
      <w:pPr>
        <w:ind w:firstLine="709"/>
        <w:jc w:val="both"/>
        <w:rPr>
          <w:bCs/>
          <w:kern w:val="36"/>
          <w:sz w:val="28"/>
          <w:szCs w:val="28"/>
          <w:lang w:val="uk-UA" w:eastAsia="uk-UA"/>
        </w:rPr>
      </w:pPr>
    </w:p>
    <w:p w14:paraId="670670EA" w14:textId="77777777" w:rsidR="00C031E0" w:rsidRPr="006E53F3" w:rsidRDefault="00544D9F" w:rsidP="00C031E0">
      <w:pPr>
        <w:pStyle w:val="a5"/>
        <w:widowControl w:val="0"/>
        <w:tabs>
          <w:tab w:val="left" w:pos="1208"/>
          <w:tab w:val="left" w:pos="1843"/>
        </w:tabs>
        <w:autoSpaceDE w:val="0"/>
        <w:autoSpaceDN w:val="0"/>
        <w:ind w:left="0" w:firstLine="709"/>
        <w:jc w:val="both"/>
        <w:rPr>
          <w:b/>
          <w:sz w:val="28"/>
          <w:szCs w:val="28"/>
          <w:lang w:val="uk-UA"/>
        </w:rPr>
      </w:pPr>
      <w:r w:rsidRPr="00544D9F">
        <w:rPr>
          <w:b/>
          <w:sz w:val="28"/>
          <w:szCs w:val="28"/>
          <w:lang w:val="uk-UA"/>
        </w:rPr>
        <w:t>4.3</w:t>
      </w:r>
      <w:r w:rsidR="006E53F3">
        <w:rPr>
          <w:b/>
          <w:sz w:val="28"/>
          <w:szCs w:val="28"/>
          <w:lang w:val="uk-UA"/>
        </w:rPr>
        <w:t>.</w:t>
      </w:r>
      <w:r w:rsidRPr="00544D9F">
        <w:rPr>
          <w:b/>
          <w:sz w:val="28"/>
          <w:szCs w:val="28"/>
          <w:lang w:val="uk-UA"/>
        </w:rPr>
        <w:t xml:space="preserve"> </w:t>
      </w:r>
      <w:r w:rsidR="00D102B7" w:rsidRPr="00E57CFD">
        <w:rPr>
          <w:b/>
          <w:sz w:val="28"/>
          <w:szCs w:val="28"/>
          <w:lang w:val="uk-UA"/>
        </w:rPr>
        <w:t>Процедура захисту</w:t>
      </w:r>
      <w:r w:rsidR="006E53F3">
        <w:rPr>
          <w:b/>
          <w:sz w:val="28"/>
          <w:szCs w:val="28"/>
          <w:lang w:val="uk-UA"/>
        </w:rPr>
        <w:t xml:space="preserve"> кваліфікаційної роботи</w:t>
      </w:r>
    </w:p>
    <w:p w14:paraId="7D26BB70" w14:textId="77777777" w:rsidR="00EA0F31" w:rsidRPr="00D102B7" w:rsidRDefault="00EA0F31" w:rsidP="00EA0F31">
      <w:pPr>
        <w:pStyle w:val="a5"/>
        <w:widowControl w:val="0"/>
        <w:tabs>
          <w:tab w:val="left" w:pos="1208"/>
          <w:tab w:val="left" w:pos="1843"/>
        </w:tabs>
        <w:autoSpaceDE w:val="0"/>
        <w:autoSpaceDN w:val="0"/>
        <w:ind w:left="0" w:firstLine="709"/>
        <w:jc w:val="both"/>
        <w:rPr>
          <w:b/>
          <w:sz w:val="28"/>
          <w:szCs w:val="28"/>
          <w:lang w:val="uk-UA"/>
        </w:rPr>
      </w:pPr>
    </w:p>
    <w:p w14:paraId="51F1B03F" w14:textId="2E327346" w:rsidR="003D4412" w:rsidRDefault="003D4412" w:rsidP="003D4412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1410DB">
        <w:rPr>
          <w:sz w:val="28"/>
          <w:szCs w:val="28"/>
          <w:lang w:val="uk-UA"/>
        </w:rPr>
        <w:t xml:space="preserve">Захист кваліфікаційної роботи відбувається на відкритому засіданні ЕК та регламентується </w:t>
      </w:r>
      <w:r w:rsidRPr="001410DB">
        <w:rPr>
          <w:color w:val="000000"/>
          <w:sz w:val="28"/>
          <w:szCs w:val="28"/>
          <w:lang w:val="uk-UA"/>
        </w:rPr>
        <w:t>«Положення</w:t>
      </w:r>
      <w:r w:rsidR="007E2F78">
        <w:rPr>
          <w:color w:val="000000"/>
          <w:sz w:val="28"/>
          <w:szCs w:val="28"/>
          <w:lang w:val="uk-UA"/>
        </w:rPr>
        <w:t>м</w:t>
      </w:r>
      <w:r w:rsidRPr="001410DB">
        <w:rPr>
          <w:color w:val="000000"/>
          <w:sz w:val="28"/>
          <w:szCs w:val="28"/>
          <w:lang w:val="uk-UA"/>
        </w:rPr>
        <w:t xml:space="preserve"> про організацію освітнього процесу в Маріупольському державному університеті», </w:t>
      </w:r>
      <w:r w:rsidRPr="001410DB">
        <w:rPr>
          <w:sz w:val="28"/>
          <w:szCs w:val="28"/>
          <w:lang w:val="uk-UA"/>
        </w:rPr>
        <w:t>«Положення</w:t>
      </w:r>
      <w:r w:rsidR="007E2F78">
        <w:rPr>
          <w:sz w:val="28"/>
          <w:szCs w:val="28"/>
          <w:lang w:val="uk-UA"/>
        </w:rPr>
        <w:t>м</w:t>
      </w:r>
      <w:r w:rsidRPr="001410DB">
        <w:rPr>
          <w:sz w:val="28"/>
          <w:szCs w:val="28"/>
          <w:lang w:val="uk-UA"/>
        </w:rPr>
        <w:t xml:space="preserve"> </w:t>
      </w:r>
      <w:r w:rsidRPr="001410DB">
        <w:rPr>
          <w:bCs/>
          <w:color w:val="000000"/>
          <w:sz w:val="28"/>
          <w:szCs w:val="28"/>
          <w:lang w:val="uk-UA"/>
        </w:rPr>
        <w:t>про кваліфікаційні роботи здобувачів вищої освіти в Маріупольському державному університеті», «</w:t>
      </w:r>
      <w:r w:rsidRPr="001410DB">
        <w:rPr>
          <w:color w:val="000000"/>
          <w:sz w:val="28"/>
          <w:szCs w:val="28"/>
          <w:lang w:val="uk-UA"/>
        </w:rPr>
        <w:t>Положення</w:t>
      </w:r>
      <w:r w:rsidR="007E2F78">
        <w:rPr>
          <w:color w:val="000000"/>
          <w:sz w:val="28"/>
          <w:szCs w:val="28"/>
          <w:lang w:val="uk-UA"/>
        </w:rPr>
        <w:t>м</w:t>
      </w:r>
      <w:r w:rsidRPr="001410DB">
        <w:rPr>
          <w:color w:val="000000"/>
          <w:sz w:val="28"/>
          <w:szCs w:val="28"/>
          <w:lang w:val="uk-UA"/>
        </w:rPr>
        <w:t xml:space="preserve"> про порядок створення та організацію роботи Екзаменаційної Комісії у Маріупольському державному університеті».</w:t>
      </w:r>
    </w:p>
    <w:p w14:paraId="400344C4" w14:textId="77777777" w:rsidR="008548C9" w:rsidRPr="008548C9" w:rsidRDefault="008548C9" w:rsidP="003D4412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 w:rsidRPr="008548C9">
        <w:rPr>
          <w:b/>
          <w:i/>
          <w:color w:val="000000"/>
          <w:sz w:val="28"/>
          <w:szCs w:val="28"/>
          <w:lang w:val="uk-UA"/>
        </w:rPr>
        <w:t>Процедура захисту:</w:t>
      </w:r>
    </w:p>
    <w:p w14:paraId="5871F1E9" w14:textId="2E71075B" w:rsidR="008548C9" w:rsidRPr="008548C9" w:rsidRDefault="008548C9" w:rsidP="00E15CE6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Доповідь </w:t>
      </w:r>
      <w:r w:rsidR="00E15CE6">
        <w:rPr>
          <w:sz w:val="28"/>
          <w:szCs w:val="28"/>
          <w:lang w:val="uk-UA"/>
        </w:rPr>
        <w:t xml:space="preserve">здобувача </w:t>
      </w:r>
      <w:r w:rsidR="00E15CE6" w:rsidRPr="001C7262">
        <w:rPr>
          <w:i/>
          <w:sz w:val="28"/>
          <w:szCs w:val="28"/>
          <w:lang w:val="uk-UA"/>
        </w:rPr>
        <w:t xml:space="preserve">(до </w:t>
      </w:r>
      <w:r w:rsidR="001C7262" w:rsidRPr="001C7262">
        <w:rPr>
          <w:i/>
          <w:sz w:val="28"/>
          <w:szCs w:val="28"/>
          <w:lang w:val="uk-UA"/>
        </w:rPr>
        <w:t>7</w:t>
      </w:r>
      <w:r w:rsidR="00E15CE6" w:rsidRPr="001C7262">
        <w:rPr>
          <w:i/>
          <w:sz w:val="28"/>
          <w:szCs w:val="28"/>
          <w:lang w:val="uk-UA"/>
        </w:rPr>
        <w:t xml:space="preserve"> хв.)</w:t>
      </w:r>
      <w:r w:rsidRPr="001C7262">
        <w:rPr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якій він повинен розкрити </w:t>
      </w:r>
      <w:r w:rsidR="003D4412" w:rsidRPr="008548C9">
        <w:rPr>
          <w:sz w:val="28"/>
          <w:szCs w:val="28"/>
          <w:lang w:val="uk-UA"/>
        </w:rPr>
        <w:t>зміст випускної кваліфікаційної роботи</w:t>
      </w:r>
      <w:r w:rsidR="00E15CE6">
        <w:rPr>
          <w:sz w:val="28"/>
          <w:szCs w:val="28"/>
          <w:lang w:val="uk-UA"/>
        </w:rPr>
        <w:t xml:space="preserve">. </w:t>
      </w:r>
      <w:r w:rsidRPr="008548C9">
        <w:rPr>
          <w:sz w:val="28"/>
          <w:szCs w:val="28"/>
          <w:lang w:val="uk-UA"/>
        </w:rPr>
        <w:t xml:space="preserve">Доповідь </w:t>
      </w:r>
      <w:r w:rsidR="00E15CE6">
        <w:rPr>
          <w:sz w:val="28"/>
          <w:szCs w:val="28"/>
          <w:lang w:val="uk-UA"/>
        </w:rPr>
        <w:t>обов’язково</w:t>
      </w:r>
      <w:r w:rsidRPr="008548C9">
        <w:rPr>
          <w:sz w:val="28"/>
          <w:szCs w:val="28"/>
          <w:lang w:val="uk-UA"/>
        </w:rPr>
        <w:t xml:space="preserve"> супроводжу</w:t>
      </w:r>
      <w:r w:rsidR="00E15CE6">
        <w:rPr>
          <w:sz w:val="28"/>
          <w:szCs w:val="28"/>
          <w:lang w:val="uk-UA"/>
        </w:rPr>
        <w:t xml:space="preserve">ється </w:t>
      </w:r>
      <w:r w:rsidRPr="008548C9">
        <w:rPr>
          <w:sz w:val="28"/>
          <w:szCs w:val="28"/>
          <w:lang w:val="uk-UA"/>
        </w:rPr>
        <w:t>комп’ютерною презентацією.</w:t>
      </w:r>
    </w:p>
    <w:p w14:paraId="265A6843" w14:textId="77777777" w:rsidR="008548C9" w:rsidRPr="00553CDA" w:rsidRDefault="00553CDA" w:rsidP="00553CDA">
      <w:pPr>
        <w:pStyle w:val="a5"/>
        <w:numPr>
          <w:ilvl w:val="0"/>
          <w:numId w:val="5"/>
        </w:numPr>
        <w:shd w:val="clear" w:color="auto" w:fill="FFFFFF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3D4412" w:rsidRPr="00553CDA">
        <w:rPr>
          <w:sz w:val="28"/>
          <w:szCs w:val="28"/>
          <w:lang w:val="uk-UA"/>
        </w:rPr>
        <w:t>ідповід</w:t>
      </w:r>
      <w:r>
        <w:rPr>
          <w:sz w:val="28"/>
          <w:szCs w:val="28"/>
          <w:lang w:val="uk-UA"/>
        </w:rPr>
        <w:t>і</w:t>
      </w:r>
      <w:r w:rsidR="003D4412" w:rsidRPr="00553CDA">
        <w:rPr>
          <w:sz w:val="28"/>
          <w:szCs w:val="28"/>
          <w:lang w:val="uk-UA"/>
        </w:rPr>
        <w:t xml:space="preserve"> на питання членів ЕК. Запитання можуть стосуватися теми виконаної роботи і носити загальний характер – у межах освітніх компонентів освітньої програми, що опановувалися здобувачем в Університеті. </w:t>
      </w:r>
      <w:r w:rsidR="003D4412" w:rsidRPr="00553CDA">
        <w:rPr>
          <w:sz w:val="28"/>
          <w:szCs w:val="28"/>
        </w:rPr>
        <w:t xml:space="preserve">З дозволу Голови ЕК запитання можуть задавати всі присутні на захисті. </w:t>
      </w:r>
    </w:p>
    <w:p w14:paraId="755EAC67" w14:textId="77777777" w:rsidR="00553CDA" w:rsidRPr="00553CDA" w:rsidRDefault="00553CDA" w:rsidP="00C731E3">
      <w:pPr>
        <w:pStyle w:val="a5"/>
        <w:numPr>
          <w:ilvl w:val="0"/>
          <w:numId w:val="5"/>
        </w:numPr>
        <w:shd w:val="clear" w:color="auto" w:fill="FFFFFF"/>
        <w:ind w:left="851"/>
        <w:jc w:val="both"/>
        <w:outlineLvl w:val="0"/>
        <w:rPr>
          <w:bCs/>
          <w:kern w:val="36"/>
          <w:sz w:val="28"/>
          <w:szCs w:val="28"/>
          <w:lang w:val="uk-UA" w:eastAsia="uk-UA"/>
        </w:rPr>
      </w:pPr>
      <w:r w:rsidRPr="00553CDA">
        <w:rPr>
          <w:sz w:val="28"/>
          <w:szCs w:val="28"/>
          <w:lang w:val="uk-UA"/>
        </w:rPr>
        <w:t>З</w:t>
      </w:r>
      <w:r w:rsidR="003D4412" w:rsidRPr="00553CDA">
        <w:rPr>
          <w:sz w:val="28"/>
          <w:szCs w:val="28"/>
        </w:rPr>
        <w:t>аслухову</w:t>
      </w:r>
      <w:r w:rsidRPr="00553CDA">
        <w:rPr>
          <w:sz w:val="28"/>
          <w:szCs w:val="28"/>
          <w:lang w:val="uk-UA"/>
        </w:rPr>
        <w:t>вання</w:t>
      </w:r>
      <w:r w:rsidR="003D4412" w:rsidRPr="00553CDA">
        <w:rPr>
          <w:sz w:val="28"/>
          <w:szCs w:val="28"/>
        </w:rPr>
        <w:t xml:space="preserve"> відгук</w:t>
      </w:r>
      <w:r w:rsidRPr="00553CDA">
        <w:rPr>
          <w:sz w:val="28"/>
          <w:szCs w:val="28"/>
          <w:lang w:val="uk-UA"/>
        </w:rPr>
        <w:t>ів</w:t>
      </w:r>
      <w:r w:rsidR="003D4412" w:rsidRPr="00553CDA">
        <w:rPr>
          <w:sz w:val="28"/>
          <w:szCs w:val="28"/>
        </w:rPr>
        <w:t xml:space="preserve"> наукового керівника та рецензента (</w:t>
      </w:r>
      <w:r w:rsidRPr="00553CDA">
        <w:rPr>
          <w:sz w:val="28"/>
          <w:szCs w:val="28"/>
          <w:lang w:val="uk-UA"/>
        </w:rPr>
        <w:t xml:space="preserve">зачитуються </w:t>
      </w:r>
      <w:r w:rsidR="003D4412" w:rsidRPr="00553CDA">
        <w:rPr>
          <w:sz w:val="28"/>
          <w:szCs w:val="28"/>
        </w:rPr>
        <w:t>особисто ними або одним із членів ЕК).</w:t>
      </w:r>
    </w:p>
    <w:p w14:paraId="4C08D1FF" w14:textId="77777777" w:rsidR="001B73FB" w:rsidRPr="00553CDA" w:rsidRDefault="00553CDA" w:rsidP="00C731E3">
      <w:pPr>
        <w:pStyle w:val="a5"/>
        <w:numPr>
          <w:ilvl w:val="0"/>
          <w:numId w:val="5"/>
        </w:numPr>
        <w:shd w:val="clear" w:color="auto" w:fill="FFFFFF"/>
        <w:ind w:left="851"/>
        <w:jc w:val="both"/>
        <w:outlineLvl w:val="0"/>
        <w:rPr>
          <w:bCs/>
          <w:kern w:val="36"/>
          <w:sz w:val="28"/>
          <w:szCs w:val="28"/>
          <w:lang w:val="uk-UA" w:eastAsia="uk-UA"/>
        </w:rPr>
      </w:pPr>
      <w:r w:rsidRPr="00553CDA">
        <w:rPr>
          <w:sz w:val="28"/>
          <w:szCs w:val="28"/>
          <w:lang w:val="uk-UA"/>
        </w:rPr>
        <w:t>В</w:t>
      </w:r>
      <w:r w:rsidR="003D4412" w:rsidRPr="00553CDA">
        <w:rPr>
          <w:sz w:val="28"/>
          <w:szCs w:val="28"/>
        </w:rPr>
        <w:t>ідповід</w:t>
      </w:r>
      <w:r>
        <w:rPr>
          <w:sz w:val="28"/>
          <w:szCs w:val="28"/>
          <w:lang w:val="uk-UA"/>
        </w:rPr>
        <w:t>ь</w:t>
      </w:r>
      <w:r w:rsidR="003D4412" w:rsidRPr="00553CDA">
        <w:rPr>
          <w:sz w:val="28"/>
          <w:szCs w:val="28"/>
        </w:rPr>
        <w:t xml:space="preserve"> випускника на висловлені у рецензіях зауваження</w:t>
      </w:r>
      <w:r w:rsidR="008548C9" w:rsidRPr="00553CDA">
        <w:rPr>
          <w:sz w:val="28"/>
          <w:szCs w:val="28"/>
          <w:lang w:val="uk-UA"/>
        </w:rPr>
        <w:t>.</w:t>
      </w:r>
    </w:p>
    <w:p w14:paraId="096CF0BE" w14:textId="77777777" w:rsidR="001B73FB" w:rsidRDefault="00443E3E" w:rsidP="00443E3E">
      <w:pPr>
        <w:shd w:val="clear" w:color="auto" w:fill="FFFFFF"/>
        <w:ind w:firstLine="567"/>
        <w:jc w:val="both"/>
        <w:outlineLvl w:val="0"/>
        <w:rPr>
          <w:bCs/>
          <w:kern w:val="36"/>
          <w:sz w:val="28"/>
          <w:szCs w:val="28"/>
          <w:lang w:val="uk-UA" w:eastAsia="uk-UA"/>
        </w:rPr>
      </w:pPr>
      <w:r w:rsidRPr="001410DB">
        <w:rPr>
          <w:sz w:val="28"/>
          <w:szCs w:val="28"/>
          <w:lang w:val="uk-UA"/>
        </w:rPr>
        <w:t>Доповідь студент готує за декілька днів до захисту, консультується з науковим керівником з основних положень свого виступу. Доповідь має містити такі питання: обґрунтування актуальності теми дослідження, об’єкт, предмет, мету, завдання дослідження, методи, які були використані у ході дослідження, практичну значимість, основні висновки та положення теоретичного і практичного характеру, що знайшли підтвердження в процесі дослідження.</w:t>
      </w:r>
    </w:p>
    <w:p w14:paraId="335C58FB" w14:textId="77777777" w:rsidR="0098747C" w:rsidRPr="001410DB" w:rsidRDefault="0098747C" w:rsidP="0098747C">
      <w:pPr>
        <w:ind w:firstLine="709"/>
        <w:jc w:val="both"/>
        <w:rPr>
          <w:sz w:val="28"/>
          <w:szCs w:val="28"/>
          <w:lang w:val="uk-UA"/>
        </w:rPr>
      </w:pPr>
      <w:r w:rsidRPr="001410DB">
        <w:rPr>
          <w:sz w:val="28"/>
          <w:szCs w:val="28"/>
          <w:lang w:val="uk-UA"/>
        </w:rPr>
        <w:t>Рішення щодо підсумкової оцінки кваліфікаційної роботи приймається більшістю голосів членів комісії за результатами захисту з урахуванням висновків наукового керівника та рецензента на закритому засіданні ЕК. Оцінка оголошується студентам в день захисту, після закритого засідання.</w:t>
      </w:r>
    </w:p>
    <w:p w14:paraId="78CE523F" w14:textId="77777777" w:rsidR="0098747C" w:rsidRPr="001410DB" w:rsidRDefault="0098747C" w:rsidP="0098747C">
      <w:pPr>
        <w:ind w:firstLine="709"/>
        <w:jc w:val="both"/>
        <w:rPr>
          <w:sz w:val="28"/>
          <w:szCs w:val="28"/>
        </w:rPr>
      </w:pPr>
      <w:r w:rsidRPr="001410DB">
        <w:rPr>
          <w:sz w:val="28"/>
          <w:szCs w:val="28"/>
        </w:rPr>
        <w:t xml:space="preserve">Студенту, який не захищав кваліфікаційну роботу у визначений графіком термін з поважних, підтверджених документально причин, захист роботи може бути перенесений. Після розгляду заяви ректором і прийняття позитивного рішення готується проект наказу про захист кваліфікаційної роботи за індивідуальним графіком. </w:t>
      </w:r>
    </w:p>
    <w:p w14:paraId="1E363C84" w14:textId="77777777" w:rsidR="0098747C" w:rsidRPr="001410DB" w:rsidRDefault="0098747C" w:rsidP="0098747C">
      <w:pPr>
        <w:ind w:firstLine="709"/>
        <w:jc w:val="both"/>
        <w:rPr>
          <w:sz w:val="28"/>
          <w:szCs w:val="28"/>
          <w:lang w:val="uk-UA"/>
        </w:rPr>
      </w:pPr>
      <w:r w:rsidRPr="001410DB">
        <w:rPr>
          <w:sz w:val="28"/>
          <w:szCs w:val="28"/>
        </w:rPr>
        <w:lastRenderedPageBreak/>
        <w:t xml:space="preserve">Студенти, не допущені до захисту кваліфікаційних робіт, як і ті, що отримали незадовільні оцінки, відраховуються з університету з отриманням академічної довідки і правом </w:t>
      </w:r>
      <w:r w:rsidRPr="001410DB">
        <w:rPr>
          <w:sz w:val="28"/>
          <w:szCs w:val="28"/>
          <w:lang w:val="uk-UA"/>
        </w:rPr>
        <w:t xml:space="preserve">одноразового </w:t>
      </w:r>
      <w:r w:rsidRPr="001410DB">
        <w:rPr>
          <w:sz w:val="28"/>
          <w:szCs w:val="28"/>
        </w:rPr>
        <w:t>повторного захисту роботи (з наступного навчального року) протягом трьох років після відрахування з МДУ</w:t>
      </w:r>
      <w:r w:rsidRPr="001410DB">
        <w:rPr>
          <w:sz w:val="28"/>
          <w:szCs w:val="28"/>
          <w:lang w:val="uk-UA"/>
        </w:rPr>
        <w:t xml:space="preserve"> (у період роботи, згідно затвердженого графіку, Екзаменаційної комісії за відповідною освітньою програмою).</w:t>
      </w:r>
      <w:r w:rsidRPr="001410DB">
        <w:rPr>
          <w:sz w:val="28"/>
          <w:szCs w:val="28"/>
        </w:rPr>
        <w:t xml:space="preserve"> </w:t>
      </w:r>
      <w:r w:rsidRPr="001410DB">
        <w:rPr>
          <w:sz w:val="28"/>
          <w:szCs w:val="28"/>
          <w:lang w:val="uk-UA"/>
        </w:rPr>
        <w:t xml:space="preserve">Після поновлення студента для захисту кваліфікаційної роботи, на першому засіданні кафедри приймається рішення, чи може </w:t>
      </w:r>
      <w:r w:rsidRPr="001410DB">
        <w:rPr>
          <w:spacing w:val="-3"/>
          <w:sz w:val="28"/>
          <w:szCs w:val="28"/>
          <w:lang w:val="uk-UA"/>
        </w:rPr>
        <w:t xml:space="preserve">здобувач </w:t>
      </w:r>
      <w:r w:rsidRPr="001410DB">
        <w:rPr>
          <w:sz w:val="28"/>
          <w:szCs w:val="28"/>
          <w:lang w:val="uk-UA"/>
        </w:rPr>
        <w:t xml:space="preserve">подати на повторний захист </w:t>
      </w:r>
      <w:r w:rsidRPr="001410DB">
        <w:rPr>
          <w:spacing w:val="1"/>
          <w:sz w:val="28"/>
          <w:szCs w:val="28"/>
          <w:lang w:val="uk-UA"/>
        </w:rPr>
        <w:t xml:space="preserve">ту </w:t>
      </w:r>
      <w:r w:rsidRPr="001410DB">
        <w:rPr>
          <w:sz w:val="28"/>
          <w:szCs w:val="28"/>
          <w:lang w:val="uk-UA"/>
        </w:rPr>
        <w:t xml:space="preserve">саму роботу з доопрацюванням, чи </w:t>
      </w:r>
      <w:r w:rsidRPr="001410DB">
        <w:rPr>
          <w:spacing w:val="-4"/>
          <w:sz w:val="28"/>
          <w:szCs w:val="28"/>
          <w:lang w:val="uk-UA"/>
        </w:rPr>
        <w:t xml:space="preserve">він </w:t>
      </w:r>
      <w:r w:rsidRPr="001410DB">
        <w:rPr>
          <w:sz w:val="28"/>
          <w:szCs w:val="28"/>
          <w:lang w:val="uk-UA"/>
        </w:rPr>
        <w:t>зобов’язаний опрацювати нову тему.</w:t>
      </w:r>
    </w:p>
    <w:p w14:paraId="21BC50B9" w14:textId="6C6DE935" w:rsidR="00FA0DC1" w:rsidRPr="001410DB" w:rsidRDefault="00FA0DC1" w:rsidP="00FA0DC1">
      <w:pPr>
        <w:ind w:firstLine="709"/>
        <w:jc w:val="both"/>
        <w:rPr>
          <w:sz w:val="28"/>
          <w:szCs w:val="28"/>
          <w:lang w:val="uk-UA"/>
        </w:rPr>
      </w:pPr>
      <w:r w:rsidRPr="001410DB">
        <w:rPr>
          <w:sz w:val="28"/>
          <w:szCs w:val="28"/>
          <w:lang w:val="uk-UA"/>
        </w:rPr>
        <w:t xml:space="preserve">Оцінювання кваліфікаційної роботи здійснюється за шкалою </w:t>
      </w:r>
      <w:r w:rsidRPr="001410DB">
        <w:rPr>
          <w:sz w:val="28"/>
          <w:szCs w:val="28"/>
        </w:rPr>
        <w:t>ECTS</w:t>
      </w:r>
      <w:r w:rsidRPr="001410DB">
        <w:rPr>
          <w:sz w:val="28"/>
          <w:szCs w:val="28"/>
          <w:lang w:val="uk-UA"/>
        </w:rPr>
        <w:t xml:space="preserve"> та за національною шкалою (таблиця </w:t>
      </w:r>
      <w:r w:rsidR="007E2F78">
        <w:rPr>
          <w:sz w:val="28"/>
          <w:szCs w:val="28"/>
          <w:lang w:val="uk-UA"/>
        </w:rPr>
        <w:t>4.</w:t>
      </w:r>
      <w:r w:rsidRPr="001410DB">
        <w:rPr>
          <w:sz w:val="28"/>
          <w:szCs w:val="28"/>
          <w:lang w:val="uk-UA"/>
        </w:rPr>
        <w:t>3.1).</w:t>
      </w:r>
    </w:p>
    <w:p w14:paraId="50718898" w14:textId="77777777" w:rsidR="00FA0DC1" w:rsidRPr="001410DB" w:rsidRDefault="00FA0DC1" w:rsidP="00FA0DC1">
      <w:pPr>
        <w:pStyle w:val="a3"/>
        <w:spacing w:after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410DB">
        <w:rPr>
          <w:color w:val="000000"/>
          <w:sz w:val="28"/>
          <w:szCs w:val="28"/>
          <w:lang w:val="uk-UA"/>
        </w:rPr>
        <w:t>При оцінюванні захисту кваліфікаційної роботи ЕК бере до уваги такі показники:</w:t>
      </w:r>
    </w:p>
    <w:p w14:paraId="2E9222AF" w14:textId="77777777" w:rsidR="00FA0DC1" w:rsidRPr="001410DB" w:rsidRDefault="00FA0DC1" w:rsidP="00FA0DC1">
      <w:pPr>
        <w:pStyle w:val="a5"/>
        <w:widowControl w:val="0"/>
        <w:numPr>
          <w:ilvl w:val="2"/>
          <w:numId w:val="12"/>
        </w:numPr>
        <w:tabs>
          <w:tab w:val="left" w:pos="142"/>
          <w:tab w:val="left" w:pos="851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1410DB">
        <w:rPr>
          <w:color w:val="000000"/>
          <w:sz w:val="28"/>
          <w:szCs w:val="28"/>
          <w:lang w:val="uk-UA"/>
        </w:rPr>
        <w:t>якість кваліфікаційної роботи загалом (творчий характер, вміння автора аналізувати теоретичний матеріал, обґрунтованість сформульованих практичних</w:t>
      </w:r>
      <w:r w:rsidRPr="001410DB">
        <w:rPr>
          <w:color w:val="000000"/>
          <w:spacing w:val="-4"/>
          <w:sz w:val="28"/>
          <w:szCs w:val="28"/>
          <w:lang w:val="uk-UA"/>
        </w:rPr>
        <w:t xml:space="preserve"> </w:t>
      </w:r>
      <w:r w:rsidRPr="001410DB">
        <w:rPr>
          <w:color w:val="000000"/>
          <w:sz w:val="28"/>
          <w:szCs w:val="28"/>
          <w:lang w:val="uk-UA"/>
        </w:rPr>
        <w:t>рекомендацій);</w:t>
      </w:r>
    </w:p>
    <w:p w14:paraId="374969E4" w14:textId="77777777" w:rsidR="00FA0DC1" w:rsidRPr="001410DB" w:rsidRDefault="00FA0DC1" w:rsidP="00FA0DC1">
      <w:pPr>
        <w:pStyle w:val="a5"/>
        <w:widowControl w:val="0"/>
        <w:numPr>
          <w:ilvl w:val="2"/>
          <w:numId w:val="12"/>
        </w:numPr>
        <w:tabs>
          <w:tab w:val="left" w:pos="142"/>
          <w:tab w:val="left" w:pos="851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1410DB">
        <w:rPr>
          <w:color w:val="000000"/>
          <w:sz w:val="28"/>
          <w:szCs w:val="28"/>
          <w:lang w:val="uk-UA"/>
        </w:rPr>
        <w:t>самостійність у розробці</w:t>
      </w:r>
      <w:r w:rsidRPr="001410DB">
        <w:rPr>
          <w:color w:val="000000"/>
          <w:spacing w:val="-8"/>
          <w:sz w:val="28"/>
          <w:szCs w:val="28"/>
          <w:lang w:val="uk-UA"/>
        </w:rPr>
        <w:t xml:space="preserve"> </w:t>
      </w:r>
      <w:r w:rsidRPr="001410DB">
        <w:rPr>
          <w:color w:val="000000"/>
          <w:sz w:val="28"/>
          <w:szCs w:val="28"/>
          <w:lang w:val="uk-UA"/>
        </w:rPr>
        <w:t>проблеми;</w:t>
      </w:r>
    </w:p>
    <w:p w14:paraId="16703343" w14:textId="77777777" w:rsidR="00FA0DC1" w:rsidRPr="001410DB" w:rsidRDefault="00FA0DC1" w:rsidP="00FA0DC1">
      <w:pPr>
        <w:pStyle w:val="a5"/>
        <w:widowControl w:val="0"/>
        <w:numPr>
          <w:ilvl w:val="2"/>
          <w:numId w:val="12"/>
        </w:numPr>
        <w:tabs>
          <w:tab w:val="left" w:pos="142"/>
          <w:tab w:val="left" w:pos="851"/>
          <w:tab w:val="left" w:pos="2906"/>
          <w:tab w:val="left" w:pos="4402"/>
          <w:tab w:val="left" w:pos="6229"/>
          <w:tab w:val="left" w:pos="7174"/>
          <w:tab w:val="left" w:pos="8444"/>
          <w:tab w:val="left" w:pos="9241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1410DB">
        <w:rPr>
          <w:color w:val="000000"/>
          <w:sz w:val="28"/>
          <w:szCs w:val="28"/>
          <w:lang w:val="uk-UA"/>
        </w:rPr>
        <w:t xml:space="preserve">якість оформлення кваліфікаційної роботи (науковий стиль </w:t>
      </w:r>
      <w:r w:rsidRPr="001410DB">
        <w:rPr>
          <w:color w:val="000000"/>
          <w:spacing w:val="-1"/>
          <w:sz w:val="28"/>
          <w:szCs w:val="28"/>
          <w:lang w:val="uk-UA"/>
        </w:rPr>
        <w:t xml:space="preserve">викладу, </w:t>
      </w:r>
      <w:r w:rsidRPr="001410DB">
        <w:rPr>
          <w:color w:val="000000"/>
          <w:sz w:val="28"/>
          <w:szCs w:val="28"/>
          <w:lang w:val="uk-UA"/>
        </w:rPr>
        <w:t>грамотність,</w:t>
      </w:r>
      <w:r w:rsidRPr="001410DB">
        <w:rPr>
          <w:color w:val="000000"/>
          <w:spacing w:val="2"/>
          <w:sz w:val="28"/>
          <w:szCs w:val="28"/>
          <w:lang w:val="uk-UA"/>
        </w:rPr>
        <w:t xml:space="preserve"> </w:t>
      </w:r>
      <w:r w:rsidRPr="001410DB">
        <w:rPr>
          <w:color w:val="000000"/>
          <w:sz w:val="28"/>
          <w:szCs w:val="28"/>
          <w:lang w:val="uk-UA"/>
        </w:rPr>
        <w:t>бібліографія);</w:t>
      </w:r>
    </w:p>
    <w:p w14:paraId="696B463D" w14:textId="77777777" w:rsidR="00FA0DC1" w:rsidRPr="001410DB" w:rsidRDefault="00FA0DC1" w:rsidP="00FA0DC1">
      <w:pPr>
        <w:pStyle w:val="a5"/>
        <w:widowControl w:val="0"/>
        <w:numPr>
          <w:ilvl w:val="2"/>
          <w:numId w:val="12"/>
        </w:numPr>
        <w:tabs>
          <w:tab w:val="left" w:pos="142"/>
          <w:tab w:val="left" w:pos="851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1410DB">
        <w:rPr>
          <w:color w:val="000000"/>
          <w:sz w:val="28"/>
          <w:szCs w:val="28"/>
          <w:lang w:val="uk-UA"/>
        </w:rPr>
        <w:t>рівень</w:t>
      </w:r>
      <w:r w:rsidRPr="001410DB">
        <w:rPr>
          <w:color w:val="000000"/>
          <w:spacing w:val="-7"/>
          <w:sz w:val="28"/>
          <w:szCs w:val="28"/>
          <w:lang w:val="uk-UA"/>
        </w:rPr>
        <w:t xml:space="preserve"> </w:t>
      </w:r>
      <w:r w:rsidRPr="001410DB">
        <w:rPr>
          <w:color w:val="000000"/>
          <w:sz w:val="28"/>
          <w:szCs w:val="28"/>
          <w:lang w:val="uk-UA"/>
        </w:rPr>
        <w:t>виступу</w:t>
      </w:r>
      <w:r w:rsidRPr="001410DB">
        <w:rPr>
          <w:color w:val="000000"/>
          <w:spacing w:val="-16"/>
          <w:sz w:val="28"/>
          <w:szCs w:val="28"/>
          <w:lang w:val="uk-UA"/>
        </w:rPr>
        <w:t xml:space="preserve"> </w:t>
      </w:r>
      <w:r w:rsidRPr="001410DB">
        <w:rPr>
          <w:color w:val="000000"/>
          <w:sz w:val="28"/>
          <w:szCs w:val="28"/>
          <w:lang w:val="uk-UA"/>
        </w:rPr>
        <w:t>здобувача</w:t>
      </w:r>
      <w:r w:rsidRPr="001410DB">
        <w:rPr>
          <w:color w:val="000000"/>
          <w:spacing w:val="-8"/>
          <w:sz w:val="28"/>
          <w:szCs w:val="28"/>
          <w:lang w:val="uk-UA"/>
        </w:rPr>
        <w:t xml:space="preserve"> </w:t>
      </w:r>
      <w:r w:rsidRPr="001410DB">
        <w:rPr>
          <w:color w:val="000000"/>
          <w:sz w:val="28"/>
          <w:szCs w:val="28"/>
          <w:lang w:val="uk-UA"/>
        </w:rPr>
        <w:t>(чіткість</w:t>
      </w:r>
      <w:r w:rsidRPr="001410DB">
        <w:rPr>
          <w:color w:val="000000"/>
          <w:spacing w:val="-2"/>
          <w:sz w:val="28"/>
          <w:szCs w:val="28"/>
          <w:lang w:val="uk-UA"/>
        </w:rPr>
        <w:t xml:space="preserve"> </w:t>
      </w:r>
      <w:r w:rsidRPr="001410DB">
        <w:rPr>
          <w:color w:val="000000"/>
          <w:sz w:val="28"/>
          <w:szCs w:val="28"/>
          <w:lang w:val="uk-UA"/>
        </w:rPr>
        <w:t>у</w:t>
      </w:r>
      <w:r w:rsidRPr="001410DB">
        <w:rPr>
          <w:color w:val="000000"/>
          <w:spacing w:val="-16"/>
          <w:sz w:val="28"/>
          <w:szCs w:val="28"/>
          <w:lang w:val="uk-UA"/>
        </w:rPr>
        <w:t xml:space="preserve"> </w:t>
      </w:r>
      <w:r w:rsidRPr="001410DB">
        <w:rPr>
          <w:color w:val="000000"/>
          <w:sz w:val="28"/>
          <w:szCs w:val="28"/>
          <w:lang w:val="uk-UA"/>
        </w:rPr>
        <w:t>формулюванні</w:t>
      </w:r>
      <w:r w:rsidRPr="001410DB">
        <w:rPr>
          <w:color w:val="000000"/>
          <w:spacing w:val="-16"/>
          <w:sz w:val="28"/>
          <w:szCs w:val="28"/>
          <w:lang w:val="uk-UA"/>
        </w:rPr>
        <w:t xml:space="preserve"> </w:t>
      </w:r>
      <w:r w:rsidRPr="001410DB">
        <w:rPr>
          <w:color w:val="000000"/>
          <w:sz w:val="28"/>
          <w:szCs w:val="28"/>
          <w:lang w:val="uk-UA"/>
        </w:rPr>
        <w:t>актуальності,</w:t>
      </w:r>
      <w:r w:rsidRPr="001410DB">
        <w:rPr>
          <w:color w:val="000000"/>
          <w:spacing w:val="-6"/>
          <w:sz w:val="28"/>
          <w:szCs w:val="28"/>
          <w:lang w:val="uk-UA"/>
        </w:rPr>
        <w:t xml:space="preserve"> </w:t>
      </w:r>
      <w:r w:rsidRPr="001410DB">
        <w:rPr>
          <w:color w:val="000000"/>
          <w:sz w:val="28"/>
          <w:szCs w:val="28"/>
          <w:lang w:val="uk-UA"/>
        </w:rPr>
        <w:t>мети</w:t>
      </w:r>
      <w:r w:rsidRPr="001410DB">
        <w:rPr>
          <w:color w:val="000000"/>
          <w:spacing w:val="-11"/>
          <w:sz w:val="28"/>
          <w:szCs w:val="28"/>
          <w:lang w:val="uk-UA"/>
        </w:rPr>
        <w:t xml:space="preserve"> </w:t>
      </w:r>
      <w:r w:rsidRPr="001410DB">
        <w:rPr>
          <w:color w:val="000000"/>
          <w:sz w:val="28"/>
          <w:szCs w:val="28"/>
          <w:lang w:val="uk-UA"/>
        </w:rPr>
        <w:t>і</w:t>
      </w:r>
      <w:r w:rsidRPr="001410DB">
        <w:rPr>
          <w:color w:val="000000"/>
          <w:spacing w:val="-16"/>
          <w:sz w:val="28"/>
          <w:szCs w:val="28"/>
          <w:lang w:val="uk-UA"/>
        </w:rPr>
        <w:t xml:space="preserve"> </w:t>
      </w:r>
      <w:r w:rsidRPr="001410DB">
        <w:rPr>
          <w:color w:val="000000"/>
          <w:sz w:val="28"/>
          <w:szCs w:val="28"/>
          <w:lang w:val="uk-UA"/>
        </w:rPr>
        <w:t xml:space="preserve">завдань роботи, </w:t>
      </w:r>
      <w:r w:rsidRPr="001410DB">
        <w:rPr>
          <w:color w:val="000000"/>
          <w:spacing w:val="-3"/>
          <w:sz w:val="28"/>
          <w:szCs w:val="28"/>
          <w:lang w:val="uk-UA"/>
        </w:rPr>
        <w:t xml:space="preserve">вміння </w:t>
      </w:r>
      <w:r w:rsidRPr="001410DB">
        <w:rPr>
          <w:color w:val="000000"/>
          <w:sz w:val="28"/>
          <w:szCs w:val="28"/>
          <w:lang w:val="uk-UA"/>
        </w:rPr>
        <w:t>зробити правильні висновки, культура</w:t>
      </w:r>
      <w:r w:rsidRPr="001410DB">
        <w:rPr>
          <w:color w:val="000000"/>
          <w:spacing w:val="-4"/>
          <w:sz w:val="28"/>
          <w:szCs w:val="28"/>
          <w:lang w:val="uk-UA"/>
        </w:rPr>
        <w:t xml:space="preserve"> </w:t>
      </w:r>
      <w:r w:rsidRPr="001410DB">
        <w:rPr>
          <w:color w:val="000000"/>
          <w:sz w:val="28"/>
          <w:szCs w:val="28"/>
          <w:lang w:val="uk-UA"/>
        </w:rPr>
        <w:t>мовлення);</w:t>
      </w:r>
    </w:p>
    <w:p w14:paraId="53727524" w14:textId="77777777" w:rsidR="00FA0DC1" w:rsidRPr="001410DB" w:rsidRDefault="00FA0DC1" w:rsidP="00FA0DC1">
      <w:pPr>
        <w:pStyle w:val="a5"/>
        <w:widowControl w:val="0"/>
        <w:numPr>
          <w:ilvl w:val="2"/>
          <w:numId w:val="12"/>
        </w:numPr>
        <w:tabs>
          <w:tab w:val="left" w:pos="142"/>
          <w:tab w:val="left" w:pos="851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1410DB">
        <w:rPr>
          <w:color w:val="000000"/>
          <w:sz w:val="28"/>
          <w:szCs w:val="28"/>
          <w:lang w:val="uk-UA"/>
        </w:rPr>
        <w:t>відгук керівника і оцінку роботи</w:t>
      </w:r>
      <w:r w:rsidRPr="001410DB">
        <w:rPr>
          <w:color w:val="000000"/>
          <w:spacing w:val="-7"/>
          <w:sz w:val="28"/>
          <w:szCs w:val="28"/>
          <w:lang w:val="uk-UA"/>
        </w:rPr>
        <w:t xml:space="preserve"> </w:t>
      </w:r>
      <w:r w:rsidRPr="001410DB">
        <w:rPr>
          <w:color w:val="000000"/>
          <w:sz w:val="28"/>
          <w:szCs w:val="28"/>
          <w:lang w:val="uk-UA"/>
        </w:rPr>
        <w:t>рецензентом.</w:t>
      </w:r>
    </w:p>
    <w:p w14:paraId="6904BDE4" w14:textId="77777777" w:rsidR="00FA0DC1" w:rsidRPr="00E059B9" w:rsidRDefault="00FA0DC1" w:rsidP="00FA0DC1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14:paraId="75F5CF88" w14:textId="6C1BE756" w:rsidR="00FA0DC1" w:rsidRDefault="00FA0DC1" w:rsidP="00FA0DC1">
      <w:pPr>
        <w:ind w:firstLine="709"/>
        <w:jc w:val="right"/>
        <w:rPr>
          <w:sz w:val="28"/>
          <w:szCs w:val="28"/>
          <w:lang w:val="uk-UA"/>
        </w:rPr>
      </w:pPr>
      <w:r w:rsidRPr="00F425FD">
        <w:rPr>
          <w:sz w:val="28"/>
          <w:szCs w:val="28"/>
          <w:lang w:val="uk-UA"/>
        </w:rPr>
        <w:t xml:space="preserve">Таблиця </w:t>
      </w:r>
      <w:r w:rsidR="007E2F78">
        <w:rPr>
          <w:sz w:val="28"/>
          <w:szCs w:val="28"/>
          <w:lang w:val="uk-UA"/>
        </w:rPr>
        <w:t>4.</w:t>
      </w:r>
      <w:r w:rsidRPr="00F425FD">
        <w:rPr>
          <w:sz w:val="28"/>
          <w:szCs w:val="28"/>
          <w:lang w:val="uk-UA"/>
        </w:rPr>
        <w:t>3.1</w:t>
      </w:r>
    </w:p>
    <w:p w14:paraId="0586CD40" w14:textId="77777777" w:rsidR="003F72BA" w:rsidRPr="00F425FD" w:rsidRDefault="003F72BA" w:rsidP="00FA0DC1">
      <w:pPr>
        <w:ind w:firstLine="709"/>
        <w:jc w:val="right"/>
        <w:rPr>
          <w:sz w:val="28"/>
          <w:szCs w:val="28"/>
          <w:lang w:val="uk-UA"/>
        </w:rPr>
      </w:pPr>
    </w:p>
    <w:p w14:paraId="72279056" w14:textId="71D11321" w:rsidR="00FA0DC1" w:rsidRDefault="00FA0DC1" w:rsidP="00FA0DC1">
      <w:pPr>
        <w:jc w:val="center"/>
        <w:outlineLvl w:val="0"/>
        <w:rPr>
          <w:b/>
          <w:sz w:val="28"/>
          <w:szCs w:val="28"/>
          <w:lang w:val="uk-UA"/>
        </w:rPr>
      </w:pPr>
      <w:r w:rsidRPr="00C24E4A">
        <w:rPr>
          <w:b/>
          <w:sz w:val="28"/>
          <w:szCs w:val="28"/>
          <w:lang w:val="uk-UA"/>
        </w:rPr>
        <w:t>Шкала оцінювання параметрів виконання і захисту кваліфікаційної роботи</w:t>
      </w:r>
    </w:p>
    <w:p w14:paraId="7CD7C9C1" w14:textId="4A65C4BD" w:rsidR="008B33B2" w:rsidRDefault="008B33B2" w:rsidP="00FA0DC1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Style w:val="af0"/>
        <w:tblW w:w="9742" w:type="dxa"/>
        <w:tblLook w:val="04A0" w:firstRow="1" w:lastRow="0" w:firstColumn="1" w:lastColumn="0" w:noHBand="0" w:noVBand="1"/>
      </w:tblPr>
      <w:tblGrid>
        <w:gridCol w:w="2407"/>
        <w:gridCol w:w="943"/>
        <w:gridCol w:w="2407"/>
        <w:gridCol w:w="3985"/>
      </w:tblGrid>
      <w:tr w:rsidR="008B33B2" w14:paraId="2BF51BA8" w14:textId="77777777" w:rsidTr="004B6EE5">
        <w:tc>
          <w:tcPr>
            <w:tcW w:w="2407" w:type="dxa"/>
          </w:tcPr>
          <w:p w14:paraId="13375177" w14:textId="77777777" w:rsidR="008B33B2" w:rsidRDefault="008B33B2" w:rsidP="008B33B2">
            <w:pPr>
              <w:jc w:val="center"/>
              <w:outlineLvl w:val="0"/>
              <w:rPr>
                <w:color w:val="000000"/>
                <w:lang w:val="uk-UA"/>
              </w:rPr>
            </w:pPr>
            <w:r w:rsidRPr="00F425FD">
              <w:rPr>
                <w:color w:val="000000"/>
                <w:lang w:val="uk-UA"/>
              </w:rPr>
              <w:t xml:space="preserve">100-бальна </w:t>
            </w:r>
          </w:p>
          <w:p w14:paraId="796C17EF" w14:textId="4C3D0631" w:rsidR="008B33B2" w:rsidRDefault="008B33B2" w:rsidP="008B33B2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F425FD">
              <w:rPr>
                <w:color w:val="000000"/>
                <w:lang w:val="uk-UA"/>
              </w:rPr>
              <w:t>шкала</w:t>
            </w:r>
          </w:p>
        </w:tc>
        <w:tc>
          <w:tcPr>
            <w:tcW w:w="943" w:type="dxa"/>
          </w:tcPr>
          <w:p w14:paraId="42DF2CC7" w14:textId="5C2355F9" w:rsidR="008B33B2" w:rsidRDefault="008B33B2" w:rsidP="008B33B2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F425FD">
              <w:t>ECTS</w:t>
            </w:r>
          </w:p>
        </w:tc>
        <w:tc>
          <w:tcPr>
            <w:tcW w:w="2407" w:type="dxa"/>
          </w:tcPr>
          <w:p w14:paraId="06C59900" w14:textId="52A618EF" w:rsidR="008B33B2" w:rsidRDefault="008B33B2" w:rsidP="008B33B2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F425FD">
              <w:rPr>
                <w:color w:val="000000"/>
                <w:lang w:val="uk-UA"/>
              </w:rPr>
              <w:t>Національна шкала</w:t>
            </w:r>
          </w:p>
        </w:tc>
        <w:tc>
          <w:tcPr>
            <w:tcW w:w="3985" w:type="dxa"/>
          </w:tcPr>
          <w:p w14:paraId="658B4C25" w14:textId="49175CBE" w:rsidR="008B33B2" w:rsidRDefault="008B33B2" w:rsidP="008B33B2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F425FD">
              <w:t>Визначення</w:t>
            </w:r>
          </w:p>
        </w:tc>
      </w:tr>
      <w:tr w:rsidR="008B33B2" w14:paraId="1DF16D9F" w14:textId="77777777" w:rsidTr="004B6EE5">
        <w:tc>
          <w:tcPr>
            <w:tcW w:w="2407" w:type="dxa"/>
            <w:tcBorders>
              <w:bottom w:val="single" w:sz="4" w:space="0" w:color="auto"/>
            </w:tcBorders>
          </w:tcPr>
          <w:p w14:paraId="7532CB4D" w14:textId="2D1BB966" w:rsidR="008B33B2" w:rsidRDefault="008B33B2" w:rsidP="008B33B2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F425FD">
              <w:t xml:space="preserve">90–100 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38AE4FEB" w14:textId="1BA455CC" w:rsidR="008B33B2" w:rsidRDefault="008B33B2" w:rsidP="008B33B2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F425FD">
              <w:t>А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123CC975" w14:textId="0A7C417D" w:rsidR="008B33B2" w:rsidRDefault="008B33B2" w:rsidP="008B33B2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F425FD">
              <w:t>відмінно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14:paraId="5BE90BBC" w14:textId="77777777" w:rsidR="008B33B2" w:rsidRPr="00F425FD" w:rsidRDefault="008B33B2" w:rsidP="008B33B2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outlineLvl w:val="0"/>
              <w:rPr>
                <w:lang w:val="uk-UA"/>
              </w:rPr>
            </w:pPr>
            <w:r w:rsidRPr="00F425FD">
              <w:rPr>
                <w:lang w:val="uk-UA"/>
              </w:rPr>
              <w:t xml:space="preserve">виконав роботу на високому науково-теоретичному рівні, що відбиває глибокі теоретичні знання і практичні навички випускника, його здатність до професійної діяльності; </w:t>
            </w:r>
          </w:p>
          <w:p w14:paraId="16741566" w14:textId="77777777" w:rsidR="008B33B2" w:rsidRPr="00F425FD" w:rsidRDefault="008B33B2" w:rsidP="008B33B2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outlineLvl w:val="0"/>
              <w:rPr>
                <w:lang w:val="uk-UA"/>
              </w:rPr>
            </w:pPr>
            <w:r w:rsidRPr="00F425FD">
              <w:rPr>
                <w:lang w:val="uk-UA"/>
              </w:rPr>
              <w:t xml:space="preserve">оволодів навичками науково-дослідної роботи у збиранні і систематизації даних, їх обробки, творчого осмислення, систематичного викладу, формулювання висновків; </w:t>
            </w:r>
          </w:p>
          <w:p w14:paraId="7E65A552" w14:textId="77777777" w:rsidR="008B33B2" w:rsidRPr="00F425FD" w:rsidRDefault="008B33B2" w:rsidP="008B33B2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outlineLvl w:val="0"/>
              <w:rPr>
                <w:lang w:val="uk-UA"/>
              </w:rPr>
            </w:pPr>
            <w:r w:rsidRPr="00F425FD">
              <w:rPr>
                <w:lang w:val="uk-UA"/>
              </w:rPr>
              <w:t xml:space="preserve">показав критичне ставлення до джерел і літератури, увів елементи наукової новизни, сформулював власні пропозиції і практичні рекомендації; </w:t>
            </w:r>
          </w:p>
          <w:p w14:paraId="15FDA970" w14:textId="77777777" w:rsidR="008B33B2" w:rsidRPr="00F425FD" w:rsidRDefault="008B33B2" w:rsidP="008B33B2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outlineLvl w:val="0"/>
              <w:rPr>
                <w:lang w:val="uk-UA"/>
              </w:rPr>
            </w:pPr>
            <w:r w:rsidRPr="00F425FD">
              <w:rPr>
                <w:lang w:val="uk-UA"/>
              </w:rPr>
              <w:t xml:space="preserve">з дотриманням вимог, встановлених «Положенням </w:t>
            </w:r>
            <w:r w:rsidRPr="00F425FD">
              <w:rPr>
                <w:bCs/>
                <w:color w:val="000000"/>
                <w:lang w:val="uk-UA"/>
              </w:rPr>
              <w:t xml:space="preserve">про </w:t>
            </w:r>
            <w:r w:rsidRPr="00F425FD">
              <w:rPr>
                <w:bCs/>
                <w:color w:val="000000"/>
                <w:lang w:val="uk-UA"/>
              </w:rPr>
              <w:lastRenderedPageBreak/>
              <w:t>кваліфікаційні роботи здобувачів вищої освіти в Маріупольському державному університеті</w:t>
            </w:r>
            <w:r w:rsidRPr="00F425FD">
              <w:rPr>
                <w:lang w:val="uk-UA"/>
              </w:rPr>
              <w:t xml:space="preserve">» та «Методичними рекомендаціями щодо написання, оформлення та захисту кваліфікаційних робіт здобувачів вищої освіти </w:t>
            </w:r>
            <w:r>
              <w:rPr>
                <w:lang w:val="uk-UA"/>
              </w:rPr>
              <w:t>першого</w:t>
            </w:r>
            <w:r w:rsidRPr="00F425FD">
              <w:rPr>
                <w:lang w:val="uk-UA"/>
              </w:rPr>
              <w:t xml:space="preserve"> (</w:t>
            </w:r>
            <w:r>
              <w:rPr>
                <w:lang w:val="uk-UA"/>
              </w:rPr>
              <w:t>бакалаврського</w:t>
            </w:r>
            <w:r w:rsidRPr="00F425FD">
              <w:rPr>
                <w:lang w:val="uk-UA"/>
              </w:rPr>
              <w:t xml:space="preserve">) рівня освіти спеціальності </w:t>
            </w:r>
            <w:r>
              <w:rPr>
                <w:color w:val="000000"/>
                <w:lang w:val="uk-UA"/>
              </w:rPr>
              <w:t>231</w:t>
            </w:r>
            <w:r w:rsidRPr="00F425F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«Соціальна робота</w:t>
            </w:r>
            <w:r w:rsidRPr="00F425FD">
              <w:rPr>
                <w:color w:val="000000"/>
                <w:lang w:val="uk-UA"/>
              </w:rPr>
              <w:t xml:space="preserve">», </w:t>
            </w:r>
            <w:r w:rsidRPr="00F425FD">
              <w:rPr>
                <w:lang w:val="uk-UA"/>
              </w:rPr>
              <w:t xml:space="preserve">оформив роботу; </w:t>
            </w:r>
          </w:p>
          <w:p w14:paraId="3F59E416" w14:textId="77777777" w:rsidR="008B33B2" w:rsidRPr="00C97D31" w:rsidRDefault="008B33B2" w:rsidP="004B6EE5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outlineLvl w:val="0"/>
              <w:rPr>
                <w:color w:val="000000"/>
                <w:lang w:val="uk-UA"/>
              </w:rPr>
            </w:pPr>
            <w:r w:rsidRPr="00F425FD">
              <w:rPr>
                <w:lang w:val="uk-UA"/>
              </w:rPr>
              <w:t xml:space="preserve">написав роботу грамотно, українською літературною мовою, не допускаючи орфографічних, пунктуаційних і стилістичних помилок; </w:t>
            </w:r>
          </w:p>
          <w:p w14:paraId="0CC7FB54" w14:textId="77777777" w:rsidR="008B33B2" w:rsidRPr="00F8653B" w:rsidRDefault="008B33B2" w:rsidP="00536E35">
            <w:pPr>
              <w:pStyle w:val="a5"/>
              <w:numPr>
                <w:ilvl w:val="0"/>
                <w:numId w:val="11"/>
              </w:numPr>
              <w:tabs>
                <w:tab w:val="left" w:pos="373"/>
              </w:tabs>
              <w:ind w:left="0" w:firstLine="0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536E35">
              <w:rPr>
                <w:lang w:val="uk-UA"/>
              </w:rPr>
              <w:t>на захисті продемонстрував глибокі знання теми дослідження, твердо і впевнено відповів на запитання членів комісії.</w:t>
            </w:r>
          </w:p>
          <w:p w14:paraId="4109543D" w14:textId="44448770" w:rsidR="00F8653B" w:rsidRPr="00536E35" w:rsidRDefault="00F8653B" w:rsidP="00536E35">
            <w:pPr>
              <w:pStyle w:val="a5"/>
              <w:numPr>
                <w:ilvl w:val="0"/>
                <w:numId w:val="11"/>
              </w:numPr>
              <w:tabs>
                <w:tab w:val="left" w:pos="373"/>
              </w:tabs>
              <w:ind w:left="0" w:firstLine="0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536E35">
              <w:rPr>
                <w:lang w:val="uk-UA"/>
              </w:rPr>
              <w:t>рецензент рекомендував оцінку</w:t>
            </w:r>
            <w:r>
              <w:rPr>
                <w:lang w:val="uk-UA"/>
              </w:rPr>
              <w:t xml:space="preserve"> </w:t>
            </w:r>
            <w:r w:rsidRPr="00F425FD">
              <w:t>90–100</w:t>
            </w:r>
            <w:r>
              <w:t xml:space="preserve"> (А)</w:t>
            </w:r>
          </w:p>
        </w:tc>
      </w:tr>
      <w:tr w:rsidR="004B6EE5" w14:paraId="60C23873" w14:textId="77777777" w:rsidTr="004B6EE5">
        <w:tc>
          <w:tcPr>
            <w:tcW w:w="2407" w:type="dxa"/>
          </w:tcPr>
          <w:p w14:paraId="5156102A" w14:textId="77777777" w:rsidR="004B6EE5" w:rsidRDefault="004B6EE5" w:rsidP="004B6EE5">
            <w:pPr>
              <w:jc w:val="center"/>
              <w:outlineLvl w:val="0"/>
              <w:rPr>
                <w:color w:val="000000"/>
                <w:lang w:val="uk-UA"/>
              </w:rPr>
            </w:pPr>
            <w:r w:rsidRPr="008B33B2">
              <w:rPr>
                <w:color w:val="000000"/>
                <w:lang w:val="uk-UA"/>
              </w:rPr>
              <w:lastRenderedPageBreak/>
              <w:t>82–89</w:t>
            </w:r>
          </w:p>
          <w:p w14:paraId="52072ED9" w14:textId="6DB6F0AC" w:rsidR="004B6EE5" w:rsidRDefault="004B6EE5" w:rsidP="004B6EE5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74</w:t>
            </w:r>
            <w:r w:rsidRPr="008B33B2">
              <w:rPr>
                <w:color w:val="000000"/>
                <w:lang w:val="uk-UA"/>
              </w:rPr>
              <w:t>–</w:t>
            </w:r>
            <w:r>
              <w:rPr>
                <w:color w:val="000000"/>
                <w:lang w:val="uk-UA"/>
              </w:rPr>
              <w:t>81</w:t>
            </w:r>
          </w:p>
        </w:tc>
        <w:tc>
          <w:tcPr>
            <w:tcW w:w="943" w:type="dxa"/>
          </w:tcPr>
          <w:p w14:paraId="1E3BF963" w14:textId="77777777" w:rsidR="004B6EE5" w:rsidRPr="008B33B2" w:rsidRDefault="004B6EE5" w:rsidP="004B6EE5">
            <w:pPr>
              <w:jc w:val="center"/>
              <w:outlineLvl w:val="0"/>
              <w:rPr>
                <w:color w:val="000000"/>
                <w:lang w:val="uk-UA"/>
              </w:rPr>
            </w:pPr>
            <w:r w:rsidRPr="008B33B2">
              <w:rPr>
                <w:color w:val="000000"/>
                <w:lang w:val="uk-UA"/>
              </w:rPr>
              <w:t>В</w:t>
            </w:r>
          </w:p>
          <w:p w14:paraId="789D1C9C" w14:textId="7DDB0B06" w:rsidR="004B6EE5" w:rsidRDefault="004B6EE5" w:rsidP="004B6EE5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8B33B2">
              <w:rPr>
                <w:color w:val="000000"/>
                <w:lang w:val="uk-UA"/>
              </w:rPr>
              <w:t>С</w:t>
            </w:r>
          </w:p>
        </w:tc>
        <w:tc>
          <w:tcPr>
            <w:tcW w:w="2407" w:type="dxa"/>
          </w:tcPr>
          <w:p w14:paraId="5742F0FF" w14:textId="77777777" w:rsidR="004B6EE5" w:rsidRPr="008B33B2" w:rsidRDefault="004B6EE5" w:rsidP="00AD2F8A">
            <w:pPr>
              <w:jc w:val="center"/>
              <w:outlineLvl w:val="0"/>
              <w:rPr>
                <w:color w:val="000000"/>
                <w:lang w:val="uk-UA"/>
              </w:rPr>
            </w:pPr>
            <w:r w:rsidRPr="008B33B2">
              <w:rPr>
                <w:color w:val="000000"/>
                <w:lang w:val="uk-UA"/>
              </w:rPr>
              <w:t>дуже добре</w:t>
            </w:r>
          </w:p>
          <w:p w14:paraId="3E5F8E73" w14:textId="3E243E61" w:rsidR="004B6EE5" w:rsidRDefault="004B6EE5" w:rsidP="00AD2F8A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8B33B2">
              <w:rPr>
                <w:color w:val="000000"/>
                <w:lang w:val="uk-UA"/>
              </w:rPr>
              <w:t>добре</w:t>
            </w:r>
          </w:p>
        </w:tc>
        <w:tc>
          <w:tcPr>
            <w:tcW w:w="3985" w:type="dxa"/>
          </w:tcPr>
          <w:p w14:paraId="0F79DD9E" w14:textId="77777777" w:rsidR="004B6EE5" w:rsidRPr="00F425FD" w:rsidRDefault="004B6EE5" w:rsidP="004B6EE5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outlineLvl w:val="0"/>
              <w:rPr>
                <w:lang w:val="uk-UA"/>
              </w:rPr>
            </w:pPr>
            <w:r w:rsidRPr="00F425FD">
              <w:rPr>
                <w:lang w:val="uk-UA"/>
              </w:rPr>
              <w:t xml:space="preserve">виконав роботу на належному науково-теоретичному рівні, що відбиває достатні теоретичні знання і практичні навички випускника, його здатність до професійної діяльності; </w:t>
            </w:r>
          </w:p>
          <w:p w14:paraId="5137A9B9" w14:textId="77777777" w:rsidR="004B6EE5" w:rsidRPr="00F425FD" w:rsidRDefault="004B6EE5" w:rsidP="004B6EE5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outlineLvl w:val="0"/>
              <w:rPr>
                <w:lang w:val="uk-UA"/>
              </w:rPr>
            </w:pPr>
            <w:r w:rsidRPr="00F425FD">
              <w:rPr>
                <w:lang w:val="uk-UA"/>
              </w:rPr>
              <w:t xml:space="preserve">оволодів навичками науково-дослідної роботи у збиранні і систематизації даних, їх обробки, систематичного викладу, формулювання висновків, допустив незначні порушення логічності й систематичності викладу; </w:t>
            </w:r>
          </w:p>
          <w:p w14:paraId="5F77084E" w14:textId="77777777" w:rsidR="004B6EE5" w:rsidRPr="00F425FD" w:rsidRDefault="004B6EE5" w:rsidP="004B6EE5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outlineLvl w:val="0"/>
              <w:rPr>
                <w:lang w:val="uk-UA"/>
              </w:rPr>
            </w:pPr>
            <w:r w:rsidRPr="00F425FD">
              <w:rPr>
                <w:lang w:val="uk-UA"/>
              </w:rPr>
              <w:t xml:space="preserve">показав критичне ставлення до джерел і літератури, сформулював окремі практичні рекомендації; </w:t>
            </w:r>
          </w:p>
          <w:p w14:paraId="748679F7" w14:textId="77777777" w:rsidR="004B6EE5" w:rsidRPr="00F425FD" w:rsidRDefault="004B6EE5" w:rsidP="004B6EE5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outlineLvl w:val="0"/>
              <w:rPr>
                <w:lang w:val="uk-UA"/>
              </w:rPr>
            </w:pPr>
            <w:r w:rsidRPr="00F425FD">
              <w:rPr>
                <w:lang w:val="uk-UA"/>
              </w:rPr>
              <w:t>з допущен</w:t>
            </w:r>
            <w:r>
              <w:rPr>
                <w:lang w:val="uk-UA"/>
              </w:rPr>
              <w:t>н</w:t>
            </w:r>
            <w:r w:rsidRPr="00F425FD">
              <w:rPr>
                <w:lang w:val="uk-UA"/>
              </w:rPr>
              <w:t xml:space="preserve">ям несуттєвих помилок в оформленні та незначним недотриманням вимог, встановлених «Положенням </w:t>
            </w:r>
            <w:r w:rsidRPr="00F425FD">
              <w:rPr>
                <w:bCs/>
                <w:color w:val="000000"/>
                <w:lang w:val="uk-UA"/>
              </w:rPr>
              <w:t>про кваліфікаційні роботи здобувачів вищої освіти в Маріупольському державному університеті</w:t>
            </w:r>
            <w:r w:rsidRPr="00F425FD">
              <w:rPr>
                <w:lang w:val="uk-UA"/>
              </w:rPr>
              <w:t xml:space="preserve">» та «Методичними рекомендаціями щодо написання, оформлення та захисту кваліфікаційних робіт здобувачів вищої освіти </w:t>
            </w:r>
            <w:r>
              <w:rPr>
                <w:lang w:val="uk-UA"/>
              </w:rPr>
              <w:t>першого</w:t>
            </w:r>
            <w:r w:rsidRPr="00F425FD">
              <w:rPr>
                <w:lang w:val="uk-UA"/>
              </w:rPr>
              <w:t xml:space="preserve"> (</w:t>
            </w:r>
            <w:r>
              <w:rPr>
                <w:lang w:val="uk-UA"/>
              </w:rPr>
              <w:t>бакалаврського</w:t>
            </w:r>
            <w:r w:rsidRPr="00F425FD">
              <w:rPr>
                <w:lang w:val="uk-UA"/>
              </w:rPr>
              <w:t xml:space="preserve">) рівня освіти спеціальності </w:t>
            </w:r>
            <w:r>
              <w:rPr>
                <w:color w:val="000000"/>
                <w:lang w:val="uk-UA"/>
              </w:rPr>
              <w:t>231</w:t>
            </w:r>
            <w:r w:rsidRPr="00F425F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«Соціальна робота</w:t>
            </w:r>
            <w:r w:rsidRPr="00F425FD">
              <w:rPr>
                <w:color w:val="000000"/>
                <w:lang w:val="uk-UA"/>
              </w:rPr>
              <w:t xml:space="preserve">», </w:t>
            </w:r>
            <w:r w:rsidRPr="00F425FD">
              <w:rPr>
                <w:lang w:val="uk-UA"/>
              </w:rPr>
              <w:t xml:space="preserve">оформив роботу; </w:t>
            </w:r>
          </w:p>
          <w:p w14:paraId="6601EC91" w14:textId="77777777" w:rsidR="004B6EE5" w:rsidRPr="00F425FD" w:rsidRDefault="004B6EE5" w:rsidP="004B6EE5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outlineLvl w:val="0"/>
              <w:rPr>
                <w:lang w:val="uk-UA"/>
              </w:rPr>
            </w:pPr>
            <w:r w:rsidRPr="00F425FD">
              <w:rPr>
                <w:lang w:val="uk-UA"/>
              </w:rPr>
              <w:t xml:space="preserve">написав роботу грамотно, </w:t>
            </w:r>
            <w:r w:rsidRPr="00F425FD">
              <w:rPr>
                <w:lang w:val="uk-UA"/>
              </w:rPr>
              <w:lastRenderedPageBreak/>
              <w:t>українською літературною мовою, допускаючи поодинокі орфографічні, пунктуаційні</w:t>
            </w:r>
            <w:r>
              <w:rPr>
                <w:lang w:val="uk-UA"/>
              </w:rPr>
              <w:t>,</w:t>
            </w:r>
            <w:r w:rsidRPr="00F425FD">
              <w:rPr>
                <w:lang w:val="uk-UA"/>
              </w:rPr>
              <w:t xml:space="preserve"> стилістичні помилки; </w:t>
            </w:r>
          </w:p>
          <w:p w14:paraId="49BC491A" w14:textId="77777777" w:rsidR="00536E35" w:rsidRPr="00536E35" w:rsidRDefault="004B6EE5" w:rsidP="00536E35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425FD">
              <w:rPr>
                <w:lang w:val="uk-UA"/>
              </w:rPr>
              <w:t xml:space="preserve">на захисті </w:t>
            </w:r>
            <w:r w:rsidRPr="008B33B2">
              <w:rPr>
                <w:lang w:val="uk-UA"/>
              </w:rPr>
              <w:t>продемонстрував гарні знання теми дослідження, відповів на запитання членів комісії;</w:t>
            </w:r>
          </w:p>
          <w:p w14:paraId="72E89C54" w14:textId="227A5284" w:rsidR="004B6EE5" w:rsidRPr="00536E35" w:rsidRDefault="004B6EE5" w:rsidP="00536E35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536E35">
              <w:rPr>
                <w:lang w:val="uk-UA"/>
              </w:rPr>
              <w:t xml:space="preserve">рецензент рекомендував оцінку </w:t>
            </w:r>
            <w:r w:rsidRPr="00536E35">
              <w:rPr>
                <w:color w:val="000000"/>
                <w:lang w:val="uk-UA"/>
              </w:rPr>
              <w:t>74–89 (С, В).</w:t>
            </w:r>
          </w:p>
        </w:tc>
      </w:tr>
      <w:tr w:rsidR="00F8653B" w14:paraId="79CAB9E7" w14:textId="77777777" w:rsidTr="004B6EE5">
        <w:tc>
          <w:tcPr>
            <w:tcW w:w="2407" w:type="dxa"/>
          </w:tcPr>
          <w:p w14:paraId="179C22C7" w14:textId="77777777" w:rsidR="00F8653B" w:rsidRDefault="00F8653B" w:rsidP="00F8653B">
            <w:pPr>
              <w:jc w:val="center"/>
              <w:outlineLvl w:val="0"/>
            </w:pPr>
            <w:r>
              <w:lastRenderedPageBreak/>
              <w:t>64</w:t>
            </w:r>
            <w:r w:rsidRPr="00F8653B">
              <w:t>–73</w:t>
            </w:r>
          </w:p>
          <w:p w14:paraId="15FC9063" w14:textId="6E6EE83F" w:rsidR="00F8653B" w:rsidRDefault="00F8653B" w:rsidP="00F8653B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60</w:t>
            </w:r>
            <w:r w:rsidRPr="00F8653B">
              <w:t>–</w:t>
            </w:r>
            <w:r w:rsidRPr="00946E75">
              <w:rPr>
                <w:sz w:val="26"/>
                <w:szCs w:val="26"/>
                <w:lang w:val="uk-UA"/>
              </w:rPr>
              <w:t>63</w:t>
            </w:r>
          </w:p>
        </w:tc>
        <w:tc>
          <w:tcPr>
            <w:tcW w:w="943" w:type="dxa"/>
          </w:tcPr>
          <w:p w14:paraId="74A64059" w14:textId="77777777" w:rsidR="00F8653B" w:rsidRPr="00F8653B" w:rsidRDefault="00F8653B" w:rsidP="00F8653B">
            <w:pPr>
              <w:jc w:val="center"/>
              <w:outlineLvl w:val="0"/>
              <w:rPr>
                <w:color w:val="000000"/>
                <w:lang w:val="uk-UA"/>
              </w:rPr>
            </w:pPr>
            <w:r w:rsidRPr="00F8653B">
              <w:rPr>
                <w:color w:val="000000"/>
                <w:lang w:val="uk-UA"/>
              </w:rPr>
              <w:t>D</w:t>
            </w:r>
          </w:p>
          <w:p w14:paraId="153BDC11" w14:textId="28FF938A" w:rsidR="00F8653B" w:rsidRPr="00F8653B" w:rsidRDefault="00F8653B" w:rsidP="00F8653B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F8653B">
              <w:rPr>
                <w:color w:val="000000"/>
                <w:lang w:val="en-US"/>
              </w:rPr>
              <w:t>E</w:t>
            </w:r>
          </w:p>
        </w:tc>
        <w:tc>
          <w:tcPr>
            <w:tcW w:w="2407" w:type="dxa"/>
          </w:tcPr>
          <w:p w14:paraId="34763132" w14:textId="6FCBDCB0" w:rsidR="00F8653B" w:rsidRPr="00F8653B" w:rsidRDefault="00F8653B" w:rsidP="00F8653B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F8653B">
              <w:rPr>
                <w:color w:val="000000"/>
                <w:lang w:val="en-US"/>
              </w:rPr>
              <w:t>задовільно</w:t>
            </w:r>
          </w:p>
        </w:tc>
        <w:tc>
          <w:tcPr>
            <w:tcW w:w="3985" w:type="dxa"/>
          </w:tcPr>
          <w:p w14:paraId="7ADE37AE" w14:textId="77777777" w:rsidR="00F8653B" w:rsidRPr="00B17B6F" w:rsidRDefault="00F8653B" w:rsidP="00B17B6F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outlineLvl w:val="0"/>
              <w:rPr>
                <w:lang w:val="uk-UA"/>
              </w:rPr>
            </w:pPr>
            <w:r w:rsidRPr="00B17B6F">
              <w:rPr>
                <w:lang w:val="uk-UA"/>
              </w:rPr>
              <w:t xml:space="preserve">виконав роботу на належному науково-теоретичному рівні, що відбиває теоретичні знання і практичні навички випускника, його здатність до професійної діяльності; </w:t>
            </w:r>
          </w:p>
          <w:p w14:paraId="3285C4F8" w14:textId="77777777" w:rsidR="00F8653B" w:rsidRPr="00B17B6F" w:rsidRDefault="00F8653B" w:rsidP="00B17B6F">
            <w:pPr>
              <w:jc w:val="both"/>
              <w:outlineLvl w:val="0"/>
              <w:rPr>
                <w:lang w:val="uk-UA"/>
              </w:rPr>
            </w:pPr>
            <w:r w:rsidRPr="00B17B6F">
              <w:rPr>
                <w:lang w:val="uk-UA"/>
              </w:rPr>
              <w:t xml:space="preserve">оволодів навичками науково-дослідної роботи у збиранні і систематизації даних, їх обробки, систематичного викладу, формулювання висновків, але допускає порушення логічності й систематичності викладу, некритичного ставлення до документів і матеріалів; </w:t>
            </w:r>
          </w:p>
          <w:p w14:paraId="7BC2AB0F" w14:textId="77777777" w:rsidR="00F8653B" w:rsidRPr="00B17B6F" w:rsidRDefault="00F8653B" w:rsidP="00B17B6F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outlineLvl w:val="0"/>
              <w:rPr>
                <w:lang w:val="uk-UA"/>
              </w:rPr>
            </w:pPr>
            <w:r w:rsidRPr="00B17B6F">
              <w:rPr>
                <w:lang w:val="uk-UA"/>
              </w:rPr>
              <w:t xml:space="preserve">робота носить головним чином компілятивний характер, відсутні елементи наукової новизни, нечітко сформульовані або відсутні власні пропозиції і практичні рекомендації; </w:t>
            </w:r>
          </w:p>
          <w:p w14:paraId="76294938" w14:textId="77777777" w:rsidR="00F8653B" w:rsidRPr="00B17B6F" w:rsidRDefault="00F8653B" w:rsidP="00B17B6F">
            <w:pPr>
              <w:pStyle w:val="a5"/>
              <w:numPr>
                <w:ilvl w:val="0"/>
                <w:numId w:val="11"/>
              </w:numPr>
              <w:tabs>
                <w:tab w:val="left" w:pos="241"/>
              </w:tabs>
              <w:ind w:left="0" w:firstLine="0"/>
              <w:jc w:val="both"/>
              <w:outlineLvl w:val="0"/>
              <w:rPr>
                <w:color w:val="000000"/>
                <w:lang w:val="uk-UA"/>
              </w:rPr>
            </w:pPr>
            <w:r w:rsidRPr="00B17B6F">
              <w:rPr>
                <w:lang w:val="uk-UA"/>
              </w:rPr>
              <w:t xml:space="preserve">допустив низку помилок під час оформлення роботи та її науково-довідкового апарату з відхиленням від вимог, встановлених «Положенням </w:t>
            </w:r>
            <w:r w:rsidRPr="00B17B6F">
              <w:rPr>
                <w:bCs/>
                <w:color w:val="000000"/>
                <w:lang w:val="uk-UA"/>
              </w:rPr>
              <w:t>про кваліфікаційні роботи здобувачів вищої освіти в Маріупольському державному університеті</w:t>
            </w:r>
            <w:r w:rsidRPr="00B17B6F">
              <w:rPr>
                <w:lang w:val="uk-UA"/>
              </w:rPr>
              <w:t xml:space="preserve">» та «Методичними рекомендаціями щодо написання, оформлення та захисту кваліфікаційних робіт здобувачів вищої освіти першого (бакалаврського) рівня освіти спеціальності </w:t>
            </w:r>
            <w:r w:rsidRPr="00B17B6F">
              <w:rPr>
                <w:color w:val="000000"/>
                <w:lang w:val="uk-UA"/>
              </w:rPr>
              <w:t>231 «Соціальна робота»</w:t>
            </w:r>
            <w:r w:rsidRPr="00B17B6F">
              <w:rPr>
                <w:lang w:val="uk-UA"/>
              </w:rPr>
              <w:t>;</w:t>
            </w:r>
          </w:p>
          <w:p w14:paraId="28EAE367" w14:textId="77777777" w:rsidR="00F8653B" w:rsidRPr="00B17B6F" w:rsidRDefault="00F8653B" w:rsidP="00B17B6F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outlineLvl w:val="0"/>
              <w:rPr>
                <w:lang w:val="uk-UA"/>
              </w:rPr>
            </w:pPr>
            <w:r w:rsidRPr="00B17B6F">
              <w:rPr>
                <w:lang w:val="uk-UA"/>
              </w:rPr>
              <w:t xml:space="preserve">написав роботу українською літературною мовою, але допустив у ній велику кількість русизмів, орфографічних, пунктуаційних і стилістичних помилок; </w:t>
            </w:r>
          </w:p>
          <w:p w14:paraId="5622BC36" w14:textId="77777777" w:rsidR="00F8653B" w:rsidRPr="00B17B6F" w:rsidRDefault="00F8653B" w:rsidP="00B17B6F">
            <w:pPr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outlineLvl w:val="0"/>
              <w:rPr>
                <w:color w:val="000000"/>
                <w:lang w:val="uk-UA"/>
              </w:rPr>
            </w:pPr>
            <w:r w:rsidRPr="00B17B6F">
              <w:rPr>
                <w:lang w:val="uk-UA"/>
              </w:rPr>
              <w:t xml:space="preserve">на захисті продемонстрував неглибокі знання теми дослідження, не зумів відповісти на окремі </w:t>
            </w:r>
            <w:r w:rsidRPr="00B17B6F">
              <w:rPr>
                <w:lang w:val="uk-UA"/>
              </w:rPr>
              <w:lastRenderedPageBreak/>
              <w:t>запитання членів комісії;</w:t>
            </w:r>
          </w:p>
          <w:p w14:paraId="354A2DC5" w14:textId="5E9D1290" w:rsidR="00F8653B" w:rsidRPr="00B17B6F" w:rsidRDefault="00F8653B" w:rsidP="00B17B6F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B17B6F">
              <w:rPr>
                <w:lang w:val="uk-UA"/>
              </w:rPr>
              <w:t xml:space="preserve">рецензент рекомендував оцінку </w:t>
            </w:r>
            <w:r w:rsidR="00B17B6F" w:rsidRPr="00B17B6F">
              <w:rPr>
                <w:color w:val="000000"/>
                <w:lang w:val="uk-UA"/>
              </w:rPr>
              <w:t>60</w:t>
            </w:r>
            <w:r w:rsidRPr="00B17B6F">
              <w:rPr>
                <w:color w:val="000000"/>
                <w:lang w:val="uk-UA"/>
              </w:rPr>
              <w:t>–</w:t>
            </w:r>
            <w:r w:rsidR="00B17B6F" w:rsidRPr="00B17B6F">
              <w:rPr>
                <w:color w:val="000000"/>
                <w:lang w:val="uk-UA"/>
              </w:rPr>
              <w:t>73</w:t>
            </w:r>
            <w:r w:rsidRPr="00B17B6F">
              <w:rPr>
                <w:color w:val="000000"/>
                <w:lang w:val="uk-UA"/>
              </w:rPr>
              <w:t xml:space="preserve"> (</w:t>
            </w:r>
            <w:r w:rsidRPr="00B17B6F">
              <w:rPr>
                <w:color w:val="000000"/>
                <w:lang w:val="en-US"/>
              </w:rPr>
              <w:t>E</w:t>
            </w:r>
            <w:r w:rsidR="00B17B6F" w:rsidRPr="00B17B6F">
              <w:rPr>
                <w:color w:val="000000"/>
              </w:rPr>
              <w:t xml:space="preserve">, </w:t>
            </w:r>
            <w:r w:rsidR="00B17B6F" w:rsidRPr="00B17B6F">
              <w:rPr>
                <w:color w:val="000000"/>
                <w:lang w:val="en-US"/>
              </w:rPr>
              <w:t>D</w:t>
            </w:r>
            <w:r w:rsidRPr="00B17B6F">
              <w:rPr>
                <w:color w:val="000000"/>
                <w:lang w:val="uk-UA"/>
              </w:rPr>
              <w:t>).</w:t>
            </w:r>
          </w:p>
        </w:tc>
      </w:tr>
      <w:tr w:rsidR="007021AC" w14:paraId="590151B6" w14:textId="77777777" w:rsidTr="004B6EE5">
        <w:tc>
          <w:tcPr>
            <w:tcW w:w="2407" w:type="dxa"/>
          </w:tcPr>
          <w:p w14:paraId="714ABCDD" w14:textId="63706CBC" w:rsidR="007021AC" w:rsidRDefault="007021AC" w:rsidP="007021AC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F425FD">
              <w:lastRenderedPageBreak/>
              <w:t>менше 60</w:t>
            </w:r>
          </w:p>
        </w:tc>
        <w:tc>
          <w:tcPr>
            <w:tcW w:w="943" w:type="dxa"/>
          </w:tcPr>
          <w:p w14:paraId="5B3C647E" w14:textId="6B084834" w:rsidR="007021AC" w:rsidRDefault="007021AC" w:rsidP="007021AC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F425FD">
              <w:t xml:space="preserve">F </w:t>
            </w:r>
          </w:p>
        </w:tc>
        <w:tc>
          <w:tcPr>
            <w:tcW w:w="2407" w:type="dxa"/>
          </w:tcPr>
          <w:p w14:paraId="36E81981" w14:textId="37C6DFEA" w:rsidR="007021AC" w:rsidRDefault="007021AC" w:rsidP="007021AC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F425FD">
              <w:t>незадовільно</w:t>
            </w:r>
          </w:p>
        </w:tc>
        <w:tc>
          <w:tcPr>
            <w:tcW w:w="3985" w:type="dxa"/>
          </w:tcPr>
          <w:p w14:paraId="01273AA4" w14:textId="6388D292" w:rsidR="007021AC" w:rsidRPr="00B17B6F" w:rsidRDefault="007021AC" w:rsidP="007021AC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425FD">
              <w:rPr>
                <w:lang w:val="uk-UA"/>
              </w:rPr>
              <w:t>в</w:t>
            </w:r>
            <w:r w:rsidRPr="00F425FD">
              <w:t>ипускник допущен</w:t>
            </w:r>
            <w:r>
              <w:t>ий</w:t>
            </w:r>
            <w:r w:rsidRPr="00F425FD">
              <w:t xml:space="preserve"> до захисту кваліфікаційної роботи, абсолютно в ній не орієнтується, не може відповісти на жодне запитання членів комісії або виявиться, що робота є плагіатом.</w:t>
            </w:r>
          </w:p>
        </w:tc>
      </w:tr>
    </w:tbl>
    <w:p w14:paraId="3D396E83" w14:textId="280B2B03" w:rsidR="008B33B2" w:rsidRDefault="008B33B2" w:rsidP="00FA0DC1">
      <w:pPr>
        <w:jc w:val="center"/>
        <w:outlineLvl w:val="0"/>
        <w:rPr>
          <w:b/>
          <w:sz w:val="28"/>
          <w:szCs w:val="28"/>
          <w:lang w:val="uk-UA"/>
        </w:rPr>
      </w:pPr>
    </w:p>
    <w:p w14:paraId="4F7DD1A1" w14:textId="77777777" w:rsidR="008B33B2" w:rsidRDefault="008B33B2" w:rsidP="00FA0DC1">
      <w:pPr>
        <w:jc w:val="center"/>
        <w:outlineLvl w:val="0"/>
        <w:rPr>
          <w:b/>
          <w:sz w:val="28"/>
          <w:szCs w:val="28"/>
          <w:lang w:val="uk-UA"/>
        </w:rPr>
      </w:pPr>
    </w:p>
    <w:p w14:paraId="6808ADEB" w14:textId="6DD0534D" w:rsidR="004A0E3C" w:rsidRDefault="004A0E3C" w:rsidP="004A0E3C">
      <w:pPr>
        <w:jc w:val="right"/>
        <w:outlineLvl w:val="0"/>
        <w:rPr>
          <w:sz w:val="28"/>
          <w:szCs w:val="28"/>
          <w:lang w:val="uk-UA"/>
        </w:rPr>
      </w:pPr>
    </w:p>
    <w:p w14:paraId="36C8029F" w14:textId="2ADB80DC" w:rsidR="00D6464C" w:rsidRDefault="00D6464C" w:rsidP="004A0E3C">
      <w:pPr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B168CDF" w14:textId="77777777" w:rsidR="004B55DE" w:rsidRDefault="004B55DE" w:rsidP="004A0E3C">
      <w:pPr>
        <w:jc w:val="right"/>
        <w:rPr>
          <w:highlight w:val="yellow"/>
          <w:lang w:val="uk-UA"/>
        </w:rPr>
      </w:pPr>
    </w:p>
    <w:p w14:paraId="4B2704C1" w14:textId="77777777" w:rsidR="004B55DE" w:rsidRDefault="004B55DE" w:rsidP="004B55DE">
      <w:pPr>
        <w:jc w:val="center"/>
        <w:rPr>
          <w:b/>
          <w:caps/>
          <w:sz w:val="28"/>
          <w:szCs w:val="28"/>
          <w:lang w:val="uk-UA"/>
        </w:rPr>
      </w:pPr>
      <w:r w:rsidRPr="00FF7645">
        <w:rPr>
          <w:b/>
          <w:caps/>
          <w:sz w:val="28"/>
          <w:szCs w:val="28"/>
          <w:lang w:val="uk-UA"/>
        </w:rPr>
        <w:t>Список використаних джерел</w:t>
      </w:r>
    </w:p>
    <w:p w14:paraId="32EE2D5E" w14:textId="77777777" w:rsidR="004B55DE" w:rsidRDefault="004B55DE" w:rsidP="004B55DE">
      <w:pPr>
        <w:jc w:val="center"/>
        <w:rPr>
          <w:b/>
          <w:caps/>
          <w:sz w:val="28"/>
          <w:szCs w:val="28"/>
          <w:lang w:val="uk-UA"/>
        </w:rPr>
      </w:pPr>
    </w:p>
    <w:p w14:paraId="764F2D09" w14:textId="77777777" w:rsidR="004B55DE" w:rsidRDefault="004B55DE" w:rsidP="004B55DE">
      <w:pPr>
        <w:jc w:val="center"/>
        <w:rPr>
          <w:b/>
          <w:caps/>
          <w:sz w:val="28"/>
          <w:szCs w:val="28"/>
          <w:lang w:val="uk-UA"/>
        </w:rPr>
      </w:pPr>
    </w:p>
    <w:p w14:paraId="567FB3D2" w14:textId="77777777" w:rsidR="004B55DE" w:rsidRPr="004B55DE" w:rsidRDefault="004B55DE" w:rsidP="00D609A9">
      <w:pPr>
        <w:pStyle w:val="Style3"/>
        <w:widowControl/>
        <w:tabs>
          <w:tab w:val="left" w:pos="360"/>
          <w:tab w:val="left" w:pos="490"/>
          <w:tab w:val="left" w:pos="540"/>
        </w:tabs>
        <w:spacing w:line="240" w:lineRule="auto"/>
        <w:ind w:firstLine="567"/>
        <w:rPr>
          <w:rStyle w:val="FontStyle20"/>
          <w:sz w:val="28"/>
          <w:szCs w:val="28"/>
          <w:lang w:val="uk-UA" w:eastAsia="uk-UA"/>
        </w:rPr>
      </w:pPr>
      <w:r w:rsidRPr="004B55DE">
        <w:rPr>
          <w:rFonts w:ascii="Times New Roman" w:hAnsi="Times New Roman"/>
          <w:sz w:val="28"/>
          <w:szCs w:val="28"/>
          <w:lang w:val="uk-UA"/>
        </w:rPr>
        <w:t>1. </w:t>
      </w:r>
      <w:r w:rsidRPr="004B55DE">
        <w:rPr>
          <w:rFonts w:ascii="Times New Roman" w:hAnsi="Times New Roman"/>
          <w:sz w:val="28"/>
          <w:szCs w:val="28"/>
        </w:rPr>
        <w:t>ДСТУ 3008-95</w:t>
      </w:r>
      <w:r w:rsidRPr="004B55D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55DE">
        <w:rPr>
          <w:rFonts w:ascii="Times New Roman" w:hAnsi="Times New Roman"/>
          <w:sz w:val="28"/>
          <w:szCs w:val="28"/>
        </w:rPr>
        <w:t>Документація. Звіти у сфері</w:t>
      </w:r>
      <w:r w:rsidRPr="004B55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55DE">
        <w:rPr>
          <w:rFonts w:ascii="Times New Roman" w:hAnsi="Times New Roman"/>
          <w:sz w:val="28"/>
          <w:szCs w:val="28"/>
        </w:rPr>
        <w:t>науки і техніки. Структура і правила оформлення</w:t>
      </w:r>
      <w:r w:rsidRPr="004B55DE">
        <w:rPr>
          <w:rFonts w:ascii="Times New Roman" w:hAnsi="Times New Roman"/>
          <w:sz w:val="28"/>
          <w:szCs w:val="28"/>
          <w:lang w:val="uk-UA"/>
        </w:rPr>
        <w:t>.</w:t>
      </w:r>
      <w:r w:rsidRPr="004B55DE">
        <w:rPr>
          <w:rStyle w:val="FontStyle20"/>
          <w:sz w:val="28"/>
          <w:szCs w:val="28"/>
          <w:lang w:val="uk-UA" w:eastAsia="uk-UA"/>
        </w:rPr>
        <w:t xml:space="preserve"> [Чинний від 1996–01–01]. Вид. офіц. Київ : Держстандарт України, 1996. 33 с.</w:t>
      </w:r>
    </w:p>
    <w:p w14:paraId="7C225B5F" w14:textId="2C423C86" w:rsidR="004B55DE" w:rsidRDefault="004B55DE" w:rsidP="00D609A9">
      <w:pPr>
        <w:pStyle w:val="13"/>
        <w:shd w:val="clear" w:color="auto" w:fill="auto"/>
        <w:spacing w:after="0" w:line="240" w:lineRule="auto"/>
        <w:ind w:firstLine="567"/>
        <w:jc w:val="both"/>
        <w:rPr>
          <w:rStyle w:val="FontStyle20"/>
          <w:sz w:val="28"/>
          <w:szCs w:val="28"/>
          <w:lang w:eastAsia="uk-UA"/>
        </w:rPr>
      </w:pPr>
      <w:r w:rsidRPr="004B55DE">
        <w:rPr>
          <w:rFonts w:ascii="Times New Roman" w:hAnsi="Times New Roman" w:cs="Times New Roman"/>
          <w:sz w:val="28"/>
          <w:szCs w:val="28"/>
        </w:rPr>
        <w:t xml:space="preserve">2. ДСТУ 8302:2015. </w:t>
      </w:r>
      <w:r w:rsidRPr="004B55DE">
        <w:rPr>
          <w:rFonts w:ascii="Times New Roman" w:hAnsi="Times New Roman" w:cs="Times New Roman"/>
          <w:iCs/>
          <w:sz w:val="28"/>
          <w:szCs w:val="28"/>
        </w:rPr>
        <w:t>Інформація та документація. Бібліографічне посилання. Загальні вимоги та правила складання</w:t>
      </w:r>
      <w:r w:rsidRPr="004B55DE">
        <w:rPr>
          <w:rFonts w:ascii="Times New Roman" w:hAnsi="Times New Roman" w:cs="Times New Roman"/>
          <w:sz w:val="28"/>
          <w:szCs w:val="28"/>
        </w:rPr>
        <w:t>.</w:t>
      </w:r>
      <w:r w:rsidRPr="004B55DE">
        <w:rPr>
          <w:rStyle w:val="FontStyle20"/>
          <w:sz w:val="28"/>
          <w:szCs w:val="28"/>
          <w:lang w:eastAsia="uk-UA"/>
        </w:rPr>
        <w:t xml:space="preserve"> [Чинний від 2016–07–01]. Вид. офіц. Київ: ДП УкрНДНЦ, 2017. 26 с.</w:t>
      </w:r>
    </w:p>
    <w:p w14:paraId="4D1854C8" w14:textId="77777777" w:rsidR="00EE210B" w:rsidRDefault="00EE210B" w:rsidP="00D609A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E210B">
        <w:rPr>
          <w:rStyle w:val="FontStyle20"/>
          <w:sz w:val="28"/>
          <w:szCs w:val="28"/>
          <w:lang w:val="uk-UA" w:eastAsia="uk-UA"/>
        </w:rPr>
        <w:t xml:space="preserve">3. </w:t>
      </w:r>
      <w:r w:rsidRPr="00DE4299">
        <w:rPr>
          <w:sz w:val="28"/>
          <w:szCs w:val="28"/>
          <w:lang w:val="uk-UA"/>
        </w:rPr>
        <w:t>Петрова І. О.</w:t>
      </w:r>
      <w:r>
        <w:rPr>
          <w:sz w:val="28"/>
          <w:szCs w:val="28"/>
          <w:lang w:val="uk-UA"/>
        </w:rPr>
        <w:t xml:space="preserve">, </w:t>
      </w:r>
      <w:r w:rsidRPr="00DE4299">
        <w:rPr>
          <w:color w:val="000000"/>
          <w:sz w:val="28"/>
          <w:szCs w:val="28"/>
          <w:lang w:val="uk-UA"/>
        </w:rPr>
        <w:t>Орєхова</w:t>
      </w:r>
      <w:r>
        <w:rPr>
          <w:color w:val="000000"/>
          <w:sz w:val="28"/>
          <w:szCs w:val="28"/>
          <w:lang w:val="uk-UA"/>
        </w:rPr>
        <w:t xml:space="preserve"> С.Є.</w:t>
      </w:r>
      <w:r w:rsidRPr="00DE4299">
        <w:rPr>
          <w:sz w:val="28"/>
          <w:szCs w:val="28"/>
          <w:lang w:val="uk-UA"/>
        </w:rPr>
        <w:t xml:space="preserve"> Методичні рекомендації щодо написання, оформлення та захисту кваліфікаційних робіт здобувачів вищої освіти другого (магістерського) рівня освіти спеціальності </w:t>
      </w:r>
      <w:r w:rsidRPr="00DE4299">
        <w:rPr>
          <w:color w:val="000000"/>
          <w:sz w:val="28"/>
          <w:szCs w:val="28"/>
          <w:lang w:val="uk-UA"/>
        </w:rPr>
        <w:t>029 інформаційна, бібліотечна та архівна справа. Маріуполь: МДУ, 2021. 52</w:t>
      </w:r>
      <w:r w:rsidRPr="00DE4299">
        <w:rPr>
          <w:color w:val="000000"/>
          <w:sz w:val="28"/>
          <w:szCs w:val="28"/>
          <w:lang w:val="en-US"/>
        </w:rPr>
        <w:t> </w:t>
      </w:r>
      <w:r w:rsidRPr="00DE4299">
        <w:rPr>
          <w:color w:val="000000"/>
          <w:sz w:val="28"/>
          <w:szCs w:val="28"/>
          <w:lang w:val="uk-UA"/>
        </w:rPr>
        <w:t>с.</w:t>
      </w:r>
    </w:p>
    <w:p w14:paraId="39794D81" w14:textId="77777777" w:rsidR="00D609A9" w:rsidRPr="0040795C" w:rsidRDefault="00D609A9" w:rsidP="00D609A9">
      <w:pPr>
        <w:pStyle w:val="Style2"/>
        <w:widowControl/>
        <w:tabs>
          <w:tab w:val="left" w:pos="360"/>
          <w:tab w:val="left" w:pos="540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0795C">
        <w:rPr>
          <w:rFonts w:ascii="Times New Roman" w:hAnsi="Times New Roman"/>
          <w:sz w:val="28"/>
          <w:szCs w:val="28"/>
          <w:lang w:val="uk-UA"/>
        </w:rPr>
        <w:t>4. Положення про кваліфікаційні роботи здобувачів вищої освіти в Маріупольському державному університеті: наказ МДУ від 25 лютого 2021 р</w:t>
      </w:r>
      <w:r>
        <w:rPr>
          <w:rFonts w:ascii="Times New Roman" w:hAnsi="Times New Roman"/>
          <w:sz w:val="28"/>
          <w:szCs w:val="28"/>
          <w:lang w:val="uk-UA"/>
        </w:rPr>
        <w:t>оку №</w:t>
      </w:r>
      <w:r w:rsidRPr="0040795C">
        <w:rPr>
          <w:rFonts w:ascii="Times New Roman" w:hAnsi="Times New Roman"/>
          <w:sz w:val="28"/>
          <w:szCs w:val="28"/>
          <w:lang w:val="uk-UA"/>
        </w:rPr>
        <w:t xml:space="preserve">60. </w:t>
      </w:r>
      <w:r w:rsidRPr="0040795C">
        <w:rPr>
          <w:rStyle w:val="FontStyle20"/>
          <w:sz w:val="28"/>
          <w:szCs w:val="28"/>
          <w:lang w:val="uk-UA" w:eastAsia="uk-UA"/>
        </w:rPr>
        <w:t>URL</w:t>
      </w:r>
      <w:r w:rsidRPr="0040795C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F7645">
        <w:rPr>
          <w:rFonts w:ascii="Times New Roman" w:hAnsi="Times New Roman"/>
          <w:sz w:val="28"/>
          <w:szCs w:val="28"/>
          <w:lang w:val="uk-UA"/>
        </w:rPr>
        <w:t>http://mdu.in.ua/Ucheb/normativnye/polozhennja_pro_kvalifikacijni_roboti_zdobuvachiv_.pdf</w:t>
      </w:r>
      <w:r w:rsidRPr="0040795C">
        <w:rPr>
          <w:rFonts w:ascii="Times New Roman" w:hAnsi="Times New Roman"/>
          <w:sz w:val="28"/>
          <w:szCs w:val="28"/>
          <w:lang w:val="uk-UA"/>
        </w:rPr>
        <w:t xml:space="preserve"> (дата звернення: 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0795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0795C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0795C">
        <w:rPr>
          <w:rFonts w:ascii="Times New Roman" w:hAnsi="Times New Roman"/>
          <w:sz w:val="28"/>
          <w:szCs w:val="28"/>
          <w:lang w:val="uk-UA"/>
        </w:rPr>
        <w:t>).</w:t>
      </w:r>
    </w:p>
    <w:p w14:paraId="7D9F2753" w14:textId="77777777" w:rsidR="00D609A9" w:rsidRPr="0040795C" w:rsidRDefault="00D609A9" w:rsidP="00D609A9">
      <w:pPr>
        <w:pStyle w:val="Style2"/>
        <w:widowControl/>
        <w:tabs>
          <w:tab w:val="left" w:pos="360"/>
          <w:tab w:val="left" w:pos="540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0795C">
        <w:rPr>
          <w:rFonts w:ascii="Times New Roman" w:hAnsi="Times New Roman"/>
          <w:sz w:val="28"/>
          <w:szCs w:val="28"/>
          <w:lang w:val="uk-UA"/>
        </w:rPr>
        <w:t>5. Положення про організацію освітнього процесу у Маріупольському державному університеті: наказ МДУ від 28.12.2020 р. № 326.</w:t>
      </w:r>
      <w:r w:rsidRPr="0040795C">
        <w:rPr>
          <w:rStyle w:val="FontStyle20"/>
          <w:sz w:val="28"/>
          <w:szCs w:val="28"/>
          <w:lang w:val="uk-UA" w:eastAsia="uk-UA"/>
        </w:rPr>
        <w:t xml:space="preserve"> URL</w:t>
      </w:r>
      <w:r w:rsidRPr="0040795C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0795C">
        <w:rPr>
          <w:rStyle w:val="FontStyle20"/>
          <w:sz w:val="28"/>
          <w:szCs w:val="28"/>
          <w:lang w:val="uk-UA"/>
        </w:rPr>
        <w:t xml:space="preserve"> </w:t>
      </w:r>
      <w:r w:rsidRPr="0040795C">
        <w:rPr>
          <w:rFonts w:ascii="Times New Roman" w:hAnsi="Times New Roman"/>
          <w:sz w:val="28"/>
          <w:szCs w:val="28"/>
          <w:lang w:val="uk-UA"/>
        </w:rPr>
        <w:t>http://mdu.in.ua/Dokumenty/polozhennia/polozhennja_pro_organizaciju_osvitnogo_procesu.pdf (дата звернення: 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0795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0795C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0795C">
        <w:rPr>
          <w:rFonts w:ascii="Times New Roman" w:hAnsi="Times New Roman"/>
          <w:sz w:val="28"/>
          <w:szCs w:val="28"/>
          <w:lang w:val="uk-UA"/>
        </w:rPr>
        <w:t>).</w:t>
      </w:r>
    </w:p>
    <w:p w14:paraId="5DB496B5" w14:textId="77777777" w:rsidR="00D609A9" w:rsidRPr="0040795C" w:rsidRDefault="00D609A9" w:rsidP="00D609A9">
      <w:pPr>
        <w:pStyle w:val="Style2"/>
        <w:widowControl/>
        <w:tabs>
          <w:tab w:val="left" w:pos="360"/>
          <w:tab w:val="left" w:pos="540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0795C">
        <w:rPr>
          <w:rFonts w:ascii="Times New Roman" w:hAnsi="Times New Roman"/>
          <w:sz w:val="28"/>
          <w:szCs w:val="28"/>
          <w:lang w:val="uk-UA"/>
        </w:rPr>
        <w:t xml:space="preserve">6. Положення про порядок створення та організацію роботи Екзаменаційної Комісії у Маріупольському державному університеті (нова редакція): наказ МДУ від 23. 06. 2021 р. № 12. </w:t>
      </w:r>
      <w:r w:rsidRPr="0040795C">
        <w:rPr>
          <w:rStyle w:val="FontStyle20"/>
          <w:sz w:val="28"/>
          <w:szCs w:val="28"/>
          <w:lang w:val="uk-UA" w:eastAsia="uk-UA"/>
        </w:rPr>
        <w:t>URL</w:t>
      </w:r>
      <w:r w:rsidRPr="0040795C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0795C">
        <w:rPr>
          <w:rStyle w:val="FontStyle20"/>
          <w:sz w:val="28"/>
          <w:szCs w:val="28"/>
          <w:lang w:val="uk-UA" w:eastAsia="uk-UA"/>
        </w:rPr>
        <w:t xml:space="preserve">http://mdu.in.ua/Ucheb/normativnye/polozhennja_pro_ek.pdf </w:t>
      </w:r>
      <w:r w:rsidRPr="0040795C">
        <w:rPr>
          <w:rFonts w:ascii="Times New Roman" w:hAnsi="Times New Roman"/>
          <w:sz w:val="28"/>
          <w:szCs w:val="28"/>
          <w:lang w:val="uk-UA"/>
        </w:rPr>
        <w:t>(дата звернення: 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0795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0795C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0795C">
        <w:rPr>
          <w:rFonts w:ascii="Times New Roman" w:hAnsi="Times New Roman"/>
          <w:sz w:val="28"/>
          <w:szCs w:val="28"/>
          <w:lang w:val="uk-UA"/>
        </w:rPr>
        <w:t>).</w:t>
      </w:r>
    </w:p>
    <w:p w14:paraId="74068BD2" w14:textId="77777777" w:rsidR="00D609A9" w:rsidRPr="0040795C" w:rsidRDefault="00D609A9" w:rsidP="00D609A9">
      <w:pPr>
        <w:pStyle w:val="Style2"/>
        <w:widowControl/>
        <w:tabs>
          <w:tab w:val="left" w:pos="360"/>
          <w:tab w:val="left" w:pos="540"/>
        </w:tabs>
        <w:spacing w:line="240" w:lineRule="auto"/>
        <w:ind w:firstLine="709"/>
        <w:rPr>
          <w:rStyle w:val="FontStyle20"/>
          <w:sz w:val="28"/>
          <w:szCs w:val="28"/>
          <w:lang w:val="uk-UA" w:eastAsia="uk-UA"/>
        </w:rPr>
      </w:pPr>
      <w:r w:rsidRPr="0040795C">
        <w:rPr>
          <w:rStyle w:val="FontStyle20"/>
          <w:sz w:val="28"/>
          <w:szCs w:val="28"/>
          <w:lang w:val="uk-UA" w:eastAsia="uk-UA"/>
        </w:rPr>
        <w:t xml:space="preserve">7. Про вищу освіту: Закон України від </w:t>
      </w:r>
      <w:r w:rsidRPr="004079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01.07.2014 р. № 1556-</w:t>
      </w:r>
      <w:r w:rsidRPr="0040795C">
        <w:rPr>
          <w:rFonts w:ascii="Times New Roman" w:hAnsi="Times New Roman"/>
          <w:sz w:val="28"/>
          <w:szCs w:val="28"/>
          <w:shd w:val="clear" w:color="auto" w:fill="FFFFFF"/>
        </w:rPr>
        <w:t>VII</w:t>
      </w:r>
      <w:r w:rsidRPr="00407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795C">
        <w:rPr>
          <w:rStyle w:val="FontStyle20"/>
          <w:sz w:val="28"/>
          <w:szCs w:val="28"/>
          <w:lang w:val="uk-UA" w:eastAsia="uk-UA"/>
        </w:rPr>
        <w:t>URL</w:t>
      </w:r>
      <w:r w:rsidRPr="0040795C">
        <w:rPr>
          <w:rFonts w:ascii="Times New Roman" w:hAnsi="Times New Roman"/>
          <w:sz w:val="28"/>
          <w:szCs w:val="28"/>
          <w:lang w:val="uk-UA"/>
        </w:rPr>
        <w:t>:  Дата оновлення: 28.09.2017.</w:t>
      </w:r>
      <w:r w:rsidRPr="00FF7645">
        <w:rPr>
          <w:rFonts w:ascii="Times New Roman" w:hAnsi="Times New Roman"/>
          <w:sz w:val="28"/>
          <w:szCs w:val="28"/>
          <w:lang w:val="uk-UA" w:eastAsia="uk-UA"/>
        </w:rPr>
        <w:t>http://zakon2.rada.gov.ua/laws/show/1556-18</w:t>
      </w:r>
      <w:r w:rsidRPr="0040795C">
        <w:rPr>
          <w:rStyle w:val="FontStyle20"/>
          <w:sz w:val="28"/>
          <w:szCs w:val="28"/>
          <w:lang w:val="uk-UA" w:eastAsia="uk-UA"/>
        </w:rPr>
        <w:t xml:space="preserve"> </w:t>
      </w:r>
      <w:r w:rsidRPr="0040795C">
        <w:rPr>
          <w:rFonts w:ascii="Times New Roman" w:hAnsi="Times New Roman"/>
          <w:sz w:val="28"/>
          <w:szCs w:val="28"/>
          <w:lang w:val="uk-UA"/>
        </w:rPr>
        <w:t>(дата звернення: 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40795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0795C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0795C">
        <w:rPr>
          <w:rFonts w:ascii="Times New Roman" w:hAnsi="Times New Roman"/>
          <w:sz w:val="28"/>
          <w:szCs w:val="28"/>
          <w:lang w:val="uk-UA"/>
        </w:rPr>
        <w:t>).</w:t>
      </w:r>
    </w:p>
    <w:p w14:paraId="3A2EF0F9" w14:textId="77777777" w:rsidR="00D609A9" w:rsidRPr="00DE4299" w:rsidRDefault="00D609A9" w:rsidP="00D609A9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35DF59B3" w14:textId="77777777" w:rsidR="00EE210B" w:rsidRPr="00DE4299" w:rsidRDefault="00EE210B" w:rsidP="00D609A9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5480E851" w14:textId="77777777" w:rsidR="00EE210B" w:rsidRPr="00EE210B" w:rsidRDefault="00EE210B" w:rsidP="004B55DE">
      <w:pPr>
        <w:pStyle w:val="1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5D3F6B" w14:textId="77777777" w:rsidR="004B55DE" w:rsidRPr="00FF7645" w:rsidRDefault="004B55DE" w:rsidP="004B55DE">
      <w:pPr>
        <w:jc w:val="center"/>
        <w:rPr>
          <w:b/>
          <w:caps/>
          <w:sz w:val="28"/>
          <w:szCs w:val="28"/>
          <w:lang w:val="uk-UA"/>
        </w:rPr>
      </w:pPr>
    </w:p>
    <w:p w14:paraId="4456DD76" w14:textId="77777777" w:rsidR="004B55DE" w:rsidRDefault="004B55DE" w:rsidP="004A0E3C">
      <w:pPr>
        <w:jc w:val="right"/>
        <w:rPr>
          <w:highlight w:val="yellow"/>
          <w:lang w:val="uk-UA"/>
        </w:rPr>
      </w:pPr>
    </w:p>
    <w:p w14:paraId="537ADFCB" w14:textId="77777777" w:rsidR="004B55DE" w:rsidRDefault="004B55DE" w:rsidP="004A0E3C">
      <w:pPr>
        <w:jc w:val="right"/>
        <w:rPr>
          <w:highlight w:val="yellow"/>
          <w:lang w:val="uk-UA"/>
        </w:rPr>
      </w:pPr>
    </w:p>
    <w:p w14:paraId="2BE8461D" w14:textId="77777777" w:rsidR="004B55DE" w:rsidRDefault="004B55DE" w:rsidP="004A0E3C">
      <w:pPr>
        <w:jc w:val="right"/>
        <w:rPr>
          <w:highlight w:val="yellow"/>
          <w:lang w:val="uk-UA"/>
        </w:rPr>
      </w:pPr>
    </w:p>
    <w:p w14:paraId="08D6986F" w14:textId="77777777" w:rsidR="00FA0DC1" w:rsidRDefault="00FA0DC1" w:rsidP="004A0E3C">
      <w:pPr>
        <w:jc w:val="right"/>
        <w:rPr>
          <w:sz w:val="28"/>
          <w:szCs w:val="28"/>
          <w:lang w:val="uk-UA"/>
        </w:rPr>
      </w:pPr>
      <w:r>
        <w:rPr>
          <w:highlight w:val="yellow"/>
          <w:lang w:val="uk-UA"/>
        </w:rPr>
        <w:br w:type="page"/>
      </w:r>
    </w:p>
    <w:p w14:paraId="066BF312" w14:textId="692D9B60" w:rsidR="00D6464C" w:rsidRDefault="00D6464C" w:rsidP="00393AF9">
      <w:pPr>
        <w:jc w:val="center"/>
        <w:rPr>
          <w:b/>
          <w:sz w:val="28"/>
          <w:szCs w:val="28"/>
          <w:lang w:val="uk-UA"/>
        </w:rPr>
      </w:pPr>
    </w:p>
    <w:p w14:paraId="15AEB3A7" w14:textId="02B7CA0E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5FCF3D79" w14:textId="5CB5E0F3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4883B38D" w14:textId="068568D8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4713E230" w14:textId="65035177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4B592BA7" w14:textId="018093D7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3CB446AB" w14:textId="05395AFB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0463FB2C" w14:textId="36F22CDE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03B00DD4" w14:textId="480137FC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71CDA4EF" w14:textId="70C0299A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1708DD34" w14:textId="0B8B628B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7D503633" w14:textId="23888DBD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48B24A3A" w14:textId="148EC728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447AF4EA" w14:textId="033D6E0A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66B32CA1" w14:textId="16A7CC8E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3E5F2E5D" w14:textId="21723698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35A522BC" w14:textId="0B6F600F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4AC4C596" w14:textId="41BB2AF6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446BE619" w14:textId="77777777" w:rsidR="003F72BA" w:rsidRDefault="003F72BA" w:rsidP="00393AF9">
      <w:pPr>
        <w:jc w:val="center"/>
        <w:rPr>
          <w:b/>
          <w:sz w:val="28"/>
          <w:szCs w:val="28"/>
          <w:lang w:val="uk-UA"/>
        </w:rPr>
      </w:pPr>
    </w:p>
    <w:p w14:paraId="437C3DEB" w14:textId="77777777" w:rsidR="00D6464C" w:rsidRDefault="00D6464C" w:rsidP="00393AF9">
      <w:pPr>
        <w:jc w:val="center"/>
        <w:rPr>
          <w:b/>
          <w:sz w:val="28"/>
          <w:szCs w:val="28"/>
          <w:lang w:val="uk-UA"/>
        </w:rPr>
      </w:pPr>
    </w:p>
    <w:p w14:paraId="55B48627" w14:textId="77777777" w:rsidR="00D6464C" w:rsidRDefault="00D6464C" w:rsidP="00393AF9">
      <w:pPr>
        <w:jc w:val="center"/>
        <w:rPr>
          <w:b/>
          <w:sz w:val="28"/>
          <w:szCs w:val="28"/>
          <w:lang w:val="uk-UA"/>
        </w:rPr>
      </w:pPr>
    </w:p>
    <w:p w14:paraId="43003D9F" w14:textId="77777777" w:rsidR="00D6464C" w:rsidRDefault="00D6464C" w:rsidP="00393AF9">
      <w:pPr>
        <w:jc w:val="center"/>
        <w:rPr>
          <w:b/>
          <w:sz w:val="28"/>
          <w:szCs w:val="28"/>
          <w:lang w:val="uk-UA"/>
        </w:rPr>
      </w:pPr>
    </w:p>
    <w:p w14:paraId="36578CDB" w14:textId="77777777" w:rsidR="00D6464C" w:rsidRDefault="00D6464C" w:rsidP="00393AF9">
      <w:pPr>
        <w:jc w:val="center"/>
        <w:rPr>
          <w:b/>
          <w:sz w:val="28"/>
          <w:szCs w:val="28"/>
          <w:lang w:val="uk-UA"/>
        </w:rPr>
      </w:pPr>
    </w:p>
    <w:p w14:paraId="2BA2A242" w14:textId="7B48E3C9" w:rsidR="00393AF9" w:rsidRDefault="00393AF9" w:rsidP="00393AF9">
      <w:pPr>
        <w:jc w:val="center"/>
        <w:rPr>
          <w:b/>
          <w:sz w:val="28"/>
          <w:szCs w:val="28"/>
          <w:lang w:val="uk-UA"/>
        </w:rPr>
      </w:pPr>
      <w:r w:rsidRPr="00C11678">
        <w:rPr>
          <w:b/>
          <w:sz w:val="28"/>
          <w:szCs w:val="28"/>
          <w:lang w:val="uk-UA"/>
        </w:rPr>
        <w:t>ДОДАТКИ</w:t>
      </w:r>
    </w:p>
    <w:p w14:paraId="47CBC643" w14:textId="03ACA00A" w:rsidR="00D6464C" w:rsidRDefault="00D6464C" w:rsidP="00393A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013027FC" w14:textId="77777777" w:rsidR="00393AF9" w:rsidRPr="00C11678" w:rsidRDefault="00393AF9" w:rsidP="00D6464C">
      <w:pPr>
        <w:jc w:val="right"/>
        <w:rPr>
          <w:sz w:val="28"/>
          <w:szCs w:val="28"/>
          <w:lang w:val="uk-UA"/>
        </w:rPr>
      </w:pPr>
      <w:r w:rsidRPr="00C11678">
        <w:rPr>
          <w:sz w:val="28"/>
          <w:szCs w:val="28"/>
          <w:lang w:val="uk-UA"/>
        </w:rPr>
        <w:lastRenderedPageBreak/>
        <w:t>Додаток А</w:t>
      </w:r>
    </w:p>
    <w:p w14:paraId="2F7AAFF6" w14:textId="77777777" w:rsidR="00393AF9" w:rsidRDefault="00393AF9" w:rsidP="00393AF9">
      <w:pPr>
        <w:jc w:val="center"/>
        <w:rPr>
          <w:b/>
          <w:sz w:val="28"/>
          <w:szCs w:val="28"/>
          <w:lang w:val="uk-UA"/>
        </w:rPr>
      </w:pPr>
      <w:r w:rsidRPr="00C61D9D">
        <w:rPr>
          <w:b/>
          <w:sz w:val="28"/>
          <w:szCs w:val="28"/>
          <w:lang w:val="uk-UA"/>
        </w:rPr>
        <w:t>Орієнтовна тематика кваліфікаційних робіт</w:t>
      </w:r>
    </w:p>
    <w:p w14:paraId="3C54A2D4" w14:textId="77777777" w:rsidR="00C61D9D" w:rsidRPr="00F77BBE" w:rsidRDefault="00C61D9D" w:rsidP="00F77BBE">
      <w:pPr>
        <w:pStyle w:val="a5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F77BBE">
        <w:rPr>
          <w:sz w:val="28"/>
          <w:szCs w:val="28"/>
          <w:lang w:val="uk-UA" w:eastAsia="uk-UA"/>
        </w:rPr>
        <w:t>Інноваційні технології в соціальній роботі.</w:t>
      </w:r>
    </w:p>
    <w:p w14:paraId="222D5488" w14:textId="77777777" w:rsidR="00C61D9D" w:rsidRPr="00F77BBE" w:rsidRDefault="00C61D9D" w:rsidP="00F77BBE">
      <w:pPr>
        <w:pStyle w:val="a5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F77BBE">
        <w:rPr>
          <w:sz w:val="28"/>
          <w:szCs w:val="28"/>
          <w:lang w:val="uk-UA" w:eastAsia="uk-UA"/>
        </w:rPr>
        <w:t>Дисфункціональна сім’я як чинник девіантної поведінки неповнолітніх.</w:t>
      </w:r>
    </w:p>
    <w:p w14:paraId="35D8DEF8" w14:textId="77777777" w:rsidR="00C61D9D" w:rsidRPr="00F77BBE" w:rsidRDefault="00C61D9D" w:rsidP="00F77BBE">
      <w:pPr>
        <w:pStyle w:val="a5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F77BBE">
        <w:rPr>
          <w:sz w:val="28"/>
          <w:szCs w:val="28"/>
          <w:lang w:val="uk-UA" w:eastAsia="uk-UA"/>
        </w:rPr>
        <w:t>Соціальна робота з дітьми та молоддю за місцем проживання.</w:t>
      </w:r>
    </w:p>
    <w:p w14:paraId="1937B639" w14:textId="77777777" w:rsidR="00C61D9D" w:rsidRPr="00F77BBE" w:rsidRDefault="00C61D9D" w:rsidP="00F77BBE">
      <w:pPr>
        <w:pStyle w:val="a5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F77BBE">
        <w:rPr>
          <w:sz w:val="28"/>
          <w:szCs w:val="28"/>
          <w:lang w:val="uk-UA" w:eastAsia="uk-UA"/>
        </w:rPr>
        <w:t>Соціальна робота з дітьми учасників бойових дій.</w:t>
      </w:r>
    </w:p>
    <w:p w14:paraId="33FE84E1" w14:textId="77777777" w:rsidR="00C61D9D" w:rsidRPr="00F77BBE" w:rsidRDefault="00C61D9D" w:rsidP="00F77BBE">
      <w:pPr>
        <w:pStyle w:val="a5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F77BBE">
        <w:rPr>
          <w:sz w:val="28"/>
          <w:szCs w:val="28"/>
          <w:lang w:val="uk-UA" w:eastAsia="uk-UA"/>
        </w:rPr>
        <w:t>Бродяжництво та безпритульність дітей як соціально-педагогічна проблема.</w:t>
      </w:r>
    </w:p>
    <w:p w14:paraId="46094497" w14:textId="23A91A30" w:rsidR="00C61D9D" w:rsidRPr="00F77BBE" w:rsidRDefault="00C61D9D" w:rsidP="00F77BBE">
      <w:pPr>
        <w:pStyle w:val="a5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F77BBE">
        <w:rPr>
          <w:sz w:val="28"/>
          <w:szCs w:val="28"/>
          <w:lang w:val="uk-UA" w:eastAsia="uk-UA"/>
        </w:rPr>
        <w:t>Деінституалізація закладів інтернатного типу в умовах децентралізації.</w:t>
      </w:r>
    </w:p>
    <w:p w14:paraId="04167E19" w14:textId="656FEE65" w:rsidR="00CB2584" w:rsidRPr="00F77BBE" w:rsidRDefault="00CB2584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Особливості професійної міжособистісної взаємодії в соціальній роботі.</w:t>
      </w:r>
    </w:p>
    <w:p w14:paraId="6DF031A9" w14:textId="7425BCF4" w:rsidR="00CB2584" w:rsidRPr="00F77BBE" w:rsidRDefault="00CB2584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Соціальне сирітство як соціокультурний феномен.</w:t>
      </w:r>
    </w:p>
    <w:p w14:paraId="32AE2385" w14:textId="5D8329BE" w:rsidR="00CB2584" w:rsidRPr="00F77BBE" w:rsidRDefault="00CB2584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Інституціалізація соціальної роботи в Україні.</w:t>
      </w:r>
    </w:p>
    <w:p w14:paraId="44537247" w14:textId="656C6315" w:rsidR="00CB2584" w:rsidRPr="00F77BBE" w:rsidRDefault="00CB2584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Інноваційні технології в соціальній роботі.</w:t>
      </w:r>
    </w:p>
    <w:p w14:paraId="5053EA67" w14:textId="16180345" w:rsidR="00CB2584" w:rsidRPr="00F77BBE" w:rsidRDefault="00CB2584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Особливості гендерної соціалізації осіб з інвалідністю.</w:t>
      </w:r>
    </w:p>
    <w:p w14:paraId="3E545EBD" w14:textId="328C69D1" w:rsidR="00CB2584" w:rsidRPr="00F77BBE" w:rsidRDefault="00F77BBE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B2584" w:rsidRPr="00F77BBE">
        <w:rPr>
          <w:sz w:val="28"/>
          <w:szCs w:val="28"/>
          <w:lang w:val="uk-UA"/>
        </w:rPr>
        <w:t>провадження концепцій доступності</w:t>
      </w:r>
      <w:r>
        <w:rPr>
          <w:sz w:val="28"/>
          <w:szCs w:val="28"/>
          <w:lang w:val="uk-UA"/>
        </w:rPr>
        <w:t xml:space="preserve"> та безбар</w:t>
      </w:r>
      <w:r w:rsidRPr="00F77BB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єрності</w:t>
      </w:r>
      <w:r w:rsidR="00CB2584" w:rsidRPr="00F77BBE">
        <w:rPr>
          <w:sz w:val="28"/>
          <w:szCs w:val="28"/>
          <w:lang w:val="uk-UA"/>
        </w:rPr>
        <w:t xml:space="preserve"> для осіб з інвалідністю.</w:t>
      </w:r>
    </w:p>
    <w:p w14:paraId="45C35306" w14:textId="5B6ED90F" w:rsidR="00CB2584" w:rsidRPr="00F77BBE" w:rsidRDefault="00CB2584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 xml:space="preserve">Соціальна профілактика насильства щодо неповнолітніх у сім’ї. </w:t>
      </w:r>
    </w:p>
    <w:p w14:paraId="7154E944" w14:textId="1E6B8E9C" w:rsidR="00CB2584" w:rsidRPr="00F77BBE" w:rsidRDefault="00CB2584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Соціальна робота з жінками</w:t>
      </w:r>
      <w:r w:rsidR="00425B42" w:rsidRPr="00F77BBE">
        <w:rPr>
          <w:sz w:val="28"/>
          <w:szCs w:val="28"/>
          <w:lang w:val="uk-UA"/>
        </w:rPr>
        <w:t>-</w:t>
      </w:r>
      <w:r w:rsidRPr="00F77BBE">
        <w:rPr>
          <w:sz w:val="28"/>
          <w:szCs w:val="28"/>
          <w:lang w:val="uk-UA"/>
        </w:rPr>
        <w:t>ВПО.</w:t>
      </w:r>
    </w:p>
    <w:p w14:paraId="6185B89B" w14:textId="57D78D18" w:rsidR="00CB2584" w:rsidRPr="00F77BBE" w:rsidRDefault="00CB2584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Особливості організації соціальної роботи з самотнім</w:t>
      </w:r>
      <w:r w:rsidR="00CF5DAC" w:rsidRPr="00F77BBE">
        <w:rPr>
          <w:sz w:val="28"/>
          <w:szCs w:val="28"/>
          <w:lang w:val="uk-UA"/>
        </w:rPr>
        <w:t>и людьми похилого віку.</w:t>
      </w:r>
    </w:p>
    <w:p w14:paraId="62080985" w14:textId="57640A5B" w:rsidR="00CB2584" w:rsidRPr="00F77BBE" w:rsidRDefault="00CB2584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Сімейні форми влаштування дітей сиріт і дітей позбавлених батьківського піклування</w:t>
      </w:r>
      <w:r w:rsidR="00CF5DAC" w:rsidRPr="00F77BBE">
        <w:rPr>
          <w:sz w:val="28"/>
          <w:szCs w:val="28"/>
          <w:lang w:val="uk-UA"/>
        </w:rPr>
        <w:t>.</w:t>
      </w:r>
    </w:p>
    <w:p w14:paraId="69620CC7" w14:textId="40171A29" w:rsidR="00CB2584" w:rsidRPr="00F77BBE" w:rsidRDefault="00CB2584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 xml:space="preserve">Технології соціальної роботи з </w:t>
      </w:r>
      <w:r w:rsidR="00CF5DAC" w:rsidRPr="00F77BBE">
        <w:rPr>
          <w:sz w:val="28"/>
          <w:szCs w:val="28"/>
          <w:lang w:val="uk-UA"/>
        </w:rPr>
        <w:t>представниками ЛГБТ спільноти.</w:t>
      </w:r>
    </w:p>
    <w:p w14:paraId="719129D9" w14:textId="1FCBA73B" w:rsidR="00CB2584" w:rsidRPr="00F77BBE" w:rsidRDefault="00CB2584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Соціальна превенція депресивного стану у студентів-ВПО</w:t>
      </w:r>
      <w:r w:rsidR="00CF5DAC" w:rsidRPr="00F77BBE">
        <w:rPr>
          <w:sz w:val="28"/>
          <w:szCs w:val="28"/>
          <w:lang w:val="uk-UA"/>
        </w:rPr>
        <w:t>.</w:t>
      </w:r>
      <w:r w:rsidRPr="00F77BBE">
        <w:rPr>
          <w:sz w:val="28"/>
          <w:szCs w:val="28"/>
          <w:lang w:val="uk-UA"/>
        </w:rPr>
        <w:t xml:space="preserve"> </w:t>
      </w:r>
    </w:p>
    <w:p w14:paraId="24961C65" w14:textId="3A7E6464" w:rsidR="00090263" w:rsidRPr="00F77BBE" w:rsidRDefault="00090263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 xml:space="preserve">Соціальна робота з дітьми учасників бойових дій. </w:t>
      </w:r>
    </w:p>
    <w:p w14:paraId="2DCC2203" w14:textId="32D45152" w:rsidR="00090263" w:rsidRPr="00F77BBE" w:rsidRDefault="00090263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Церква як один з інститутів соціальної сфери.</w:t>
      </w:r>
    </w:p>
    <w:p w14:paraId="0B41A655" w14:textId="6B83C9A4" w:rsidR="00090263" w:rsidRPr="00F77BBE" w:rsidRDefault="00090263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Особливості реалізації інклюзії в Україні.</w:t>
      </w:r>
    </w:p>
    <w:p w14:paraId="7096CB2A" w14:textId="7723224C" w:rsidR="00090263" w:rsidRPr="00F77BBE" w:rsidRDefault="00090263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Формування  професійно ціннісних орієнтацій майбутніх соціальних працівників.</w:t>
      </w:r>
    </w:p>
    <w:p w14:paraId="63FD049D" w14:textId="3B9746A1" w:rsidR="00090263" w:rsidRPr="00F77BBE" w:rsidRDefault="00090263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Діяльність волонтерських організацій у забезпеченні життєдіяльності переселенців.</w:t>
      </w:r>
    </w:p>
    <w:p w14:paraId="52A1453B" w14:textId="67A25776" w:rsidR="00090263" w:rsidRPr="00F77BBE" w:rsidRDefault="00090263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Досвід роботи центрів соціальних служб із жінками, які зазнали насильства.</w:t>
      </w:r>
    </w:p>
    <w:p w14:paraId="0FE9CAAB" w14:textId="355BD9B9" w:rsidR="00090263" w:rsidRPr="00F77BBE" w:rsidRDefault="00090263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Досвід функціонування дитячих будинків сімейного типу в Україні.</w:t>
      </w:r>
    </w:p>
    <w:p w14:paraId="36D2EFAE" w14:textId="7BB2D237" w:rsidR="00090263" w:rsidRPr="00F77BBE" w:rsidRDefault="00090263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Групи самодопомоги і клубне спілкування як іноваційні технології соціальної роботи з людьми похилого віку.</w:t>
      </w:r>
    </w:p>
    <w:p w14:paraId="50EC9D8C" w14:textId="0A7B9786" w:rsidR="00090263" w:rsidRPr="00F77BBE" w:rsidRDefault="00090263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 xml:space="preserve">Профілактика професійного вигорання фахівців соціальної сфери. </w:t>
      </w:r>
    </w:p>
    <w:p w14:paraId="2064DE9A" w14:textId="65B7F2E1" w:rsidR="00090263" w:rsidRPr="00F77BBE" w:rsidRDefault="00090263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Особливості організації індивідуальної соціальної роботи з клієнтом.</w:t>
      </w:r>
    </w:p>
    <w:p w14:paraId="58BC6C25" w14:textId="70336E74" w:rsidR="00090263" w:rsidRPr="00F77BBE" w:rsidRDefault="00090263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Особливості організації надомного обслуговування та його роль в соціальному захисті населення.</w:t>
      </w:r>
    </w:p>
    <w:p w14:paraId="4F8DBC1B" w14:textId="2B69C068" w:rsidR="00090263" w:rsidRPr="00F77BBE" w:rsidRDefault="00090263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Особливості організації соціальної роботи з самотніми людьми похилого віку.</w:t>
      </w:r>
    </w:p>
    <w:p w14:paraId="4F4A6B43" w14:textId="77777777" w:rsidR="00090263" w:rsidRPr="00F77BBE" w:rsidRDefault="00090263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Особливості соціальної роботи з сім'єю, що має проблемну дитину.</w:t>
      </w:r>
    </w:p>
    <w:p w14:paraId="7501CA98" w14:textId="62C99385" w:rsidR="00090263" w:rsidRPr="00F77BBE" w:rsidRDefault="00090263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lastRenderedPageBreak/>
        <w:t>Подолання соціальної виключеності особами з обмеженими можливостями здоров'я.</w:t>
      </w:r>
    </w:p>
    <w:p w14:paraId="60C62094" w14:textId="0DA576CE" w:rsidR="00090263" w:rsidRPr="00F77BBE" w:rsidRDefault="00090263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Профілактика деформації особистості фахівця з соціальної роботи.</w:t>
      </w:r>
    </w:p>
    <w:p w14:paraId="2BDCB53E" w14:textId="745D56F1" w:rsidR="00090263" w:rsidRPr="00F77BBE" w:rsidRDefault="00090263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Ресоціалізація військовослужбовців –учасників бойових дій в АТО та ООС.</w:t>
      </w:r>
    </w:p>
    <w:p w14:paraId="7C01369A" w14:textId="266F06CE" w:rsidR="00F77BBE" w:rsidRDefault="00F77BBE" w:rsidP="002A048D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системи</w:t>
      </w:r>
      <w:r w:rsidRPr="00F77BBE">
        <w:rPr>
          <w:sz w:val="28"/>
          <w:szCs w:val="28"/>
          <w:lang w:val="uk-UA"/>
        </w:rPr>
        <w:t xml:space="preserve"> соціальних послуг в сільській громаді</w:t>
      </w:r>
    </w:p>
    <w:p w14:paraId="4AA9BB60" w14:textId="648FCEE6" w:rsidR="00425B42" w:rsidRPr="00F77BBE" w:rsidRDefault="00425B42" w:rsidP="002A048D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Соціальна робота в конфесіях з наркозалежними людьми та їхніми родинами.</w:t>
      </w:r>
    </w:p>
    <w:p w14:paraId="6C8626EB" w14:textId="06047FE6" w:rsidR="00425B42" w:rsidRPr="00F77BBE" w:rsidRDefault="00425B42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Соціальна робота в сфері молодіжного дозвілля.</w:t>
      </w:r>
    </w:p>
    <w:p w14:paraId="718FE56D" w14:textId="5D7580CF" w:rsidR="00425B42" w:rsidRPr="00F77BBE" w:rsidRDefault="00425B42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Соціальна робота з маргінальними групами населення.</w:t>
      </w:r>
    </w:p>
    <w:p w14:paraId="386181B5" w14:textId="4FC44D78" w:rsidR="00425B42" w:rsidRPr="00F77BBE" w:rsidRDefault="00425B42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Соціальна реадаптація осіб, які пове</w:t>
      </w:r>
      <w:r w:rsidR="00F77BBE">
        <w:rPr>
          <w:sz w:val="28"/>
          <w:szCs w:val="28"/>
          <w:lang w:val="uk-UA"/>
        </w:rPr>
        <w:t>р</w:t>
      </w:r>
      <w:r w:rsidRPr="00F77BBE">
        <w:rPr>
          <w:sz w:val="28"/>
          <w:szCs w:val="28"/>
          <w:lang w:val="uk-UA"/>
        </w:rPr>
        <w:t>нулися з місць позбавлення волі.</w:t>
      </w:r>
    </w:p>
    <w:p w14:paraId="2BB3EF96" w14:textId="52BC3415" w:rsidR="00425B42" w:rsidRPr="00F77BBE" w:rsidRDefault="00425B42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Соціально-культурні програми для осіб похилого віку  на базі соціальних реабілітаційних центрів.</w:t>
      </w:r>
    </w:p>
    <w:p w14:paraId="30FB0E28" w14:textId="6BF31903" w:rsidR="00425B42" w:rsidRPr="00F77BBE" w:rsidRDefault="00425B42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Технології геронтологічної соціальної роботи</w:t>
      </w:r>
      <w:r w:rsidR="00F77BBE">
        <w:rPr>
          <w:sz w:val="28"/>
          <w:szCs w:val="28"/>
          <w:lang w:val="uk-UA"/>
        </w:rPr>
        <w:t xml:space="preserve"> в громаді</w:t>
      </w:r>
      <w:r w:rsidRPr="00F77BBE">
        <w:rPr>
          <w:sz w:val="28"/>
          <w:szCs w:val="28"/>
          <w:lang w:val="uk-UA"/>
        </w:rPr>
        <w:t>.</w:t>
      </w:r>
    </w:p>
    <w:p w14:paraId="76F0B9DC" w14:textId="77777777" w:rsidR="00425B42" w:rsidRPr="00F77BBE" w:rsidRDefault="00425B42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Соціальна робота з сім'ями, які перебувають в складних життєвих ситуаціях.</w:t>
      </w:r>
    </w:p>
    <w:p w14:paraId="0C173033" w14:textId="77777777" w:rsidR="00425B42" w:rsidRPr="00F77BBE" w:rsidRDefault="00425B42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Подолання соціальної девіації при наданні соціальних послуг.</w:t>
      </w:r>
    </w:p>
    <w:p w14:paraId="70A0D0FE" w14:textId="77777777" w:rsidR="00425B42" w:rsidRPr="00F77BBE" w:rsidRDefault="00425B42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Соціальна ізольованість як фактор соціальної дезадаптації інвалідів.</w:t>
      </w:r>
    </w:p>
    <w:p w14:paraId="647E9084" w14:textId="77777777" w:rsidR="00425B42" w:rsidRPr="00F77BBE" w:rsidRDefault="00425B42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Соціальна робота в поліетнічному суспільстві.</w:t>
      </w:r>
    </w:p>
    <w:p w14:paraId="667AF5B0" w14:textId="77777777" w:rsidR="00425B42" w:rsidRPr="00F77BBE" w:rsidRDefault="00425B42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Соціальна робота з сім'ями військовослужбовців.</w:t>
      </w:r>
    </w:p>
    <w:p w14:paraId="163043B2" w14:textId="77777777" w:rsidR="00425B42" w:rsidRPr="00F77BBE" w:rsidRDefault="00425B42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Соціальна робота з людьми, які живуть з ВІЛ.</w:t>
      </w:r>
    </w:p>
    <w:p w14:paraId="54A1C693" w14:textId="77777777" w:rsidR="00425B42" w:rsidRPr="00F77BBE" w:rsidRDefault="00425B42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Соціальна робота з дітьми трудових мігрантів.</w:t>
      </w:r>
    </w:p>
    <w:p w14:paraId="5D4BD71B" w14:textId="77777777" w:rsidR="00425B42" w:rsidRPr="00F77BBE" w:rsidRDefault="00425B42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Етичні норми взаємодії соціального працівника та клієнта при медіації.</w:t>
      </w:r>
    </w:p>
    <w:p w14:paraId="4188219E" w14:textId="77777777" w:rsidR="00425B42" w:rsidRPr="00F77BBE" w:rsidRDefault="00425B42" w:rsidP="00F77BBE">
      <w:pPr>
        <w:pStyle w:val="a5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F77BBE">
        <w:rPr>
          <w:sz w:val="28"/>
          <w:szCs w:val="28"/>
          <w:lang w:val="uk-UA"/>
        </w:rPr>
        <w:t>Морально-етична готовність волонтера до роботи з дітьми з особливими потребами.</w:t>
      </w:r>
    </w:p>
    <w:p w14:paraId="1DD0E962" w14:textId="77777777" w:rsidR="00425B42" w:rsidRPr="00F77BBE" w:rsidRDefault="00425B42" w:rsidP="00F77BBE">
      <w:pPr>
        <w:pStyle w:val="a5"/>
        <w:rPr>
          <w:lang w:val="uk-UA"/>
        </w:rPr>
      </w:pPr>
    </w:p>
    <w:p w14:paraId="3BDD5D2D" w14:textId="77777777" w:rsidR="00425B42" w:rsidRPr="00F77BBE" w:rsidRDefault="00425B42" w:rsidP="00425B42">
      <w:pPr>
        <w:pStyle w:val="a5"/>
        <w:rPr>
          <w:sz w:val="28"/>
          <w:szCs w:val="28"/>
          <w:lang w:val="uk-UA"/>
        </w:rPr>
      </w:pPr>
    </w:p>
    <w:p w14:paraId="1FBC67D3" w14:textId="77777777" w:rsidR="00090263" w:rsidRPr="00090263" w:rsidRDefault="00090263" w:rsidP="00090263">
      <w:pPr>
        <w:pStyle w:val="a5"/>
        <w:jc w:val="both"/>
        <w:rPr>
          <w:sz w:val="28"/>
          <w:szCs w:val="28"/>
        </w:rPr>
      </w:pPr>
    </w:p>
    <w:p w14:paraId="295E7988" w14:textId="77777777" w:rsidR="00CB2584" w:rsidRPr="00C61D9D" w:rsidRDefault="00CB2584" w:rsidP="00090263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  <w:sz w:val="28"/>
          <w:szCs w:val="28"/>
          <w:lang w:val="uk-UA" w:eastAsia="uk-UA"/>
        </w:rPr>
      </w:pPr>
    </w:p>
    <w:p w14:paraId="10BD39CD" w14:textId="77777777" w:rsidR="00223F6B" w:rsidRPr="00874653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465F2CC0" w14:textId="77777777" w:rsidR="00223F6B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4C449794" w14:textId="77777777" w:rsidR="00223F6B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7E77F868" w14:textId="77777777" w:rsidR="00223F6B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5B81A058" w14:textId="77777777" w:rsidR="00223F6B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16F145D5" w14:textId="77777777" w:rsidR="00223F6B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4110CB81" w14:textId="77777777" w:rsidR="00223F6B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3C5BE682" w14:textId="77777777" w:rsidR="00223F6B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2CA6F07B" w14:textId="77777777" w:rsidR="00223F6B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1B645DB3" w14:textId="77777777" w:rsidR="00223F6B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746B6CA6" w14:textId="77777777" w:rsidR="00223F6B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5834073A" w14:textId="77777777" w:rsidR="00223F6B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5F061DB3" w14:textId="77777777" w:rsidR="00223F6B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08AE4FDF" w14:textId="77777777" w:rsidR="00223F6B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223ACA72" w14:textId="77777777" w:rsidR="00223F6B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4475463D" w14:textId="77777777" w:rsidR="00223F6B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62146F4B" w14:textId="77777777" w:rsidR="00223F6B" w:rsidRDefault="00223F6B" w:rsidP="00393AF9">
      <w:pPr>
        <w:jc w:val="center"/>
        <w:rPr>
          <w:b/>
          <w:sz w:val="28"/>
          <w:szCs w:val="28"/>
          <w:lang w:val="uk-UA"/>
        </w:rPr>
      </w:pPr>
    </w:p>
    <w:p w14:paraId="549D762A" w14:textId="77777777" w:rsidR="00EF62FB" w:rsidRDefault="00223F6B" w:rsidP="00EF62FB">
      <w:pPr>
        <w:jc w:val="right"/>
        <w:rPr>
          <w:sz w:val="28"/>
          <w:szCs w:val="28"/>
          <w:lang w:val="uk-UA"/>
        </w:rPr>
      </w:pPr>
      <w:r w:rsidRPr="005110E7">
        <w:rPr>
          <w:sz w:val="28"/>
          <w:szCs w:val="28"/>
          <w:lang w:val="uk-UA"/>
        </w:rPr>
        <w:t>Додаток Б</w:t>
      </w:r>
    </w:p>
    <w:p w14:paraId="2625ABFB" w14:textId="37CAFE9A" w:rsidR="00223F6B" w:rsidRPr="005110E7" w:rsidRDefault="00223F6B" w:rsidP="00EF62FB">
      <w:pPr>
        <w:jc w:val="center"/>
        <w:rPr>
          <w:b/>
          <w:sz w:val="28"/>
          <w:szCs w:val="28"/>
        </w:rPr>
      </w:pPr>
      <w:r w:rsidRPr="005110E7">
        <w:rPr>
          <w:b/>
          <w:sz w:val="28"/>
          <w:szCs w:val="28"/>
        </w:rPr>
        <w:t>Зразок заяви на затвердження теми кваліфікаційної роботи</w:t>
      </w:r>
    </w:p>
    <w:p w14:paraId="0E439640" w14:textId="77777777" w:rsidR="00223F6B" w:rsidRPr="005110E7" w:rsidRDefault="00223F6B" w:rsidP="00223F6B">
      <w:pPr>
        <w:jc w:val="center"/>
        <w:rPr>
          <w:b/>
          <w:sz w:val="28"/>
          <w:szCs w:val="28"/>
        </w:rPr>
      </w:pPr>
    </w:p>
    <w:p w14:paraId="51E7D576" w14:textId="77777777" w:rsidR="00223F6B" w:rsidRDefault="00223F6B" w:rsidP="00223F6B">
      <w:pPr>
        <w:jc w:val="center"/>
        <w:rPr>
          <w:b/>
          <w:sz w:val="28"/>
          <w:szCs w:val="28"/>
          <w:highlight w:val="yellow"/>
        </w:rPr>
      </w:pPr>
    </w:p>
    <w:p w14:paraId="45F50342" w14:textId="77777777" w:rsidR="00223F6B" w:rsidRPr="00E059B9" w:rsidRDefault="00223F6B" w:rsidP="00223F6B">
      <w:pPr>
        <w:jc w:val="center"/>
        <w:rPr>
          <w:b/>
          <w:sz w:val="28"/>
          <w:szCs w:val="28"/>
          <w:highlight w:val="yellow"/>
        </w:rPr>
      </w:pPr>
    </w:p>
    <w:p w14:paraId="638ACA53" w14:textId="77777777" w:rsidR="00223F6B" w:rsidRPr="000242D8" w:rsidRDefault="00223F6B" w:rsidP="00223F6B">
      <w:pPr>
        <w:pStyle w:val="a3"/>
        <w:tabs>
          <w:tab w:val="left" w:pos="10183"/>
          <w:tab w:val="left" w:pos="10348"/>
          <w:tab w:val="left" w:pos="10490"/>
        </w:tabs>
        <w:spacing w:after="0"/>
        <w:ind w:left="5103"/>
        <w:rPr>
          <w:sz w:val="28"/>
          <w:szCs w:val="28"/>
        </w:rPr>
      </w:pPr>
      <w:r w:rsidRPr="000242D8">
        <w:rPr>
          <w:sz w:val="28"/>
          <w:szCs w:val="28"/>
        </w:rPr>
        <w:t>Завідувачу</w:t>
      </w:r>
      <w:r w:rsidRPr="000242D8">
        <w:rPr>
          <w:spacing w:val="-13"/>
          <w:sz w:val="28"/>
          <w:szCs w:val="28"/>
        </w:rPr>
        <w:t xml:space="preserve"> </w:t>
      </w:r>
      <w:r w:rsidRPr="000242D8">
        <w:rPr>
          <w:sz w:val="28"/>
          <w:szCs w:val="28"/>
        </w:rPr>
        <w:t>кафедри</w:t>
      </w:r>
      <w:r w:rsidRPr="000242D8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соціального управління </w:t>
      </w:r>
      <w:r w:rsidRPr="00223F6B">
        <w:rPr>
          <w:sz w:val="28"/>
          <w:szCs w:val="28"/>
        </w:rPr>
        <w:t>Маріупольського державного університету</w:t>
      </w:r>
    </w:p>
    <w:p w14:paraId="5E80B9B4" w14:textId="77777777" w:rsidR="00223F6B" w:rsidRPr="000242D8" w:rsidRDefault="00223F6B" w:rsidP="00223F6B">
      <w:pPr>
        <w:pStyle w:val="a3"/>
        <w:tabs>
          <w:tab w:val="left" w:pos="8935"/>
        </w:tabs>
        <w:spacing w:after="0"/>
        <w:ind w:left="5103"/>
        <w:rPr>
          <w:sz w:val="28"/>
          <w:szCs w:val="28"/>
          <w:lang w:val="uk-UA"/>
        </w:rPr>
      </w:pPr>
      <w:r w:rsidRPr="000242D8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__________________________</w:t>
      </w:r>
    </w:p>
    <w:p w14:paraId="0B610948" w14:textId="77777777" w:rsidR="00223F6B" w:rsidRPr="000242D8" w:rsidRDefault="00223F6B" w:rsidP="00223F6B">
      <w:pPr>
        <w:ind w:left="5103"/>
        <w:jc w:val="center"/>
        <w:rPr>
          <w:i/>
          <w:sz w:val="16"/>
          <w:szCs w:val="16"/>
        </w:rPr>
      </w:pPr>
      <w:r w:rsidRPr="000242D8">
        <w:rPr>
          <w:i/>
          <w:sz w:val="16"/>
          <w:szCs w:val="16"/>
        </w:rPr>
        <w:t>(науков</w:t>
      </w:r>
      <w:r w:rsidRPr="000242D8">
        <w:rPr>
          <w:i/>
          <w:sz w:val="16"/>
          <w:szCs w:val="16"/>
          <w:lang w:val="uk-UA"/>
        </w:rPr>
        <w:t>ий</w:t>
      </w:r>
      <w:r w:rsidRPr="000242D8">
        <w:rPr>
          <w:i/>
          <w:sz w:val="16"/>
          <w:szCs w:val="16"/>
        </w:rPr>
        <w:t xml:space="preserve"> ступінь, вчене звання, П1Б зав. кафедри)</w:t>
      </w:r>
    </w:p>
    <w:p w14:paraId="24ADCF4C" w14:textId="77777777" w:rsidR="00223F6B" w:rsidRPr="000242D8" w:rsidRDefault="00223F6B" w:rsidP="00223F6B">
      <w:pPr>
        <w:pStyle w:val="a3"/>
        <w:spacing w:after="0"/>
        <w:ind w:left="5103"/>
        <w:rPr>
          <w:sz w:val="28"/>
          <w:szCs w:val="28"/>
        </w:rPr>
      </w:pPr>
      <w:r w:rsidRPr="000242D8">
        <w:rPr>
          <w:sz w:val="28"/>
          <w:szCs w:val="28"/>
          <w:lang w:val="uk-UA"/>
        </w:rPr>
        <w:t xml:space="preserve">здобувача вищої освіти освітньо-професійної програми </w:t>
      </w:r>
    </w:p>
    <w:p w14:paraId="3AF65CAB" w14:textId="77777777" w:rsidR="00223F6B" w:rsidRPr="000242D8" w:rsidRDefault="00223F6B" w:rsidP="00223F6B">
      <w:pPr>
        <w:pStyle w:val="a3"/>
        <w:spacing w:after="0"/>
        <w:ind w:left="5103"/>
        <w:rPr>
          <w:sz w:val="28"/>
          <w:szCs w:val="28"/>
          <w:lang w:val="uk-UA"/>
        </w:rPr>
      </w:pPr>
      <w:r w:rsidRPr="000242D8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>_________</w:t>
      </w:r>
    </w:p>
    <w:p w14:paraId="184DDF98" w14:textId="77777777" w:rsidR="00223F6B" w:rsidRPr="000242D8" w:rsidRDefault="00223F6B" w:rsidP="00223F6B">
      <w:pPr>
        <w:ind w:left="5103"/>
        <w:jc w:val="center"/>
        <w:rPr>
          <w:i/>
          <w:sz w:val="16"/>
          <w:szCs w:val="16"/>
        </w:rPr>
      </w:pPr>
      <w:r w:rsidRPr="000242D8">
        <w:rPr>
          <w:i/>
          <w:sz w:val="16"/>
          <w:szCs w:val="16"/>
        </w:rPr>
        <w:t xml:space="preserve">(назва </w:t>
      </w:r>
      <w:r w:rsidRPr="000242D8">
        <w:rPr>
          <w:i/>
          <w:sz w:val="16"/>
          <w:szCs w:val="16"/>
          <w:lang w:val="uk-UA"/>
        </w:rPr>
        <w:t>освітньо-професійної програми</w:t>
      </w:r>
      <w:r w:rsidRPr="000242D8">
        <w:rPr>
          <w:i/>
          <w:sz w:val="16"/>
          <w:szCs w:val="16"/>
        </w:rPr>
        <w:t>)</w:t>
      </w:r>
    </w:p>
    <w:p w14:paraId="7E878B07" w14:textId="79A99F0F" w:rsidR="00223F6B" w:rsidRDefault="00EF62FB" w:rsidP="00223F6B">
      <w:pPr>
        <w:pStyle w:val="a3"/>
        <w:tabs>
          <w:tab w:val="left" w:pos="8939"/>
          <w:tab w:val="left" w:pos="9781"/>
        </w:tabs>
        <w:spacing w:after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23F6B">
        <w:rPr>
          <w:sz w:val="28"/>
          <w:szCs w:val="28"/>
          <w:lang w:val="uk-UA"/>
        </w:rPr>
        <w:t>авчально-наукового інституту управління</w:t>
      </w:r>
    </w:p>
    <w:p w14:paraId="30ED9051" w14:textId="77777777" w:rsidR="00223F6B" w:rsidRPr="000242D8" w:rsidRDefault="00223F6B" w:rsidP="00223F6B">
      <w:pPr>
        <w:pStyle w:val="a3"/>
        <w:tabs>
          <w:tab w:val="left" w:pos="8939"/>
          <w:tab w:val="left" w:pos="9781"/>
        </w:tabs>
        <w:spacing w:after="0"/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</w:t>
      </w:r>
      <w:r w:rsidRPr="000242D8">
        <w:rPr>
          <w:sz w:val="28"/>
          <w:szCs w:val="28"/>
        </w:rPr>
        <w:t>курсу</w:t>
      </w:r>
    </w:p>
    <w:p w14:paraId="24C6482C" w14:textId="77777777" w:rsidR="00223F6B" w:rsidRPr="000242D8" w:rsidRDefault="00223F6B" w:rsidP="00223F6B">
      <w:pPr>
        <w:ind w:left="5103"/>
        <w:jc w:val="center"/>
        <w:rPr>
          <w:i/>
          <w:sz w:val="16"/>
          <w:szCs w:val="16"/>
        </w:rPr>
      </w:pPr>
      <w:r w:rsidRPr="000242D8">
        <w:rPr>
          <w:i/>
          <w:w w:val="95"/>
          <w:sz w:val="16"/>
          <w:szCs w:val="16"/>
        </w:rPr>
        <w:t>(курс)</w:t>
      </w:r>
    </w:p>
    <w:p w14:paraId="65CB842B" w14:textId="77777777" w:rsidR="00223F6B" w:rsidRPr="000242D8" w:rsidRDefault="00223F6B" w:rsidP="00223F6B">
      <w:pPr>
        <w:pStyle w:val="a3"/>
        <w:spacing w:after="0"/>
        <w:ind w:left="5103"/>
        <w:rPr>
          <w:sz w:val="28"/>
          <w:szCs w:val="28"/>
        </w:rPr>
      </w:pPr>
      <w:r w:rsidRPr="000242D8">
        <w:rPr>
          <w:sz w:val="28"/>
          <w:szCs w:val="28"/>
        </w:rPr>
        <w:t>денної/заочної форми навчання</w:t>
      </w:r>
    </w:p>
    <w:p w14:paraId="4B9A4AB3" w14:textId="77777777" w:rsidR="00223F6B" w:rsidRPr="000242D8" w:rsidRDefault="00223F6B" w:rsidP="00223F6B">
      <w:pPr>
        <w:pStyle w:val="a3"/>
        <w:tabs>
          <w:tab w:val="left" w:pos="10348"/>
        </w:tabs>
        <w:spacing w:after="0"/>
        <w:ind w:left="5103"/>
        <w:rPr>
          <w:sz w:val="28"/>
          <w:szCs w:val="28"/>
          <w:lang w:val="uk-UA"/>
        </w:rPr>
      </w:pPr>
      <w:r w:rsidRPr="000242D8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__________________________</w:t>
      </w:r>
    </w:p>
    <w:p w14:paraId="79309023" w14:textId="77777777" w:rsidR="00223F6B" w:rsidRPr="000242D8" w:rsidRDefault="00223F6B" w:rsidP="00223F6B">
      <w:pPr>
        <w:ind w:left="5103"/>
        <w:jc w:val="center"/>
        <w:rPr>
          <w:i/>
          <w:sz w:val="16"/>
          <w:szCs w:val="16"/>
        </w:rPr>
      </w:pPr>
      <w:r w:rsidRPr="000242D8">
        <w:rPr>
          <w:i/>
          <w:sz w:val="16"/>
          <w:szCs w:val="16"/>
        </w:rPr>
        <w:t xml:space="preserve">(ПІБ </w:t>
      </w:r>
      <w:r w:rsidRPr="000242D8">
        <w:rPr>
          <w:i/>
          <w:sz w:val="16"/>
          <w:szCs w:val="16"/>
          <w:lang w:val="uk-UA"/>
        </w:rPr>
        <w:t>здобувача</w:t>
      </w:r>
      <w:r>
        <w:rPr>
          <w:i/>
          <w:sz w:val="16"/>
          <w:szCs w:val="16"/>
          <w:lang w:val="uk-UA"/>
        </w:rPr>
        <w:t xml:space="preserve"> вищої освіти</w:t>
      </w:r>
      <w:r w:rsidRPr="000242D8">
        <w:rPr>
          <w:i/>
          <w:sz w:val="16"/>
          <w:szCs w:val="16"/>
        </w:rPr>
        <w:t>)</w:t>
      </w:r>
    </w:p>
    <w:p w14:paraId="57168A1F" w14:textId="77777777" w:rsidR="00223F6B" w:rsidRPr="000242D8" w:rsidRDefault="00223F6B" w:rsidP="00223F6B">
      <w:pPr>
        <w:pStyle w:val="a3"/>
        <w:spacing w:after="0"/>
        <w:rPr>
          <w:sz w:val="28"/>
          <w:szCs w:val="28"/>
        </w:rPr>
      </w:pPr>
    </w:p>
    <w:p w14:paraId="16BDA766" w14:textId="77777777" w:rsidR="00223F6B" w:rsidRPr="000242D8" w:rsidRDefault="00223F6B" w:rsidP="00223F6B">
      <w:pPr>
        <w:pStyle w:val="a3"/>
        <w:spacing w:after="0"/>
        <w:rPr>
          <w:sz w:val="28"/>
          <w:szCs w:val="28"/>
        </w:rPr>
      </w:pPr>
    </w:p>
    <w:p w14:paraId="04CBA942" w14:textId="77777777" w:rsidR="00223F6B" w:rsidRPr="000242D8" w:rsidRDefault="00223F6B" w:rsidP="00223F6B">
      <w:pPr>
        <w:pStyle w:val="a3"/>
        <w:spacing w:after="0"/>
        <w:rPr>
          <w:sz w:val="28"/>
          <w:szCs w:val="28"/>
        </w:rPr>
      </w:pPr>
    </w:p>
    <w:p w14:paraId="1428FB1B" w14:textId="77777777" w:rsidR="00223F6B" w:rsidRPr="000242D8" w:rsidRDefault="00223F6B" w:rsidP="00223F6B">
      <w:pPr>
        <w:pStyle w:val="a3"/>
        <w:spacing w:after="0"/>
        <w:rPr>
          <w:sz w:val="28"/>
          <w:szCs w:val="28"/>
        </w:rPr>
      </w:pPr>
    </w:p>
    <w:p w14:paraId="03360225" w14:textId="77777777" w:rsidR="00223F6B" w:rsidRPr="000242D8" w:rsidRDefault="00223F6B" w:rsidP="00223F6B">
      <w:pPr>
        <w:pStyle w:val="a3"/>
        <w:spacing w:after="0"/>
        <w:ind w:left="1036" w:right="840"/>
        <w:jc w:val="center"/>
        <w:rPr>
          <w:sz w:val="28"/>
          <w:szCs w:val="28"/>
        </w:rPr>
      </w:pPr>
      <w:r w:rsidRPr="000242D8">
        <w:rPr>
          <w:sz w:val="28"/>
          <w:szCs w:val="28"/>
        </w:rPr>
        <w:t>заява.</w:t>
      </w:r>
    </w:p>
    <w:p w14:paraId="49FCF5EB" w14:textId="77777777" w:rsidR="00223F6B" w:rsidRPr="000242D8" w:rsidRDefault="00223F6B" w:rsidP="00223F6B">
      <w:pPr>
        <w:pStyle w:val="a3"/>
        <w:spacing w:after="0"/>
        <w:jc w:val="both"/>
        <w:rPr>
          <w:sz w:val="28"/>
          <w:szCs w:val="28"/>
        </w:rPr>
      </w:pPr>
    </w:p>
    <w:p w14:paraId="08732639" w14:textId="3C157486" w:rsidR="00223F6B" w:rsidRPr="000242D8" w:rsidRDefault="00223F6B" w:rsidP="00223F6B">
      <w:pPr>
        <w:pStyle w:val="a3"/>
        <w:tabs>
          <w:tab w:val="left" w:pos="2708"/>
          <w:tab w:val="left" w:pos="4344"/>
          <w:tab w:val="left" w:pos="5299"/>
          <w:tab w:val="left" w:pos="6253"/>
          <w:tab w:val="left" w:pos="7242"/>
          <w:tab w:val="left" w:pos="9923"/>
        </w:tabs>
        <w:spacing w:after="0"/>
        <w:ind w:firstLine="709"/>
        <w:jc w:val="both"/>
        <w:rPr>
          <w:sz w:val="28"/>
          <w:szCs w:val="28"/>
        </w:rPr>
      </w:pPr>
      <w:r w:rsidRPr="003F72BA">
        <w:rPr>
          <w:sz w:val="28"/>
          <w:szCs w:val="28"/>
        </w:rPr>
        <w:t>Прошу затвердити таку тему кваліфікаційної роботи:</w:t>
      </w:r>
      <w:r w:rsidRPr="003F72BA">
        <w:rPr>
          <w:sz w:val="28"/>
          <w:szCs w:val="28"/>
          <w:lang w:val="uk-UA"/>
        </w:rPr>
        <w:t xml:space="preserve"> </w:t>
      </w:r>
      <w:r w:rsidRPr="003F72BA">
        <w:rPr>
          <w:spacing w:val="-5"/>
          <w:sz w:val="28"/>
          <w:szCs w:val="28"/>
        </w:rPr>
        <w:t>«</w:t>
      </w:r>
      <w:r w:rsidRPr="003F72BA">
        <w:rPr>
          <w:spacing w:val="-5"/>
          <w:sz w:val="28"/>
          <w:szCs w:val="28"/>
          <w:lang w:val="uk-UA"/>
        </w:rPr>
        <w:t>______________________</w:t>
      </w:r>
      <w:r w:rsidRPr="003F72BA">
        <w:rPr>
          <w:sz w:val="28"/>
          <w:szCs w:val="28"/>
        </w:rPr>
        <w:t>» та призначити науковим керівником д.</w:t>
      </w:r>
      <w:r w:rsidR="005722F9" w:rsidRPr="003F72BA">
        <w:rPr>
          <w:sz w:val="28"/>
          <w:szCs w:val="28"/>
          <w:lang w:val="uk-UA"/>
        </w:rPr>
        <w:t>держ</w:t>
      </w:r>
      <w:r w:rsidRPr="003F72BA">
        <w:rPr>
          <w:sz w:val="28"/>
          <w:szCs w:val="28"/>
        </w:rPr>
        <w:t>.</w:t>
      </w:r>
      <w:r w:rsidR="005722F9" w:rsidRPr="003F72BA">
        <w:rPr>
          <w:sz w:val="28"/>
          <w:szCs w:val="28"/>
          <w:lang w:val="uk-UA"/>
        </w:rPr>
        <w:t>упр</w:t>
      </w:r>
      <w:r w:rsidRPr="003F72BA">
        <w:rPr>
          <w:sz w:val="28"/>
          <w:szCs w:val="28"/>
        </w:rPr>
        <w:t>.,</w:t>
      </w:r>
      <w:r w:rsidRPr="003F72BA">
        <w:rPr>
          <w:sz w:val="28"/>
          <w:szCs w:val="28"/>
          <w:lang w:val="uk-UA"/>
        </w:rPr>
        <w:t xml:space="preserve"> </w:t>
      </w:r>
      <w:r w:rsidR="005722F9" w:rsidRPr="003F72BA">
        <w:rPr>
          <w:sz w:val="28"/>
          <w:szCs w:val="28"/>
          <w:lang w:val="uk-UA"/>
        </w:rPr>
        <w:t xml:space="preserve">доцента, або </w:t>
      </w:r>
      <w:r w:rsidRPr="003F72BA">
        <w:rPr>
          <w:sz w:val="28"/>
          <w:szCs w:val="28"/>
        </w:rPr>
        <w:t>к.і.н.,</w:t>
      </w:r>
      <w:r w:rsidRPr="003F72BA">
        <w:rPr>
          <w:sz w:val="28"/>
          <w:szCs w:val="28"/>
          <w:lang w:val="uk-UA"/>
        </w:rPr>
        <w:t xml:space="preserve"> </w:t>
      </w:r>
      <w:r w:rsidRPr="003F72BA">
        <w:rPr>
          <w:sz w:val="28"/>
          <w:szCs w:val="28"/>
        </w:rPr>
        <w:t>доцента</w:t>
      </w:r>
      <w:r w:rsidRPr="003F72BA">
        <w:rPr>
          <w:sz w:val="28"/>
          <w:szCs w:val="28"/>
          <w:lang w:val="uk-UA"/>
        </w:rPr>
        <w:t xml:space="preserve">  </w:t>
      </w:r>
      <w:r w:rsidRPr="003F72BA">
        <w:rPr>
          <w:sz w:val="28"/>
          <w:szCs w:val="28"/>
          <w:u w:val="single"/>
          <w:lang w:val="uk-UA"/>
        </w:rPr>
        <w:t xml:space="preserve">  </w:t>
      </w:r>
      <w:r w:rsidRPr="003F72BA">
        <w:rPr>
          <w:sz w:val="28"/>
          <w:szCs w:val="28"/>
          <w:u w:val="single"/>
        </w:rPr>
        <w:t xml:space="preserve">                                       </w:t>
      </w:r>
      <w:r w:rsidRPr="003F72BA">
        <w:rPr>
          <w:sz w:val="28"/>
          <w:szCs w:val="28"/>
          <w:lang w:val="uk-UA"/>
        </w:rPr>
        <w:t>.</w:t>
      </w:r>
      <w:r w:rsidRPr="000242D8">
        <w:rPr>
          <w:sz w:val="28"/>
          <w:szCs w:val="28"/>
        </w:rPr>
        <w:t xml:space="preserve"> </w:t>
      </w:r>
      <w:r w:rsidRPr="000242D8">
        <w:rPr>
          <w:sz w:val="28"/>
          <w:szCs w:val="28"/>
          <w:u w:val="single"/>
        </w:rPr>
        <w:t xml:space="preserve">                                           </w:t>
      </w:r>
    </w:p>
    <w:p w14:paraId="448E07C3" w14:textId="77777777" w:rsidR="00223F6B" w:rsidRPr="000242D8" w:rsidRDefault="00223F6B" w:rsidP="00223F6B">
      <w:pPr>
        <w:rPr>
          <w:i/>
          <w:sz w:val="16"/>
          <w:szCs w:val="16"/>
        </w:rPr>
      </w:pPr>
      <w:r>
        <w:rPr>
          <w:i/>
          <w:sz w:val="16"/>
          <w:szCs w:val="16"/>
          <w:lang w:val="uk-UA"/>
        </w:rPr>
        <w:t xml:space="preserve">                                                                                               </w:t>
      </w:r>
      <w:r w:rsidRPr="000242D8">
        <w:rPr>
          <w:i/>
          <w:sz w:val="16"/>
          <w:szCs w:val="16"/>
        </w:rPr>
        <w:t>(ПІБ</w:t>
      </w:r>
      <w:r>
        <w:rPr>
          <w:i/>
          <w:sz w:val="16"/>
          <w:szCs w:val="16"/>
          <w:lang w:val="uk-UA"/>
        </w:rPr>
        <w:t xml:space="preserve"> наукового керівника</w:t>
      </w:r>
      <w:r w:rsidRPr="000242D8">
        <w:rPr>
          <w:i/>
          <w:sz w:val="16"/>
          <w:szCs w:val="16"/>
        </w:rPr>
        <w:t>)</w:t>
      </w:r>
    </w:p>
    <w:p w14:paraId="17CCA061" w14:textId="77777777" w:rsidR="00223F6B" w:rsidRPr="000242D8" w:rsidRDefault="00223F6B" w:rsidP="00223F6B">
      <w:pPr>
        <w:pStyle w:val="a3"/>
        <w:spacing w:after="0"/>
        <w:ind w:right="665"/>
        <w:rPr>
          <w:sz w:val="28"/>
          <w:szCs w:val="28"/>
        </w:rPr>
      </w:pPr>
    </w:p>
    <w:p w14:paraId="2031693B" w14:textId="77777777" w:rsidR="00223F6B" w:rsidRPr="000242D8" w:rsidRDefault="00223F6B" w:rsidP="00223F6B">
      <w:pPr>
        <w:pStyle w:val="a3"/>
        <w:spacing w:after="0"/>
        <w:rPr>
          <w:sz w:val="28"/>
          <w:szCs w:val="28"/>
        </w:rPr>
      </w:pPr>
    </w:p>
    <w:p w14:paraId="229EB48F" w14:textId="77777777" w:rsidR="00223F6B" w:rsidRPr="000242D8" w:rsidRDefault="00223F6B" w:rsidP="00223F6B">
      <w:pPr>
        <w:pStyle w:val="a3"/>
        <w:spacing w:after="0"/>
        <w:rPr>
          <w:sz w:val="28"/>
          <w:szCs w:val="28"/>
        </w:rPr>
      </w:pPr>
    </w:p>
    <w:p w14:paraId="3D81874C" w14:textId="77777777" w:rsidR="00223F6B" w:rsidRPr="000242D8" w:rsidRDefault="00223F6B" w:rsidP="00223F6B">
      <w:pPr>
        <w:pStyle w:val="a3"/>
        <w:spacing w:after="0"/>
        <w:rPr>
          <w:sz w:val="28"/>
          <w:szCs w:val="28"/>
        </w:rPr>
      </w:pPr>
    </w:p>
    <w:p w14:paraId="2D30550A" w14:textId="77777777" w:rsidR="00223F6B" w:rsidRPr="000242D8" w:rsidRDefault="00223F6B" w:rsidP="00223F6B">
      <w:pPr>
        <w:pStyle w:val="a3"/>
        <w:tabs>
          <w:tab w:val="left" w:pos="1380"/>
          <w:tab w:val="left" w:pos="3292"/>
          <w:tab w:val="left" w:pos="3834"/>
          <w:tab w:val="left" w:pos="8568"/>
        </w:tabs>
        <w:spacing w:after="0"/>
        <w:ind w:left="709"/>
        <w:rPr>
          <w:sz w:val="28"/>
          <w:szCs w:val="28"/>
        </w:rPr>
      </w:pPr>
      <w:r w:rsidRPr="000242D8">
        <w:rPr>
          <w:spacing w:val="-5"/>
          <w:sz w:val="28"/>
          <w:szCs w:val="28"/>
        </w:rPr>
        <w:t>«</w:t>
      </w:r>
      <w:r w:rsidRPr="000242D8">
        <w:rPr>
          <w:spacing w:val="-5"/>
          <w:sz w:val="28"/>
          <w:szCs w:val="28"/>
          <w:u w:val="single"/>
        </w:rPr>
        <w:t xml:space="preserve"> </w:t>
      </w:r>
      <w:r w:rsidRPr="000242D8">
        <w:rPr>
          <w:spacing w:val="-5"/>
          <w:sz w:val="28"/>
          <w:szCs w:val="28"/>
          <w:u w:val="single"/>
        </w:rPr>
        <w:tab/>
      </w:r>
      <w:r w:rsidRPr="000242D8">
        <w:rPr>
          <w:sz w:val="28"/>
          <w:szCs w:val="28"/>
        </w:rPr>
        <w:t>»</w:t>
      </w:r>
      <w:r w:rsidRPr="000242D8">
        <w:rPr>
          <w:sz w:val="28"/>
          <w:szCs w:val="28"/>
          <w:u w:val="single"/>
        </w:rPr>
        <w:t xml:space="preserve"> </w:t>
      </w:r>
      <w:r w:rsidRPr="000242D8">
        <w:rPr>
          <w:sz w:val="28"/>
          <w:szCs w:val="28"/>
          <w:u w:val="single"/>
        </w:rPr>
        <w:tab/>
      </w:r>
      <w:r w:rsidRPr="000242D8">
        <w:rPr>
          <w:sz w:val="28"/>
          <w:szCs w:val="28"/>
        </w:rPr>
        <w:t>20</w:t>
      </w:r>
      <w:r w:rsidRPr="000242D8">
        <w:rPr>
          <w:sz w:val="28"/>
          <w:szCs w:val="28"/>
          <w:u w:val="single"/>
        </w:rPr>
        <w:t xml:space="preserve"> </w:t>
      </w:r>
      <w:r w:rsidRPr="000242D8">
        <w:rPr>
          <w:sz w:val="28"/>
          <w:szCs w:val="28"/>
          <w:u w:val="single"/>
        </w:rPr>
        <w:tab/>
      </w:r>
      <w:r w:rsidRPr="000242D8">
        <w:rPr>
          <w:sz w:val="28"/>
          <w:szCs w:val="28"/>
        </w:rPr>
        <w:t>р.</w:t>
      </w:r>
      <w:r w:rsidRPr="000242D8">
        <w:rPr>
          <w:sz w:val="28"/>
          <w:szCs w:val="28"/>
        </w:rPr>
        <w:tab/>
        <w:t>Підпис</w:t>
      </w:r>
    </w:p>
    <w:p w14:paraId="323B1FB9" w14:textId="77777777" w:rsidR="00223F6B" w:rsidRPr="000242D8" w:rsidRDefault="00223F6B" w:rsidP="00223F6B">
      <w:pPr>
        <w:pStyle w:val="a3"/>
        <w:spacing w:after="0"/>
        <w:rPr>
          <w:sz w:val="28"/>
          <w:szCs w:val="28"/>
        </w:rPr>
      </w:pPr>
    </w:p>
    <w:p w14:paraId="213CD3CD" w14:textId="77777777" w:rsidR="00223F6B" w:rsidRPr="000242D8" w:rsidRDefault="00223F6B" w:rsidP="00223F6B">
      <w:pPr>
        <w:pStyle w:val="a3"/>
        <w:spacing w:after="0"/>
        <w:rPr>
          <w:sz w:val="28"/>
          <w:szCs w:val="28"/>
        </w:rPr>
      </w:pPr>
    </w:p>
    <w:p w14:paraId="35961FE9" w14:textId="77777777" w:rsidR="00223F6B" w:rsidRPr="000242D8" w:rsidRDefault="00223F6B" w:rsidP="00223F6B">
      <w:pPr>
        <w:pStyle w:val="a3"/>
        <w:spacing w:after="0"/>
        <w:rPr>
          <w:sz w:val="28"/>
          <w:szCs w:val="28"/>
        </w:rPr>
      </w:pPr>
    </w:p>
    <w:p w14:paraId="5B530F93" w14:textId="77777777" w:rsidR="00223F6B" w:rsidRPr="000242D8" w:rsidRDefault="00223F6B" w:rsidP="00223F6B">
      <w:pPr>
        <w:pStyle w:val="a3"/>
        <w:spacing w:after="0"/>
        <w:rPr>
          <w:sz w:val="28"/>
          <w:szCs w:val="28"/>
        </w:rPr>
      </w:pPr>
    </w:p>
    <w:p w14:paraId="1C8963C1" w14:textId="77777777" w:rsidR="00223F6B" w:rsidRPr="000242D8" w:rsidRDefault="00223F6B" w:rsidP="00223F6B">
      <w:pPr>
        <w:pStyle w:val="a3"/>
        <w:spacing w:after="0"/>
        <w:rPr>
          <w:sz w:val="28"/>
          <w:szCs w:val="28"/>
        </w:rPr>
      </w:pPr>
    </w:p>
    <w:p w14:paraId="5DC4A56C" w14:textId="77777777" w:rsidR="00223F6B" w:rsidRPr="000242D8" w:rsidRDefault="00223F6B" w:rsidP="00223F6B">
      <w:pPr>
        <w:ind w:left="780"/>
        <w:rPr>
          <w:i/>
          <w:sz w:val="28"/>
          <w:szCs w:val="28"/>
          <w:lang w:val="uk-UA"/>
        </w:rPr>
      </w:pPr>
      <w:r w:rsidRPr="000242D8">
        <w:rPr>
          <w:i/>
          <w:sz w:val="28"/>
          <w:szCs w:val="28"/>
        </w:rPr>
        <w:t>Віз</w:t>
      </w:r>
      <w:r w:rsidRPr="000242D8">
        <w:rPr>
          <w:i/>
          <w:sz w:val="28"/>
          <w:szCs w:val="28"/>
          <w:lang w:val="uk-UA"/>
        </w:rPr>
        <w:t xml:space="preserve">и: </w:t>
      </w:r>
    </w:p>
    <w:p w14:paraId="5C0B16EB" w14:textId="77777777" w:rsidR="00223F6B" w:rsidRPr="000242D8" w:rsidRDefault="00223F6B" w:rsidP="00223F6B">
      <w:pPr>
        <w:pStyle w:val="a5"/>
        <w:widowControl w:val="0"/>
        <w:numPr>
          <w:ilvl w:val="0"/>
          <w:numId w:val="14"/>
        </w:numPr>
        <w:autoSpaceDE w:val="0"/>
        <w:autoSpaceDN w:val="0"/>
        <w:contextualSpacing w:val="0"/>
        <w:rPr>
          <w:i/>
          <w:sz w:val="28"/>
          <w:szCs w:val="28"/>
        </w:rPr>
      </w:pPr>
      <w:r w:rsidRPr="000242D8">
        <w:rPr>
          <w:i/>
          <w:sz w:val="28"/>
          <w:szCs w:val="28"/>
        </w:rPr>
        <w:t>наукового керівника</w:t>
      </w:r>
    </w:p>
    <w:p w14:paraId="307B2AC9" w14:textId="77777777" w:rsidR="00223F6B" w:rsidRPr="000242D8" w:rsidRDefault="00223F6B" w:rsidP="00223F6B">
      <w:pPr>
        <w:pStyle w:val="a5"/>
        <w:widowControl w:val="0"/>
        <w:numPr>
          <w:ilvl w:val="0"/>
          <w:numId w:val="14"/>
        </w:numPr>
        <w:autoSpaceDE w:val="0"/>
        <w:autoSpaceDN w:val="0"/>
        <w:contextualSpacing w:val="0"/>
        <w:rPr>
          <w:i/>
          <w:sz w:val="28"/>
          <w:szCs w:val="28"/>
          <w:lang w:val="uk-UA"/>
        </w:rPr>
      </w:pPr>
      <w:r w:rsidRPr="000242D8">
        <w:rPr>
          <w:i/>
          <w:sz w:val="28"/>
          <w:szCs w:val="28"/>
          <w:lang w:val="uk-UA"/>
        </w:rPr>
        <w:t>гаранта ОП</w:t>
      </w:r>
    </w:p>
    <w:p w14:paraId="3BAC0246" w14:textId="77777777" w:rsidR="001B73FB" w:rsidRDefault="00FA0DC1" w:rsidP="00FA0DC1">
      <w:pPr>
        <w:shd w:val="clear" w:color="auto" w:fill="FFFFFF"/>
        <w:jc w:val="both"/>
        <w:outlineLvl w:val="0"/>
        <w:rPr>
          <w:bCs/>
          <w:kern w:val="36"/>
          <w:sz w:val="28"/>
          <w:szCs w:val="28"/>
          <w:lang w:val="uk-UA" w:eastAsia="uk-UA"/>
        </w:rPr>
      </w:pPr>
      <w:r w:rsidRPr="00E059B9">
        <w:rPr>
          <w:sz w:val="28"/>
          <w:szCs w:val="28"/>
          <w:highlight w:val="yellow"/>
          <w:lang w:val="uk-UA"/>
        </w:rPr>
        <w:br w:type="page"/>
      </w:r>
    </w:p>
    <w:p w14:paraId="50E019F6" w14:textId="77777777" w:rsidR="006A0D7B" w:rsidRPr="00570FA9" w:rsidRDefault="006A0D7B" w:rsidP="005C6CDE">
      <w:pPr>
        <w:jc w:val="right"/>
        <w:rPr>
          <w:sz w:val="28"/>
          <w:szCs w:val="28"/>
          <w:lang w:val="uk-UA"/>
        </w:rPr>
      </w:pPr>
      <w:r w:rsidRPr="00570FA9">
        <w:rPr>
          <w:sz w:val="28"/>
          <w:szCs w:val="28"/>
          <w:lang w:val="uk-UA"/>
        </w:rPr>
        <w:lastRenderedPageBreak/>
        <w:t>Додаток В</w:t>
      </w:r>
    </w:p>
    <w:p w14:paraId="520DFC9D" w14:textId="77777777" w:rsidR="00544EAF" w:rsidRPr="000B2817" w:rsidRDefault="00544EAF" w:rsidP="00544EAF">
      <w:pPr>
        <w:pStyle w:val="Default"/>
        <w:jc w:val="center"/>
        <w:rPr>
          <w:b/>
          <w:sz w:val="28"/>
          <w:szCs w:val="28"/>
          <w:lang w:val="uk-UA"/>
        </w:rPr>
      </w:pPr>
      <w:r w:rsidRPr="000B2817">
        <w:rPr>
          <w:b/>
          <w:sz w:val="28"/>
          <w:szCs w:val="28"/>
          <w:lang w:val="uk-UA"/>
        </w:rPr>
        <w:t>Зразок оформлення титульного аркушу кваліфікаційної роботи</w:t>
      </w:r>
    </w:p>
    <w:p w14:paraId="7DA0EDB2" w14:textId="77777777" w:rsidR="00544EAF" w:rsidRDefault="00544EAF" w:rsidP="00544EAF">
      <w:pPr>
        <w:pStyle w:val="Default"/>
        <w:jc w:val="center"/>
        <w:rPr>
          <w:b/>
          <w:sz w:val="28"/>
          <w:szCs w:val="28"/>
          <w:highlight w:val="yellow"/>
          <w:lang w:val="uk-UA"/>
        </w:rPr>
      </w:pPr>
    </w:p>
    <w:p w14:paraId="21CBBDA0" w14:textId="77777777" w:rsidR="00544EAF" w:rsidRPr="00E059B9" w:rsidRDefault="00544EAF" w:rsidP="00544EAF">
      <w:pPr>
        <w:pStyle w:val="Default"/>
        <w:jc w:val="center"/>
        <w:rPr>
          <w:b/>
          <w:sz w:val="28"/>
          <w:szCs w:val="28"/>
          <w:highlight w:val="yellow"/>
          <w:lang w:val="uk-UA"/>
        </w:rPr>
      </w:pPr>
    </w:p>
    <w:p w14:paraId="203675A0" w14:textId="77777777" w:rsidR="00544EAF" w:rsidRPr="001270BD" w:rsidRDefault="00544EAF" w:rsidP="00544EAF">
      <w:pPr>
        <w:ind w:right="2"/>
        <w:jc w:val="center"/>
        <w:rPr>
          <w:b/>
          <w:sz w:val="28"/>
        </w:rPr>
      </w:pPr>
      <w:r w:rsidRPr="001270BD">
        <w:rPr>
          <w:b/>
          <w:sz w:val="28"/>
        </w:rPr>
        <w:t>МІНІСТЕРСТВО ОСВІТИ І НАУКИ УКРАЇНИ</w:t>
      </w:r>
    </w:p>
    <w:p w14:paraId="644B2E13" w14:textId="77777777" w:rsidR="00544EAF" w:rsidRPr="001270BD" w:rsidRDefault="00544EAF" w:rsidP="00544EAF">
      <w:pPr>
        <w:ind w:right="2"/>
        <w:jc w:val="center"/>
        <w:rPr>
          <w:b/>
          <w:sz w:val="28"/>
        </w:rPr>
      </w:pPr>
      <w:r w:rsidRPr="001270BD">
        <w:rPr>
          <w:b/>
          <w:sz w:val="28"/>
        </w:rPr>
        <w:t>МАРІУПОЛЬСЬКИЙ ДЕРЖАВНИЙ УНІВЕРСИТЕТ</w:t>
      </w:r>
    </w:p>
    <w:p w14:paraId="33337C86" w14:textId="77777777" w:rsidR="00544EAF" w:rsidRPr="002E1AD0" w:rsidRDefault="00544EAF" w:rsidP="00544EAF">
      <w:pPr>
        <w:ind w:right="2"/>
        <w:jc w:val="center"/>
        <w:rPr>
          <w:b/>
          <w:sz w:val="28"/>
          <w:lang w:val="uk-UA"/>
        </w:rPr>
      </w:pPr>
      <w:r w:rsidRPr="002E1AD0">
        <w:rPr>
          <w:b/>
          <w:sz w:val="28"/>
          <w:lang w:val="uk-UA"/>
        </w:rPr>
        <w:t>НАВЧАЛЬНО-НАУКОВИЙ ІНСТИТУТ УПРАВЛІННЯ</w:t>
      </w:r>
    </w:p>
    <w:p w14:paraId="593CF08D" w14:textId="77777777" w:rsidR="00544EAF" w:rsidRPr="00C97F30" w:rsidRDefault="00544EAF" w:rsidP="00544EAF">
      <w:pPr>
        <w:ind w:right="2"/>
        <w:jc w:val="center"/>
        <w:rPr>
          <w:b/>
          <w:sz w:val="28"/>
          <w:lang w:val="uk-UA"/>
        </w:rPr>
      </w:pPr>
      <w:r w:rsidRPr="002E1AD0">
        <w:rPr>
          <w:b/>
          <w:sz w:val="28"/>
        </w:rPr>
        <w:t>КАФЕДРА</w:t>
      </w:r>
      <w:r w:rsidRPr="002E1AD0">
        <w:rPr>
          <w:b/>
          <w:sz w:val="28"/>
          <w:lang w:val="uk-UA"/>
        </w:rPr>
        <w:t xml:space="preserve"> СОЦІАЛЬНОГО УПРАВЛІННЯ</w:t>
      </w:r>
    </w:p>
    <w:p w14:paraId="11E54331" w14:textId="77777777" w:rsidR="00544EAF" w:rsidRPr="001270BD" w:rsidRDefault="00544EAF" w:rsidP="00544EAF">
      <w:pPr>
        <w:pStyle w:val="a3"/>
        <w:spacing w:after="0"/>
        <w:rPr>
          <w:b/>
          <w:sz w:val="30"/>
        </w:rPr>
      </w:pPr>
    </w:p>
    <w:p w14:paraId="234F6CD8" w14:textId="77777777" w:rsidR="00544EAF" w:rsidRPr="001270BD" w:rsidRDefault="00544EAF" w:rsidP="00544EAF">
      <w:pPr>
        <w:ind w:left="5529" w:right="98" w:firstLine="9"/>
        <w:rPr>
          <w:b/>
          <w:sz w:val="28"/>
        </w:rPr>
      </w:pPr>
    </w:p>
    <w:p w14:paraId="390F5D3B" w14:textId="77777777" w:rsidR="00544EAF" w:rsidRPr="001270BD" w:rsidRDefault="00544EAF" w:rsidP="00544EAF">
      <w:pPr>
        <w:ind w:left="6237" w:firstLine="9"/>
        <w:rPr>
          <w:sz w:val="28"/>
        </w:rPr>
      </w:pPr>
      <w:r w:rsidRPr="001270BD">
        <w:rPr>
          <w:sz w:val="28"/>
        </w:rPr>
        <w:t xml:space="preserve">До захисту допустити: </w:t>
      </w:r>
    </w:p>
    <w:p w14:paraId="1D787435" w14:textId="77777777" w:rsidR="00544EAF" w:rsidRPr="001270BD" w:rsidRDefault="00544EAF" w:rsidP="00544EAF">
      <w:pPr>
        <w:ind w:left="6237" w:firstLine="9"/>
        <w:rPr>
          <w:sz w:val="28"/>
        </w:rPr>
      </w:pPr>
      <w:r w:rsidRPr="001270BD">
        <w:rPr>
          <w:sz w:val="28"/>
        </w:rPr>
        <w:t>Зав</w:t>
      </w:r>
      <w:r w:rsidRPr="001270BD">
        <w:rPr>
          <w:sz w:val="28"/>
          <w:lang w:val="uk-UA"/>
        </w:rPr>
        <w:t>ідувач</w:t>
      </w:r>
      <w:r w:rsidRPr="001270BD">
        <w:rPr>
          <w:sz w:val="28"/>
        </w:rPr>
        <w:t xml:space="preserve"> кафедри</w:t>
      </w:r>
    </w:p>
    <w:p w14:paraId="310ECB94" w14:textId="77777777" w:rsidR="00544EAF" w:rsidRPr="001270BD" w:rsidRDefault="00544EAF" w:rsidP="00544EAF">
      <w:pPr>
        <w:ind w:left="6237" w:firstLine="9"/>
        <w:rPr>
          <w:sz w:val="28"/>
          <w:lang w:val="uk-UA"/>
        </w:rPr>
      </w:pPr>
      <w:r w:rsidRPr="001270BD">
        <w:rPr>
          <w:sz w:val="28"/>
          <w:lang w:val="uk-UA"/>
        </w:rPr>
        <w:t>_________   _____________</w:t>
      </w:r>
    </w:p>
    <w:p w14:paraId="1FA4BAB1" w14:textId="77777777" w:rsidR="00544EAF" w:rsidRPr="001270BD" w:rsidRDefault="00544EAF" w:rsidP="00544EAF">
      <w:pPr>
        <w:ind w:left="6237" w:firstLine="9"/>
        <w:rPr>
          <w:i/>
          <w:sz w:val="14"/>
          <w:szCs w:val="14"/>
          <w:lang w:val="uk-UA"/>
        </w:rPr>
      </w:pPr>
      <w:r w:rsidRPr="001270BD">
        <w:rPr>
          <w:i/>
          <w:sz w:val="14"/>
          <w:szCs w:val="14"/>
          <w:lang w:val="uk-UA"/>
        </w:rPr>
        <w:t xml:space="preserve">              (підпис)               (ПІБ завідувача кафедри)</w:t>
      </w:r>
    </w:p>
    <w:p w14:paraId="0D9AEE8C" w14:textId="77777777" w:rsidR="00544EAF" w:rsidRPr="001270BD" w:rsidRDefault="00544EAF" w:rsidP="00544EAF">
      <w:pPr>
        <w:tabs>
          <w:tab w:val="left" w:pos="812"/>
          <w:tab w:val="left" w:pos="2276"/>
          <w:tab w:val="left" w:pos="2837"/>
        </w:tabs>
        <w:ind w:left="6237"/>
        <w:rPr>
          <w:sz w:val="28"/>
          <w:lang w:val="uk-UA"/>
        </w:rPr>
      </w:pPr>
      <w:r w:rsidRPr="001270BD">
        <w:rPr>
          <w:sz w:val="28"/>
          <w:lang w:val="uk-UA"/>
        </w:rPr>
        <w:t>«__» _________ 20__р.</w:t>
      </w:r>
    </w:p>
    <w:p w14:paraId="0BBE26F6" w14:textId="77777777" w:rsidR="00544EAF" w:rsidRPr="001270BD" w:rsidRDefault="00544EAF" w:rsidP="00544EAF">
      <w:pPr>
        <w:tabs>
          <w:tab w:val="left" w:pos="812"/>
          <w:tab w:val="left" w:pos="2276"/>
          <w:tab w:val="left" w:pos="2837"/>
        </w:tabs>
        <w:ind w:left="5529" w:right="98"/>
        <w:rPr>
          <w:b/>
          <w:sz w:val="28"/>
          <w:lang w:val="uk-UA"/>
        </w:rPr>
      </w:pPr>
    </w:p>
    <w:p w14:paraId="18E96464" w14:textId="77777777" w:rsidR="00544EAF" w:rsidRPr="001270BD" w:rsidRDefault="00544EAF" w:rsidP="00544EAF">
      <w:pPr>
        <w:tabs>
          <w:tab w:val="left" w:pos="812"/>
          <w:tab w:val="left" w:pos="2276"/>
          <w:tab w:val="left" w:pos="2837"/>
        </w:tabs>
        <w:ind w:left="5529" w:right="98"/>
        <w:rPr>
          <w:b/>
          <w:sz w:val="28"/>
          <w:lang w:val="uk-UA"/>
        </w:rPr>
      </w:pPr>
    </w:p>
    <w:p w14:paraId="4CBD0C92" w14:textId="77777777" w:rsidR="00544EAF" w:rsidRPr="001270BD" w:rsidRDefault="00544EAF" w:rsidP="00544EAF">
      <w:pPr>
        <w:jc w:val="center"/>
        <w:rPr>
          <w:b/>
          <w:sz w:val="28"/>
          <w:lang w:val="uk-UA"/>
        </w:rPr>
      </w:pPr>
      <w:r w:rsidRPr="001270BD">
        <w:rPr>
          <w:b/>
          <w:sz w:val="28"/>
          <w:lang w:val="uk-UA"/>
        </w:rPr>
        <w:t>«ТЕМА КВАЛІФІКАЦІЙНОЇ РОБОТИ»</w:t>
      </w:r>
    </w:p>
    <w:p w14:paraId="0B981861" w14:textId="77777777" w:rsidR="00544EAF" w:rsidRPr="001270BD" w:rsidRDefault="00544EAF" w:rsidP="00544EAF">
      <w:pPr>
        <w:pStyle w:val="a3"/>
        <w:spacing w:after="0"/>
        <w:rPr>
          <w:b/>
          <w:sz w:val="27"/>
          <w:lang w:val="uk-UA"/>
        </w:rPr>
      </w:pPr>
    </w:p>
    <w:p w14:paraId="64EC04D2" w14:textId="77777777" w:rsidR="00544EAF" w:rsidRPr="001270BD" w:rsidRDefault="00544EAF" w:rsidP="00544EAF">
      <w:pPr>
        <w:ind w:left="4962" w:right="2"/>
        <w:rPr>
          <w:sz w:val="28"/>
          <w:lang w:val="uk-UA"/>
        </w:rPr>
      </w:pPr>
    </w:p>
    <w:p w14:paraId="4D81E659" w14:textId="77777777" w:rsidR="00544EAF" w:rsidRPr="001270BD" w:rsidRDefault="00544EAF" w:rsidP="00544EAF">
      <w:pPr>
        <w:ind w:left="4962" w:right="2"/>
        <w:rPr>
          <w:sz w:val="28"/>
          <w:lang w:val="uk-UA"/>
        </w:rPr>
      </w:pPr>
    </w:p>
    <w:p w14:paraId="0B6EBA0E" w14:textId="77777777" w:rsidR="00544EAF" w:rsidRPr="001270BD" w:rsidRDefault="00544EAF" w:rsidP="00544EAF">
      <w:pPr>
        <w:ind w:left="5245" w:right="2"/>
        <w:rPr>
          <w:sz w:val="28"/>
          <w:lang w:val="uk-UA"/>
        </w:rPr>
      </w:pPr>
      <w:r w:rsidRPr="001270BD">
        <w:rPr>
          <w:sz w:val="28"/>
          <w:lang w:val="uk-UA"/>
        </w:rPr>
        <w:t xml:space="preserve">Кваліфікаційна робота </w:t>
      </w:r>
    </w:p>
    <w:p w14:paraId="31E456C5" w14:textId="77777777" w:rsidR="00544EAF" w:rsidRPr="001270BD" w:rsidRDefault="00544EAF" w:rsidP="00544EAF">
      <w:pPr>
        <w:ind w:left="5245" w:right="2"/>
        <w:rPr>
          <w:sz w:val="28"/>
          <w:lang w:val="uk-UA"/>
        </w:rPr>
      </w:pPr>
      <w:r w:rsidRPr="001270BD">
        <w:rPr>
          <w:sz w:val="28"/>
          <w:lang w:val="uk-UA"/>
        </w:rPr>
        <w:t xml:space="preserve">здобувача  вищої освіти </w:t>
      </w:r>
      <w:r w:rsidRPr="002E1AD0">
        <w:rPr>
          <w:sz w:val="28"/>
          <w:lang w:val="uk-UA"/>
        </w:rPr>
        <w:t>першого (бакалаврського)</w:t>
      </w:r>
      <w:r w:rsidRPr="001270BD">
        <w:rPr>
          <w:sz w:val="28"/>
          <w:lang w:val="uk-UA"/>
        </w:rPr>
        <w:t xml:space="preserve"> рівня вищої освіти </w:t>
      </w:r>
    </w:p>
    <w:p w14:paraId="1FE19970" w14:textId="77777777" w:rsidR="00544EAF" w:rsidRPr="001270BD" w:rsidRDefault="00544EAF" w:rsidP="00544EAF">
      <w:pPr>
        <w:ind w:left="5245" w:right="2"/>
        <w:rPr>
          <w:sz w:val="28"/>
        </w:rPr>
      </w:pPr>
      <w:r w:rsidRPr="001270BD">
        <w:rPr>
          <w:sz w:val="28"/>
          <w:lang w:val="uk-UA"/>
        </w:rPr>
        <w:t>освітньо-професійної програми «____________________________»</w:t>
      </w:r>
    </w:p>
    <w:p w14:paraId="2CC8174F" w14:textId="77777777" w:rsidR="00544EAF" w:rsidRPr="001270BD" w:rsidRDefault="00544EAF" w:rsidP="00544EAF">
      <w:pPr>
        <w:ind w:left="5245" w:right="2"/>
        <w:jc w:val="center"/>
        <w:rPr>
          <w:i/>
          <w:sz w:val="14"/>
          <w:szCs w:val="14"/>
          <w:lang w:val="uk-UA"/>
        </w:rPr>
      </w:pPr>
      <w:r w:rsidRPr="001270BD">
        <w:rPr>
          <w:i/>
          <w:sz w:val="14"/>
          <w:szCs w:val="14"/>
          <w:lang w:val="uk-UA"/>
        </w:rPr>
        <w:t>(назва освітньо-професійної програми)</w:t>
      </w:r>
    </w:p>
    <w:p w14:paraId="1332FF54" w14:textId="77777777" w:rsidR="00544EAF" w:rsidRPr="001270BD" w:rsidRDefault="00544EAF" w:rsidP="00544EAF">
      <w:pPr>
        <w:ind w:left="5245" w:right="2"/>
        <w:rPr>
          <w:sz w:val="28"/>
          <w:lang w:val="uk-UA"/>
        </w:rPr>
      </w:pPr>
      <w:r w:rsidRPr="001270BD">
        <w:rPr>
          <w:sz w:val="28"/>
          <w:lang w:val="uk-UA"/>
        </w:rPr>
        <w:t>_____________________________</w:t>
      </w:r>
    </w:p>
    <w:p w14:paraId="2679F3E3" w14:textId="77777777" w:rsidR="00544EAF" w:rsidRPr="001270BD" w:rsidRDefault="00544EAF" w:rsidP="00544EAF">
      <w:pPr>
        <w:ind w:left="5245" w:right="2"/>
        <w:jc w:val="center"/>
        <w:rPr>
          <w:i/>
          <w:sz w:val="14"/>
          <w:szCs w:val="14"/>
          <w:lang w:val="uk-UA"/>
        </w:rPr>
      </w:pPr>
      <w:r w:rsidRPr="001270BD">
        <w:rPr>
          <w:i/>
          <w:sz w:val="14"/>
          <w:szCs w:val="14"/>
          <w:lang w:val="uk-UA"/>
        </w:rPr>
        <w:t>(прізвище, імя, по батькові здобувача вищої освіти)</w:t>
      </w:r>
    </w:p>
    <w:p w14:paraId="2F8E120C" w14:textId="77777777" w:rsidR="00544EAF" w:rsidRDefault="00544EAF" w:rsidP="00544EAF">
      <w:pPr>
        <w:pStyle w:val="Default"/>
        <w:ind w:left="5245"/>
        <w:rPr>
          <w:sz w:val="28"/>
          <w:szCs w:val="28"/>
        </w:rPr>
      </w:pPr>
      <w:r>
        <w:rPr>
          <w:sz w:val="28"/>
          <w:szCs w:val="28"/>
        </w:rPr>
        <w:t>Науковий керівник:</w:t>
      </w:r>
    </w:p>
    <w:p w14:paraId="7857343E" w14:textId="77777777" w:rsidR="00544EAF" w:rsidRPr="00B42161" w:rsidRDefault="00544EAF" w:rsidP="00544EAF">
      <w:pPr>
        <w:pStyle w:val="Default"/>
        <w:ind w:left="5245"/>
        <w:rPr>
          <w:sz w:val="28"/>
          <w:szCs w:val="28"/>
          <w:lang w:val="uk-UA"/>
        </w:rPr>
      </w:pPr>
      <w:r w:rsidRPr="00B42161">
        <w:rPr>
          <w:sz w:val="28"/>
          <w:szCs w:val="28"/>
          <w:lang w:val="uk-UA"/>
        </w:rPr>
        <w:t>Малярчук Наталя Григорівна,</w:t>
      </w:r>
    </w:p>
    <w:p w14:paraId="447C1F37" w14:textId="77777777" w:rsidR="00544EAF" w:rsidRPr="00B42161" w:rsidRDefault="00544EAF" w:rsidP="00544EAF">
      <w:pPr>
        <w:pStyle w:val="Default"/>
        <w:ind w:left="5245"/>
        <w:rPr>
          <w:sz w:val="28"/>
          <w:szCs w:val="28"/>
        </w:rPr>
      </w:pPr>
      <w:r w:rsidRPr="00B42161">
        <w:rPr>
          <w:sz w:val="28"/>
          <w:szCs w:val="28"/>
          <w:lang w:val="uk-UA"/>
        </w:rPr>
        <w:t>кандидат історичних наук, доцент</w:t>
      </w:r>
      <w:r w:rsidRPr="00B42161">
        <w:rPr>
          <w:sz w:val="28"/>
          <w:szCs w:val="28"/>
        </w:rPr>
        <w:t xml:space="preserve"> кафедри </w:t>
      </w:r>
      <w:r w:rsidRPr="00B42161">
        <w:rPr>
          <w:sz w:val="28"/>
          <w:szCs w:val="28"/>
          <w:lang w:val="uk-UA"/>
        </w:rPr>
        <w:t>соціального управління</w:t>
      </w:r>
      <w:r w:rsidRPr="00B42161">
        <w:rPr>
          <w:sz w:val="28"/>
          <w:szCs w:val="28"/>
        </w:rPr>
        <w:t xml:space="preserve"> </w:t>
      </w:r>
    </w:p>
    <w:p w14:paraId="68C66203" w14:textId="77777777" w:rsidR="00544EAF" w:rsidRPr="00B42161" w:rsidRDefault="00544EAF" w:rsidP="00544EAF">
      <w:pPr>
        <w:pStyle w:val="Default"/>
        <w:ind w:left="5245"/>
        <w:rPr>
          <w:sz w:val="28"/>
          <w:szCs w:val="28"/>
        </w:rPr>
      </w:pPr>
      <w:r w:rsidRPr="00B42161">
        <w:rPr>
          <w:sz w:val="28"/>
          <w:szCs w:val="28"/>
        </w:rPr>
        <w:t xml:space="preserve">Рецензент: </w:t>
      </w:r>
    </w:p>
    <w:p w14:paraId="1DAAEF8C" w14:textId="77777777" w:rsidR="00544EAF" w:rsidRPr="00B42161" w:rsidRDefault="00544EAF" w:rsidP="00544EAF">
      <w:pPr>
        <w:pStyle w:val="Default"/>
        <w:ind w:left="5245"/>
        <w:rPr>
          <w:sz w:val="28"/>
          <w:szCs w:val="28"/>
        </w:rPr>
      </w:pPr>
      <w:r w:rsidRPr="00B42161">
        <w:rPr>
          <w:sz w:val="28"/>
          <w:szCs w:val="28"/>
        </w:rPr>
        <w:t>С</w:t>
      </w:r>
      <w:r w:rsidRPr="00B42161">
        <w:rPr>
          <w:sz w:val="28"/>
          <w:szCs w:val="28"/>
          <w:lang w:val="uk-UA"/>
        </w:rPr>
        <w:t>уровцева</w:t>
      </w:r>
      <w:r w:rsidRPr="00B42161">
        <w:rPr>
          <w:sz w:val="28"/>
          <w:szCs w:val="28"/>
        </w:rPr>
        <w:t xml:space="preserve"> </w:t>
      </w:r>
      <w:r w:rsidRPr="00B42161">
        <w:rPr>
          <w:sz w:val="28"/>
          <w:szCs w:val="28"/>
          <w:lang w:val="uk-UA"/>
        </w:rPr>
        <w:t>Ірина Юріївна</w:t>
      </w:r>
      <w:r w:rsidRPr="00B42161">
        <w:rPr>
          <w:sz w:val="28"/>
          <w:szCs w:val="28"/>
        </w:rPr>
        <w:t xml:space="preserve">, </w:t>
      </w:r>
    </w:p>
    <w:p w14:paraId="41B49B43" w14:textId="77777777" w:rsidR="00544EAF" w:rsidRPr="004D367B" w:rsidRDefault="00544EAF" w:rsidP="00544EAF">
      <w:pPr>
        <w:pStyle w:val="Default"/>
        <w:ind w:left="5245"/>
        <w:rPr>
          <w:sz w:val="28"/>
          <w:szCs w:val="28"/>
        </w:rPr>
      </w:pPr>
      <w:r w:rsidRPr="00B42161">
        <w:rPr>
          <w:sz w:val="28"/>
          <w:szCs w:val="28"/>
          <w:lang w:val="uk-UA"/>
        </w:rPr>
        <w:t>кандидат історичних наук</w:t>
      </w:r>
      <w:r w:rsidRPr="00B42161">
        <w:rPr>
          <w:sz w:val="28"/>
          <w:szCs w:val="28"/>
        </w:rPr>
        <w:t>, доцент кафедри</w:t>
      </w:r>
      <w:r w:rsidRPr="00B42161">
        <w:rPr>
          <w:sz w:val="28"/>
          <w:szCs w:val="28"/>
          <w:lang w:val="uk-UA"/>
        </w:rPr>
        <w:t xml:space="preserve"> соціології та соціальної роботи</w:t>
      </w:r>
      <w:r w:rsidRPr="00B42161">
        <w:rPr>
          <w:sz w:val="28"/>
          <w:szCs w:val="28"/>
        </w:rPr>
        <w:t xml:space="preserve"> ДВНЗ «ПДТУ»</w:t>
      </w:r>
    </w:p>
    <w:p w14:paraId="48B5252B" w14:textId="77777777" w:rsidR="00544EAF" w:rsidRPr="00C97F30" w:rsidRDefault="00544EAF" w:rsidP="00544EAF">
      <w:pPr>
        <w:ind w:left="5245" w:right="2"/>
        <w:jc w:val="center"/>
        <w:rPr>
          <w:i/>
          <w:sz w:val="14"/>
          <w:szCs w:val="14"/>
        </w:rPr>
      </w:pPr>
    </w:p>
    <w:p w14:paraId="685FB591" w14:textId="77777777" w:rsidR="00544EAF" w:rsidRPr="001270BD" w:rsidRDefault="00544EAF" w:rsidP="00544EAF">
      <w:pPr>
        <w:tabs>
          <w:tab w:val="left" w:pos="4479"/>
          <w:tab w:val="left" w:pos="4540"/>
        </w:tabs>
        <w:ind w:right="4963"/>
        <w:jc w:val="both"/>
        <w:rPr>
          <w:lang w:val="uk-UA"/>
        </w:rPr>
      </w:pPr>
    </w:p>
    <w:p w14:paraId="3AC55870" w14:textId="77777777" w:rsidR="00544EAF" w:rsidRDefault="00544EAF" w:rsidP="00544EAF">
      <w:pPr>
        <w:tabs>
          <w:tab w:val="left" w:pos="4479"/>
          <w:tab w:val="left" w:pos="4540"/>
        </w:tabs>
        <w:ind w:right="4963"/>
        <w:jc w:val="both"/>
      </w:pPr>
    </w:p>
    <w:p w14:paraId="3FDE9595" w14:textId="77777777" w:rsidR="00544EAF" w:rsidRPr="001270BD" w:rsidRDefault="00544EAF" w:rsidP="00544EAF">
      <w:pPr>
        <w:tabs>
          <w:tab w:val="left" w:pos="4479"/>
          <w:tab w:val="left" w:pos="4540"/>
        </w:tabs>
        <w:ind w:right="4963"/>
        <w:jc w:val="both"/>
      </w:pPr>
      <w:r w:rsidRPr="001270BD">
        <w:t>Кваліфікаційна робота</w:t>
      </w:r>
      <w:r w:rsidRPr="001270BD">
        <w:rPr>
          <w:spacing w:val="-20"/>
        </w:rPr>
        <w:t xml:space="preserve"> </w:t>
      </w:r>
      <w:r w:rsidRPr="001270BD">
        <w:t xml:space="preserve">захищена </w:t>
      </w:r>
    </w:p>
    <w:p w14:paraId="591D4740" w14:textId="77777777" w:rsidR="00544EAF" w:rsidRPr="001270BD" w:rsidRDefault="00544EAF" w:rsidP="00544EAF">
      <w:pPr>
        <w:tabs>
          <w:tab w:val="left" w:pos="4479"/>
          <w:tab w:val="left" w:pos="4540"/>
        </w:tabs>
        <w:ind w:right="4963"/>
        <w:jc w:val="both"/>
      </w:pPr>
      <w:r w:rsidRPr="001270BD">
        <w:t>з оцінкою</w:t>
      </w:r>
      <w:r w:rsidRPr="001270BD">
        <w:rPr>
          <w:lang w:val="uk-UA"/>
        </w:rPr>
        <w:t>___________________</w:t>
      </w:r>
    </w:p>
    <w:p w14:paraId="53433F16" w14:textId="77777777" w:rsidR="00544EAF" w:rsidRPr="001270BD" w:rsidRDefault="00544EAF" w:rsidP="00544EAF">
      <w:pPr>
        <w:tabs>
          <w:tab w:val="left" w:pos="4479"/>
          <w:tab w:val="left" w:pos="4540"/>
        </w:tabs>
        <w:ind w:right="4963"/>
        <w:jc w:val="both"/>
        <w:rPr>
          <w:lang w:val="uk-UA"/>
        </w:rPr>
      </w:pPr>
      <w:r w:rsidRPr="001270BD">
        <w:t>Секретар</w:t>
      </w:r>
      <w:r w:rsidRPr="001270BD">
        <w:rPr>
          <w:spacing w:val="-3"/>
        </w:rPr>
        <w:t xml:space="preserve"> </w:t>
      </w:r>
      <w:r w:rsidRPr="001270BD">
        <w:t>ЕК</w:t>
      </w:r>
      <w:r w:rsidRPr="001270BD">
        <w:rPr>
          <w:lang w:val="uk-UA"/>
        </w:rPr>
        <w:t>_________________</w:t>
      </w:r>
    </w:p>
    <w:p w14:paraId="55D80ADA" w14:textId="77777777" w:rsidR="00544EAF" w:rsidRPr="001270BD" w:rsidRDefault="00544EAF" w:rsidP="00544EAF">
      <w:pPr>
        <w:tabs>
          <w:tab w:val="left" w:pos="3365"/>
        </w:tabs>
        <w:jc w:val="both"/>
      </w:pPr>
      <w:r w:rsidRPr="001270BD">
        <w:rPr>
          <w:spacing w:val="-5"/>
        </w:rPr>
        <w:t>«</w:t>
      </w:r>
      <w:r w:rsidRPr="001270BD">
        <w:rPr>
          <w:spacing w:val="-5"/>
          <w:lang w:val="uk-UA"/>
        </w:rPr>
        <w:t>____</w:t>
      </w:r>
      <w:r w:rsidRPr="001270BD">
        <w:t>»</w:t>
      </w:r>
      <w:r w:rsidRPr="001270BD">
        <w:rPr>
          <w:u w:val="single"/>
        </w:rPr>
        <w:t xml:space="preserve"> </w:t>
      </w:r>
      <w:r w:rsidRPr="001270BD">
        <w:rPr>
          <w:u w:val="single"/>
        </w:rPr>
        <w:tab/>
      </w:r>
      <w:r w:rsidRPr="001270BD">
        <w:t>20</w:t>
      </w:r>
      <w:r w:rsidRPr="001270BD">
        <w:rPr>
          <w:lang w:val="uk-UA"/>
        </w:rPr>
        <w:t xml:space="preserve">__ </w:t>
      </w:r>
      <w:r w:rsidRPr="001270BD">
        <w:t>р.</w:t>
      </w:r>
    </w:p>
    <w:p w14:paraId="5C25418F" w14:textId="77777777" w:rsidR="00544EAF" w:rsidRPr="001270BD" w:rsidRDefault="00544EAF" w:rsidP="00544EAF">
      <w:pPr>
        <w:ind w:left="1029" w:right="840"/>
        <w:jc w:val="center"/>
        <w:rPr>
          <w:sz w:val="28"/>
          <w:lang w:val="uk-UA"/>
        </w:rPr>
      </w:pPr>
    </w:p>
    <w:p w14:paraId="1C50E82A" w14:textId="77777777" w:rsidR="00544EAF" w:rsidRPr="001270BD" w:rsidRDefault="00544EAF" w:rsidP="00544EAF">
      <w:pPr>
        <w:ind w:left="1029" w:right="840"/>
        <w:jc w:val="center"/>
        <w:rPr>
          <w:sz w:val="28"/>
          <w:lang w:val="uk-UA"/>
        </w:rPr>
      </w:pPr>
    </w:p>
    <w:p w14:paraId="66E7453C" w14:textId="77777777" w:rsidR="00544EAF" w:rsidRDefault="00544EAF" w:rsidP="00544EAF">
      <w:pPr>
        <w:shd w:val="clear" w:color="auto" w:fill="FFFFFF"/>
        <w:jc w:val="center"/>
        <w:outlineLvl w:val="0"/>
        <w:rPr>
          <w:bCs/>
          <w:kern w:val="36"/>
          <w:sz w:val="28"/>
          <w:szCs w:val="28"/>
          <w:lang w:val="uk-UA" w:eastAsia="uk-UA"/>
        </w:rPr>
      </w:pPr>
      <w:r w:rsidRPr="001270BD">
        <w:rPr>
          <w:sz w:val="28"/>
          <w:lang w:val="uk-UA"/>
        </w:rPr>
        <w:t>М</w:t>
      </w:r>
      <w:r w:rsidRPr="001270BD">
        <w:rPr>
          <w:sz w:val="28"/>
        </w:rPr>
        <w:t>аріуполь – 20_</w:t>
      </w:r>
      <w:r w:rsidRPr="001270BD">
        <w:rPr>
          <w:sz w:val="28"/>
          <w:lang w:val="uk-UA"/>
        </w:rPr>
        <w:t>_</w:t>
      </w:r>
    </w:p>
    <w:p w14:paraId="0DB66A72" w14:textId="77777777" w:rsidR="00544EAF" w:rsidRPr="000B2817" w:rsidRDefault="00544EAF" w:rsidP="00544EAF">
      <w:pPr>
        <w:jc w:val="right"/>
        <w:rPr>
          <w:sz w:val="28"/>
          <w:szCs w:val="28"/>
          <w:lang w:val="uk-UA"/>
        </w:rPr>
      </w:pPr>
      <w:r w:rsidRPr="000B2817">
        <w:rPr>
          <w:sz w:val="28"/>
          <w:szCs w:val="28"/>
          <w:lang w:val="uk-UA"/>
        </w:rPr>
        <w:lastRenderedPageBreak/>
        <w:t>Додаток Г</w:t>
      </w:r>
    </w:p>
    <w:p w14:paraId="4CB25A16" w14:textId="77777777" w:rsidR="00544EAF" w:rsidRDefault="00544EAF" w:rsidP="00544EAF">
      <w:pPr>
        <w:jc w:val="right"/>
        <w:rPr>
          <w:b/>
          <w:sz w:val="28"/>
          <w:szCs w:val="28"/>
          <w:lang w:val="uk-UA"/>
        </w:rPr>
      </w:pPr>
    </w:p>
    <w:p w14:paraId="4050C6BD" w14:textId="234FEFE1" w:rsidR="006A0D7B" w:rsidRPr="00570FA9" w:rsidRDefault="006A0D7B" w:rsidP="006A0D7B">
      <w:pPr>
        <w:jc w:val="center"/>
        <w:rPr>
          <w:b/>
          <w:sz w:val="28"/>
          <w:szCs w:val="28"/>
          <w:lang w:val="uk-UA"/>
        </w:rPr>
      </w:pPr>
      <w:r w:rsidRPr="00570FA9">
        <w:rPr>
          <w:b/>
          <w:sz w:val="28"/>
          <w:szCs w:val="28"/>
          <w:lang w:val="uk-UA"/>
        </w:rPr>
        <w:t>Форма плану виконання кваліфікаційної роботи</w:t>
      </w:r>
    </w:p>
    <w:p w14:paraId="75E5085D" w14:textId="77777777" w:rsidR="006A0D7B" w:rsidRPr="00570FA9" w:rsidRDefault="006A0D7B" w:rsidP="006A0D7B">
      <w:pPr>
        <w:jc w:val="center"/>
        <w:rPr>
          <w:b/>
          <w:sz w:val="28"/>
          <w:szCs w:val="28"/>
          <w:lang w:val="uk-UA"/>
        </w:rPr>
      </w:pPr>
    </w:p>
    <w:p w14:paraId="6E7ED177" w14:textId="77777777" w:rsidR="006A0D7B" w:rsidRPr="00E059B9" w:rsidRDefault="006A0D7B" w:rsidP="006A0D7B">
      <w:pPr>
        <w:jc w:val="center"/>
        <w:rPr>
          <w:b/>
          <w:sz w:val="28"/>
          <w:szCs w:val="28"/>
          <w:highlight w:val="yellow"/>
          <w:lang w:val="uk-UA"/>
        </w:rPr>
      </w:pPr>
    </w:p>
    <w:p w14:paraId="1236C1D6" w14:textId="77777777" w:rsidR="006A0D7B" w:rsidRPr="001270BD" w:rsidRDefault="006A0D7B" w:rsidP="006A0D7B">
      <w:pPr>
        <w:jc w:val="center"/>
        <w:rPr>
          <w:b/>
          <w:sz w:val="28"/>
        </w:rPr>
      </w:pPr>
      <w:r w:rsidRPr="001270BD">
        <w:rPr>
          <w:b/>
          <w:sz w:val="28"/>
        </w:rPr>
        <w:t>МАРІУПОЛЬСЬКИЙ ДЕРЖАВНИЙ УНІВЕРСИТЕТ</w:t>
      </w:r>
    </w:p>
    <w:p w14:paraId="59B6EF1B" w14:textId="77777777" w:rsidR="006A0D7B" w:rsidRPr="002E1AD0" w:rsidRDefault="006A0D7B" w:rsidP="006A0D7B">
      <w:pPr>
        <w:jc w:val="center"/>
        <w:rPr>
          <w:b/>
          <w:sz w:val="28"/>
          <w:lang w:val="uk-UA"/>
        </w:rPr>
      </w:pPr>
      <w:r w:rsidRPr="002E1AD0">
        <w:rPr>
          <w:b/>
          <w:sz w:val="28"/>
          <w:lang w:val="uk-UA"/>
        </w:rPr>
        <w:t>НАВЧАЛЬНО-НАУКОВИЙ ІНСТИТУТ УПРАВЛІННЯ</w:t>
      </w:r>
    </w:p>
    <w:p w14:paraId="59FFB9C5" w14:textId="77777777" w:rsidR="006A0D7B" w:rsidRPr="001270BD" w:rsidRDefault="006A0D7B" w:rsidP="006A0D7B">
      <w:pPr>
        <w:jc w:val="center"/>
        <w:rPr>
          <w:b/>
          <w:sz w:val="28"/>
          <w:lang w:val="uk-UA"/>
        </w:rPr>
      </w:pPr>
      <w:r w:rsidRPr="002E1AD0">
        <w:rPr>
          <w:b/>
          <w:sz w:val="28"/>
          <w:lang w:val="uk-UA"/>
        </w:rPr>
        <w:t>КАФЕДРА СОЦІАЛЬНОГО УПРАВЛІННЯ</w:t>
      </w:r>
    </w:p>
    <w:p w14:paraId="4286A809" w14:textId="77777777" w:rsidR="006A0D7B" w:rsidRPr="001270BD" w:rsidRDefault="006A0D7B" w:rsidP="006A0D7B">
      <w:pPr>
        <w:tabs>
          <w:tab w:val="left" w:pos="7286"/>
          <w:tab w:val="left" w:pos="7401"/>
        </w:tabs>
        <w:ind w:hanging="1499"/>
      </w:pPr>
    </w:p>
    <w:p w14:paraId="42E94992" w14:textId="77777777" w:rsidR="006A0D7B" w:rsidRPr="001270BD" w:rsidRDefault="006A0D7B" w:rsidP="006A0D7B">
      <w:pPr>
        <w:pStyle w:val="a3"/>
        <w:spacing w:after="0"/>
        <w:rPr>
          <w:sz w:val="19"/>
        </w:rPr>
      </w:pPr>
    </w:p>
    <w:p w14:paraId="0AB839E3" w14:textId="77777777" w:rsidR="006A0D7B" w:rsidRPr="002D1F14" w:rsidRDefault="006A0D7B" w:rsidP="006A0D7B">
      <w:pPr>
        <w:pStyle w:val="a3"/>
        <w:spacing w:after="0"/>
        <w:rPr>
          <w:sz w:val="28"/>
          <w:szCs w:val="28"/>
        </w:rPr>
      </w:pPr>
      <w:r w:rsidRPr="002D1F14">
        <w:rPr>
          <w:sz w:val="28"/>
          <w:szCs w:val="28"/>
          <w:lang w:val="uk-UA"/>
        </w:rPr>
        <w:t>Рівень вищої освіти</w:t>
      </w:r>
      <w:r w:rsidRPr="002D1F14">
        <w:rPr>
          <w:sz w:val="28"/>
          <w:szCs w:val="28"/>
        </w:rPr>
        <w:t xml:space="preserve"> </w:t>
      </w:r>
      <w:r w:rsidRPr="002D1F14"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>_____________________</w:t>
      </w:r>
    </w:p>
    <w:p w14:paraId="589176C1" w14:textId="77777777" w:rsidR="006A0D7B" w:rsidRPr="002D1F14" w:rsidRDefault="006A0D7B" w:rsidP="006A0D7B">
      <w:pPr>
        <w:pStyle w:val="a3"/>
        <w:tabs>
          <w:tab w:val="left" w:pos="7839"/>
        </w:tabs>
        <w:spacing w:after="0"/>
        <w:rPr>
          <w:sz w:val="28"/>
          <w:szCs w:val="28"/>
          <w:u w:val="single"/>
          <w:lang w:val="uk-UA"/>
        </w:rPr>
      </w:pPr>
      <w:r w:rsidRPr="002D1F14">
        <w:rPr>
          <w:sz w:val="28"/>
          <w:szCs w:val="28"/>
        </w:rPr>
        <w:t>Шифр та назва</w:t>
      </w:r>
      <w:r w:rsidRPr="002D1F14">
        <w:rPr>
          <w:spacing w:val="-9"/>
          <w:sz w:val="28"/>
          <w:szCs w:val="28"/>
        </w:rPr>
        <w:t xml:space="preserve"> </w:t>
      </w:r>
      <w:r w:rsidRPr="002D1F14">
        <w:rPr>
          <w:sz w:val="28"/>
          <w:szCs w:val="28"/>
        </w:rPr>
        <w:t>спеціальності</w:t>
      </w:r>
      <w:r w:rsidRPr="002D1F14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___________________________________________</w:t>
      </w:r>
    </w:p>
    <w:p w14:paraId="5F85BA48" w14:textId="77777777" w:rsidR="006A0D7B" w:rsidRPr="001270BD" w:rsidRDefault="006A0D7B" w:rsidP="006A0D7B">
      <w:pPr>
        <w:pStyle w:val="a3"/>
        <w:tabs>
          <w:tab w:val="left" w:pos="7839"/>
        </w:tabs>
        <w:spacing w:after="0"/>
        <w:rPr>
          <w:lang w:val="uk-UA"/>
        </w:rPr>
      </w:pPr>
      <w:r w:rsidRPr="002D1F14">
        <w:rPr>
          <w:sz w:val="28"/>
          <w:szCs w:val="28"/>
          <w:lang w:val="uk-UA"/>
        </w:rPr>
        <w:t>Освітньо-професійна програма</w:t>
      </w:r>
      <w:r w:rsidRPr="001270BD">
        <w:rPr>
          <w:lang w:val="uk-UA"/>
        </w:rPr>
        <w:t xml:space="preserve"> _____________________</w:t>
      </w:r>
      <w:r>
        <w:rPr>
          <w:lang w:val="uk-UA"/>
        </w:rPr>
        <w:t>___________________________</w:t>
      </w:r>
    </w:p>
    <w:p w14:paraId="284832C6" w14:textId="77777777" w:rsidR="006A0D7B" w:rsidRDefault="006A0D7B" w:rsidP="006A0D7B">
      <w:pPr>
        <w:pStyle w:val="a3"/>
        <w:spacing w:after="0"/>
        <w:rPr>
          <w:sz w:val="20"/>
        </w:rPr>
      </w:pPr>
    </w:p>
    <w:p w14:paraId="74D0AEDE" w14:textId="77777777" w:rsidR="006A0D7B" w:rsidRDefault="006A0D7B" w:rsidP="006A0D7B">
      <w:pPr>
        <w:pStyle w:val="a3"/>
        <w:spacing w:after="0"/>
        <w:rPr>
          <w:sz w:val="20"/>
        </w:rPr>
      </w:pPr>
    </w:p>
    <w:p w14:paraId="04D16BCB" w14:textId="77777777" w:rsidR="006A0D7B" w:rsidRPr="001270BD" w:rsidRDefault="006A0D7B" w:rsidP="006A0D7B">
      <w:pPr>
        <w:pStyle w:val="a3"/>
        <w:spacing w:after="0"/>
        <w:rPr>
          <w:sz w:val="20"/>
        </w:rPr>
      </w:pPr>
    </w:p>
    <w:p w14:paraId="71210902" w14:textId="77777777" w:rsidR="006A0D7B" w:rsidRPr="002D1F14" w:rsidRDefault="006A0D7B" w:rsidP="006A0D7B">
      <w:pPr>
        <w:tabs>
          <w:tab w:val="left" w:pos="5387"/>
        </w:tabs>
        <w:ind w:left="5387"/>
        <w:rPr>
          <w:b/>
          <w:sz w:val="28"/>
          <w:szCs w:val="28"/>
        </w:rPr>
      </w:pPr>
      <w:r w:rsidRPr="002D1F14">
        <w:rPr>
          <w:b/>
          <w:sz w:val="28"/>
          <w:szCs w:val="28"/>
        </w:rPr>
        <w:t>ЗАТВЕРДЖУЮ</w:t>
      </w:r>
    </w:p>
    <w:p w14:paraId="1B638FC2" w14:textId="77777777" w:rsidR="006A0D7B" w:rsidRPr="002D1F14" w:rsidRDefault="006A0D7B" w:rsidP="006A0D7B">
      <w:pPr>
        <w:ind w:left="5387" w:right="2"/>
        <w:rPr>
          <w:i/>
          <w:sz w:val="28"/>
          <w:szCs w:val="28"/>
        </w:rPr>
      </w:pPr>
      <w:r w:rsidRPr="002D1F14">
        <w:rPr>
          <w:b/>
          <w:sz w:val="28"/>
          <w:szCs w:val="28"/>
        </w:rPr>
        <w:t>Завідувач</w:t>
      </w:r>
      <w:r w:rsidRPr="002D1F14">
        <w:rPr>
          <w:b/>
          <w:spacing w:val="-1"/>
          <w:sz w:val="28"/>
          <w:szCs w:val="28"/>
        </w:rPr>
        <w:t xml:space="preserve"> </w:t>
      </w:r>
      <w:r w:rsidRPr="002D1F14">
        <w:rPr>
          <w:b/>
          <w:sz w:val="28"/>
          <w:szCs w:val="28"/>
        </w:rPr>
        <w:t>кафедри</w:t>
      </w:r>
    </w:p>
    <w:p w14:paraId="558ECD08" w14:textId="77777777" w:rsidR="006A0D7B" w:rsidRPr="001270BD" w:rsidRDefault="006A0D7B" w:rsidP="006A0D7B">
      <w:pPr>
        <w:ind w:left="5387"/>
      </w:pPr>
      <w:r w:rsidRPr="001270BD">
        <w:rPr>
          <w:lang w:val="uk-UA"/>
        </w:rPr>
        <w:t>_________   _______________</w:t>
      </w:r>
    </w:p>
    <w:p w14:paraId="625C97A7" w14:textId="77777777" w:rsidR="006A0D7B" w:rsidRPr="001270BD" w:rsidRDefault="006A0D7B" w:rsidP="006A0D7B">
      <w:pPr>
        <w:ind w:left="5040" w:right="2" w:firstLine="720"/>
        <w:rPr>
          <w:i/>
          <w:sz w:val="14"/>
          <w:szCs w:val="14"/>
          <w:lang w:val="uk-UA"/>
        </w:rPr>
      </w:pPr>
      <w:r w:rsidRPr="001270BD">
        <w:rPr>
          <w:i/>
          <w:sz w:val="14"/>
          <w:szCs w:val="14"/>
          <w:lang w:val="uk-UA"/>
        </w:rPr>
        <w:t>(підпис)               (ПІБ завідувача кафедри)</w:t>
      </w:r>
    </w:p>
    <w:p w14:paraId="1532C327" w14:textId="77777777" w:rsidR="006A0D7B" w:rsidRPr="002D1F14" w:rsidRDefault="006A0D7B" w:rsidP="006A0D7B">
      <w:pPr>
        <w:ind w:left="5387" w:right="2"/>
        <w:rPr>
          <w:i/>
          <w:sz w:val="28"/>
          <w:szCs w:val="28"/>
          <w:lang w:val="uk-UA"/>
        </w:rPr>
      </w:pPr>
      <w:r w:rsidRPr="002D1F14">
        <w:rPr>
          <w:spacing w:val="-10"/>
          <w:sz w:val="28"/>
          <w:szCs w:val="28"/>
          <w:lang w:val="uk-UA"/>
        </w:rPr>
        <w:t>«</w:t>
      </w:r>
      <w:r w:rsidRPr="002D1F14">
        <w:rPr>
          <w:spacing w:val="-10"/>
          <w:sz w:val="28"/>
          <w:szCs w:val="28"/>
          <w:u w:val="single"/>
          <w:lang w:val="uk-UA"/>
        </w:rPr>
        <w:t>__</w:t>
      </w:r>
      <w:r w:rsidRPr="002D1F14">
        <w:rPr>
          <w:spacing w:val="-10"/>
          <w:sz w:val="28"/>
          <w:szCs w:val="28"/>
          <w:lang w:val="uk-UA"/>
        </w:rPr>
        <w:t>»</w:t>
      </w:r>
      <w:r w:rsidRPr="002D1F14">
        <w:rPr>
          <w:spacing w:val="-10"/>
          <w:sz w:val="28"/>
          <w:szCs w:val="28"/>
          <w:u w:val="single"/>
          <w:lang w:val="uk-UA"/>
        </w:rPr>
        <w:t xml:space="preserve"> _______</w:t>
      </w:r>
      <w:r w:rsidRPr="002D1F14">
        <w:rPr>
          <w:spacing w:val="-10"/>
          <w:sz w:val="28"/>
          <w:szCs w:val="28"/>
          <w:u w:val="single"/>
          <w:lang w:val="uk-UA"/>
        </w:rPr>
        <w:tab/>
      </w:r>
      <w:r w:rsidRPr="002D1F14">
        <w:rPr>
          <w:spacing w:val="-5"/>
          <w:sz w:val="28"/>
          <w:szCs w:val="28"/>
          <w:lang w:val="uk-UA"/>
        </w:rPr>
        <w:t>20</w:t>
      </w:r>
      <w:r w:rsidRPr="002D1F14">
        <w:rPr>
          <w:spacing w:val="-5"/>
          <w:sz w:val="28"/>
          <w:szCs w:val="28"/>
          <w:u w:val="single"/>
          <w:lang w:val="uk-UA"/>
        </w:rPr>
        <w:t xml:space="preserve"> </w:t>
      </w:r>
      <w:r w:rsidRPr="002D1F14">
        <w:rPr>
          <w:spacing w:val="-5"/>
          <w:sz w:val="28"/>
          <w:szCs w:val="28"/>
          <w:u w:val="single"/>
          <w:lang w:val="uk-UA"/>
        </w:rPr>
        <w:tab/>
      </w:r>
      <w:r w:rsidRPr="002D1F14">
        <w:rPr>
          <w:spacing w:val="-3"/>
          <w:sz w:val="28"/>
          <w:szCs w:val="28"/>
          <w:lang w:val="uk-UA"/>
        </w:rPr>
        <w:t>р.</w:t>
      </w:r>
    </w:p>
    <w:p w14:paraId="57756EB5" w14:textId="77777777" w:rsidR="006A0D7B" w:rsidRDefault="006A0D7B" w:rsidP="006A0D7B">
      <w:pPr>
        <w:pStyle w:val="a3"/>
        <w:spacing w:after="0"/>
        <w:rPr>
          <w:sz w:val="26"/>
          <w:lang w:val="uk-UA"/>
        </w:rPr>
      </w:pPr>
    </w:p>
    <w:p w14:paraId="4F24F0CB" w14:textId="77777777" w:rsidR="006A0D7B" w:rsidRPr="001270BD" w:rsidRDefault="006A0D7B" w:rsidP="006A0D7B">
      <w:pPr>
        <w:pStyle w:val="a3"/>
        <w:spacing w:after="0"/>
        <w:rPr>
          <w:sz w:val="26"/>
          <w:lang w:val="uk-UA"/>
        </w:rPr>
      </w:pPr>
    </w:p>
    <w:p w14:paraId="573669D2" w14:textId="77777777" w:rsidR="006A0D7B" w:rsidRPr="002D1F14" w:rsidRDefault="006A0D7B" w:rsidP="006A0D7B">
      <w:pPr>
        <w:jc w:val="center"/>
        <w:rPr>
          <w:b/>
          <w:sz w:val="28"/>
          <w:szCs w:val="28"/>
          <w:lang w:val="uk-UA"/>
        </w:rPr>
      </w:pPr>
      <w:r w:rsidRPr="002D1F14">
        <w:rPr>
          <w:b/>
          <w:sz w:val="28"/>
          <w:szCs w:val="28"/>
          <w:lang w:val="uk-UA"/>
        </w:rPr>
        <w:t>ПЛАН ВИКОНАННЯ КВАЛІФІКАЦІЙНОЇ РОБОТИ</w:t>
      </w:r>
    </w:p>
    <w:p w14:paraId="5D868177" w14:textId="77777777" w:rsidR="006A0D7B" w:rsidRPr="001270BD" w:rsidRDefault="006A0D7B" w:rsidP="006A0D7B">
      <w:pPr>
        <w:ind w:left="2503"/>
        <w:rPr>
          <w:b/>
          <w:lang w:val="uk-UA"/>
        </w:rPr>
      </w:pPr>
    </w:p>
    <w:p w14:paraId="0C21ACD1" w14:textId="77777777" w:rsidR="006A0D7B" w:rsidRPr="001270BD" w:rsidRDefault="006A0D7B" w:rsidP="006A0D7B">
      <w:pPr>
        <w:pStyle w:val="a3"/>
        <w:spacing w:after="0"/>
        <w:rPr>
          <w:b/>
          <w:sz w:val="19"/>
          <w:lang w:val="uk-UA"/>
        </w:rPr>
      </w:pPr>
      <w:r w:rsidRPr="001270BD">
        <w:rPr>
          <w:b/>
          <w:sz w:val="19"/>
          <w:lang w:val="uk-UA"/>
        </w:rPr>
        <w:t>_____________________________________________________________________________________________________</w:t>
      </w:r>
    </w:p>
    <w:p w14:paraId="02EF87B3" w14:textId="77777777" w:rsidR="006A0D7B" w:rsidRPr="001270BD" w:rsidRDefault="006A0D7B" w:rsidP="006A0D7B">
      <w:pPr>
        <w:jc w:val="center"/>
        <w:rPr>
          <w:i/>
          <w:sz w:val="14"/>
          <w:szCs w:val="14"/>
          <w:lang w:val="uk-UA"/>
        </w:rPr>
      </w:pPr>
      <w:r w:rsidRPr="001270BD">
        <w:rPr>
          <w:i/>
          <w:sz w:val="14"/>
          <w:szCs w:val="14"/>
          <w:lang w:val="uk-UA"/>
        </w:rPr>
        <w:t>(прізвище, ім’я,  по батькові)</w:t>
      </w:r>
    </w:p>
    <w:p w14:paraId="3A35933A" w14:textId="77777777" w:rsidR="006A0D7B" w:rsidRPr="001270BD" w:rsidRDefault="006A0D7B" w:rsidP="006A0D7B">
      <w:pPr>
        <w:tabs>
          <w:tab w:val="left" w:pos="780"/>
          <w:tab w:val="left" w:pos="9498"/>
        </w:tabs>
        <w:rPr>
          <w:sz w:val="19"/>
          <w:lang w:val="uk-UA"/>
        </w:rPr>
      </w:pPr>
      <w:r w:rsidRPr="002D1F14">
        <w:rPr>
          <w:sz w:val="28"/>
          <w:szCs w:val="28"/>
          <w:lang w:val="uk-UA"/>
        </w:rPr>
        <w:t>1. Тема</w:t>
      </w:r>
      <w:r w:rsidRPr="002D1F14">
        <w:rPr>
          <w:spacing w:val="-8"/>
          <w:sz w:val="28"/>
          <w:szCs w:val="28"/>
          <w:lang w:val="uk-UA"/>
        </w:rPr>
        <w:t xml:space="preserve"> </w:t>
      </w:r>
      <w:r w:rsidRPr="002D1F14">
        <w:rPr>
          <w:sz w:val="28"/>
          <w:szCs w:val="28"/>
          <w:lang w:val="uk-UA"/>
        </w:rPr>
        <w:t>роботи</w:t>
      </w:r>
      <w:r w:rsidRPr="001270BD">
        <w:rPr>
          <w:lang w:val="uk-UA"/>
        </w:rPr>
        <w:t>_________________________________________________________________</w:t>
      </w:r>
    </w:p>
    <w:p w14:paraId="345DF090" w14:textId="77777777" w:rsidR="006A0D7B" w:rsidRPr="001270BD" w:rsidRDefault="006A0D7B" w:rsidP="006A0D7B">
      <w:pPr>
        <w:pStyle w:val="a3"/>
        <w:tabs>
          <w:tab w:val="left" w:pos="9923"/>
        </w:tabs>
        <w:spacing w:after="0"/>
      </w:pPr>
      <w:r w:rsidRPr="002D1F14">
        <w:rPr>
          <w:sz w:val="28"/>
          <w:szCs w:val="28"/>
        </w:rPr>
        <w:t>керівник</w:t>
      </w:r>
      <w:r w:rsidRPr="002D1F14">
        <w:rPr>
          <w:spacing w:val="-3"/>
          <w:sz w:val="28"/>
          <w:szCs w:val="28"/>
        </w:rPr>
        <w:t xml:space="preserve"> </w:t>
      </w:r>
      <w:r w:rsidRPr="002D1F14">
        <w:rPr>
          <w:sz w:val="28"/>
          <w:szCs w:val="28"/>
        </w:rPr>
        <w:t>роботи</w:t>
      </w:r>
      <w:r>
        <w:rPr>
          <w:lang w:val="uk-UA"/>
        </w:rPr>
        <w:t xml:space="preserve"> </w:t>
      </w:r>
      <w:r w:rsidRPr="001270BD">
        <w:rPr>
          <w:lang w:val="uk-UA"/>
        </w:rPr>
        <w:t>_______________________________________________________________</w:t>
      </w:r>
      <w:r w:rsidRPr="001270BD">
        <w:t>,</w:t>
      </w:r>
    </w:p>
    <w:p w14:paraId="12E2A2A6" w14:textId="77777777" w:rsidR="006A0D7B" w:rsidRPr="001270BD" w:rsidRDefault="006A0D7B" w:rsidP="006A0D7B">
      <w:pPr>
        <w:pStyle w:val="a3"/>
        <w:tabs>
          <w:tab w:val="left" w:pos="9923"/>
        </w:tabs>
        <w:spacing w:after="0"/>
        <w:ind w:firstLine="3261"/>
        <w:rPr>
          <w:i/>
          <w:sz w:val="14"/>
          <w:szCs w:val="14"/>
        </w:rPr>
      </w:pPr>
      <w:r w:rsidRPr="001270BD">
        <w:rPr>
          <w:i/>
          <w:sz w:val="14"/>
          <w:szCs w:val="14"/>
        </w:rPr>
        <w:t>(прізвище, ім’я, по батькові, науковий ступінь, вчене звання)</w:t>
      </w:r>
    </w:p>
    <w:p w14:paraId="1B868815" w14:textId="77777777" w:rsidR="006A0D7B" w:rsidRDefault="006A0D7B" w:rsidP="006A0D7B">
      <w:pPr>
        <w:pStyle w:val="a3"/>
        <w:tabs>
          <w:tab w:val="left" w:pos="1435"/>
          <w:tab w:val="left" w:pos="2923"/>
          <w:tab w:val="left" w:pos="8285"/>
          <w:tab w:val="left" w:pos="10136"/>
        </w:tabs>
        <w:spacing w:after="0"/>
        <w:rPr>
          <w:spacing w:val="-19"/>
          <w:sz w:val="28"/>
          <w:szCs w:val="28"/>
        </w:rPr>
      </w:pPr>
      <w:r w:rsidRPr="002D1F14">
        <w:rPr>
          <w:sz w:val="28"/>
          <w:szCs w:val="28"/>
        </w:rPr>
        <w:t>затверджені наказом Маріупольського державного університету</w:t>
      </w:r>
      <w:r w:rsidRPr="002D1F14">
        <w:rPr>
          <w:spacing w:val="-19"/>
          <w:sz w:val="28"/>
          <w:szCs w:val="28"/>
        </w:rPr>
        <w:t xml:space="preserve"> </w:t>
      </w:r>
    </w:p>
    <w:p w14:paraId="131F55F0" w14:textId="77777777" w:rsidR="006A0D7B" w:rsidRPr="002D1F14" w:rsidRDefault="006A0D7B" w:rsidP="006A0D7B">
      <w:pPr>
        <w:pStyle w:val="a3"/>
        <w:tabs>
          <w:tab w:val="left" w:pos="1435"/>
          <w:tab w:val="left" w:pos="2923"/>
          <w:tab w:val="left" w:pos="8285"/>
          <w:tab w:val="left" w:pos="10136"/>
        </w:tabs>
        <w:spacing w:after="0"/>
        <w:rPr>
          <w:sz w:val="28"/>
          <w:szCs w:val="28"/>
          <w:lang w:val="uk-UA"/>
        </w:rPr>
      </w:pPr>
      <w:r w:rsidRPr="002D1F14">
        <w:rPr>
          <w:sz w:val="28"/>
          <w:szCs w:val="28"/>
        </w:rPr>
        <w:t>від</w:t>
      </w:r>
      <w:r w:rsidRPr="002D1F14">
        <w:rPr>
          <w:spacing w:val="-4"/>
          <w:sz w:val="28"/>
          <w:szCs w:val="28"/>
        </w:rPr>
        <w:t xml:space="preserve"> </w:t>
      </w:r>
      <w:r w:rsidRPr="002D1F14">
        <w:rPr>
          <w:spacing w:val="-5"/>
          <w:sz w:val="28"/>
          <w:szCs w:val="28"/>
        </w:rPr>
        <w:t>«</w:t>
      </w:r>
      <w:r w:rsidRPr="002D1F14">
        <w:rPr>
          <w:spacing w:val="-5"/>
          <w:sz w:val="28"/>
          <w:szCs w:val="28"/>
          <w:lang w:val="uk-UA"/>
        </w:rPr>
        <w:t>___</w:t>
      </w:r>
      <w:r w:rsidRPr="002D1F14">
        <w:rPr>
          <w:spacing w:val="-5"/>
          <w:sz w:val="28"/>
          <w:szCs w:val="28"/>
        </w:rPr>
        <w:t>»</w:t>
      </w:r>
      <w:r w:rsidRPr="002D1F14">
        <w:rPr>
          <w:spacing w:val="-5"/>
          <w:sz w:val="28"/>
          <w:szCs w:val="28"/>
          <w:lang w:val="uk-UA"/>
        </w:rPr>
        <w:t xml:space="preserve"> ______</w:t>
      </w:r>
      <w:r w:rsidRPr="002D1F14">
        <w:rPr>
          <w:sz w:val="28"/>
          <w:szCs w:val="28"/>
        </w:rPr>
        <w:t>20__ р</w:t>
      </w:r>
      <w:r w:rsidRPr="002D1F14">
        <w:rPr>
          <w:sz w:val="28"/>
          <w:szCs w:val="28"/>
          <w:lang w:val="uk-UA"/>
        </w:rPr>
        <w:t>. </w:t>
      </w:r>
      <w:r w:rsidRPr="002D1F14">
        <w:rPr>
          <w:sz w:val="28"/>
          <w:szCs w:val="28"/>
        </w:rPr>
        <w:t>№</w:t>
      </w:r>
      <w:r w:rsidRPr="002D1F14">
        <w:rPr>
          <w:sz w:val="28"/>
          <w:szCs w:val="28"/>
          <w:lang w:val="uk-UA"/>
        </w:rPr>
        <w:t>__</w:t>
      </w:r>
    </w:p>
    <w:p w14:paraId="34309687" w14:textId="77777777" w:rsidR="006A0D7B" w:rsidRPr="001270BD" w:rsidRDefault="006A0D7B" w:rsidP="006A0D7B">
      <w:pPr>
        <w:tabs>
          <w:tab w:val="left" w:pos="567"/>
          <w:tab w:val="left" w:pos="10144"/>
        </w:tabs>
        <w:jc w:val="both"/>
        <w:rPr>
          <w:lang w:val="uk-UA"/>
        </w:rPr>
      </w:pPr>
      <w:r w:rsidRPr="002D1F14">
        <w:rPr>
          <w:sz w:val="28"/>
          <w:szCs w:val="28"/>
          <w:lang w:val="uk-UA"/>
        </w:rPr>
        <w:t xml:space="preserve">2. </w:t>
      </w:r>
      <w:r w:rsidRPr="002D1F14">
        <w:rPr>
          <w:sz w:val="28"/>
          <w:szCs w:val="28"/>
        </w:rPr>
        <w:t xml:space="preserve">Строк подання </w:t>
      </w:r>
      <w:r w:rsidRPr="002D1F14">
        <w:rPr>
          <w:sz w:val="28"/>
          <w:szCs w:val="28"/>
          <w:lang w:val="uk-UA"/>
        </w:rPr>
        <w:t>здобувачем</w:t>
      </w:r>
      <w:r w:rsidRPr="002D1F14">
        <w:rPr>
          <w:spacing w:val="-19"/>
          <w:sz w:val="28"/>
          <w:szCs w:val="28"/>
        </w:rPr>
        <w:t xml:space="preserve"> </w:t>
      </w:r>
      <w:r w:rsidRPr="002D1F14">
        <w:rPr>
          <w:sz w:val="28"/>
          <w:szCs w:val="28"/>
        </w:rPr>
        <w:t>роботи</w:t>
      </w:r>
      <w:r>
        <w:rPr>
          <w:lang w:val="uk-UA"/>
        </w:rPr>
        <w:t xml:space="preserve"> </w:t>
      </w:r>
      <w:r w:rsidRPr="001270BD">
        <w:rPr>
          <w:lang w:val="uk-UA"/>
        </w:rPr>
        <w:t>_________________</w:t>
      </w:r>
      <w:r>
        <w:rPr>
          <w:lang w:val="uk-UA"/>
        </w:rPr>
        <w:t>__________________________</w:t>
      </w:r>
    </w:p>
    <w:p w14:paraId="470B97AD" w14:textId="77777777" w:rsidR="006A0D7B" w:rsidRPr="001270BD" w:rsidRDefault="006A0D7B" w:rsidP="006A0D7B">
      <w:pPr>
        <w:tabs>
          <w:tab w:val="left" w:pos="1025"/>
          <w:tab w:val="left" w:pos="10038"/>
          <w:tab w:val="left" w:pos="10169"/>
        </w:tabs>
        <w:rPr>
          <w:lang w:val="uk-UA"/>
        </w:rPr>
      </w:pPr>
      <w:r w:rsidRPr="002D1F14">
        <w:rPr>
          <w:sz w:val="28"/>
          <w:szCs w:val="28"/>
          <w:lang w:val="uk-UA"/>
        </w:rPr>
        <w:t>3. Вихідні дані до роботи (мета, об’єкт,</w:t>
      </w:r>
      <w:r w:rsidRPr="002D1F14">
        <w:rPr>
          <w:spacing w:val="-27"/>
          <w:sz w:val="28"/>
          <w:szCs w:val="28"/>
          <w:lang w:val="uk-UA"/>
        </w:rPr>
        <w:t xml:space="preserve"> </w:t>
      </w:r>
      <w:r w:rsidRPr="002D1F14">
        <w:rPr>
          <w:sz w:val="28"/>
          <w:szCs w:val="28"/>
          <w:lang w:val="uk-UA"/>
        </w:rPr>
        <w:t>предмет</w:t>
      </w:r>
      <w:r w:rsidRPr="002D1F14">
        <w:rPr>
          <w:sz w:val="28"/>
          <w:szCs w:val="28"/>
          <w:u w:val="single"/>
          <w:lang w:val="uk-UA"/>
        </w:rPr>
        <w:t>)</w:t>
      </w:r>
      <w:r w:rsidRPr="001270BD">
        <w:rPr>
          <w:lang w:val="uk-UA"/>
        </w:rPr>
        <w:t xml:space="preserve"> ______</w:t>
      </w:r>
      <w:r>
        <w:rPr>
          <w:lang w:val="uk-UA"/>
        </w:rPr>
        <w:t>_________________________</w:t>
      </w:r>
    </w:p>
    <w:p w14:paraId="22C6B180" w14:textId="77777777" w:rsidR="006A0D7B" w:rsidRPr="001270BD" w:rsidRDefault="006A0D7B" w:rsidP="006A0D7B">
      <w:pPr>
        <w:pStyle w:val="a3"/>
        <w:spacing w:after="0"/>
        <w:rPr>
          <w:sz w:val="19"/>
          <w:lang w:val="uk-UA"/>
        </w:rPr>
      </w:pPr>
      <w:r w:rsidRPr="001270BD">
        <w:rPr>
          <w:sz w:val="19"/>
          <w:lang w:val="uk-UA"/>
        </w:rPr>
        <w:t>_____________________________________________________________________________________________________</w:t>
      </w:r>
    </w:p>
    <w:p w14:paraId="3B943352" w14:textId="77777777" w:rsidR="006A0D7B" w:rsidRPr="001270BD" w:rsidRDefault="006A0D7B" w:rsidP="006A0D7B">
      <w:pPr>
        <w:pStyle w:val="a3"/>
        <w:spacing w:after="0"/>
        <w:rPr>
          <w:sz w:val="19"/>
          <w:lang w:val="uk-UA"/>
        </w:rPr>
      </w:pPr>
      <w:r w:rsidRPr="001270BD">
        <w:rPr>
          <w:sz w:val="19"/>
          <w:lang w:val="uk-UA"/>
        </w:rPr>
        <w:t>_____________________________________________________________________________________________________</w:t>
      </w:r>
    </w:p>
    <w:p w14:paraId="3F81B6FE" w14:textId="77777777" w:rsidR="006A0D7B" w:rsidRPr="002D1F14" w:rsidRDefault="006A0D7B" w:rsidP="006A0D7B">
      <w:pPr>
        <w:tabs>
          <w:tab w:val="left" w:pos="1025"/>
        </w:tabs>
        <w:rPr>
          <w:sz w:val="28"/>
          <w:szCs w:val="28"/>
          <w:lang w:val="uk-UA"/>
        </w:rPr>
      </w:pPr>
      <w:r w:rsidRPr="002D1F14">
        <w:rPr>
          <w:spacing w:val="-3"/>
          <w:sz w:val="28"/>
          <w:szCs w:val="28"/>
          <w:lang w:val="uk-UA"/>
        </w:rPr>
        <w:t xml:space="preserve">4. Зміст </w:t>
      </w:r>
      <w:r w:rsidRPr="002D1F14">
        <w:rPr>
          <w:sz w:val="28"/>
          <w:szCs w:val="28"/>
          <w:lang w:val="uk-UA"/>
        </w:rPr>
        <w:t>роботи (перелік питань, які потрібно</w:t>
      </w:r>
      <w:r w:rsidRPr="002D1F14">
        <w:rPr>
          <w:spacing w:val="1"/>
          <w:sz w:val="28"/>
          <w:szCs w:val="28"/>
          <w:lang w:val="uk-UA"/>
        </w:rPr>
        <w:t xml:space="preserve"> </w:t>
      </w:r>
      <w:r w:rsidRPr="002D1F14">
        <w:rPr>
          <w:sz w:val="28"/>
          <w:szCs w:val="28"/>
          <w:lang w:val="uk-UA"/>
        </w:rPr>
        <w:t>розробити)</w:t>
      </w:r>
    </w:p>
    <w:p w14:paraId="6E55FED2" w14:textId="77777777" w:rsidR="006A0D7B" w:rsidRPr="002D1F14" w:rsidRDefault="006A0D7B" w:rsidP="006A0D7B">
      <w:pPr>
        <w:pStyle w:val="a3"/>
        <w:spacing w:after="0"/>
        <w:rPr>
          <w:sz w:val="28"/>
          <w:szCs w:val="28"/>
          <w:lang w:val="uk-UA"/>
        </w:rPr>
      </w:pPr>
      <w:r w:rsidRPr="002D1F14">
        <w:rPr>
          <w:sz w:val="28"/>
          <w:szCs w:val="28"/>
          <w:lang w:val="uk-UA"/>
        </w:rPr>
        <w:t>Наприклад:</w:t>
      </w:r>
    </w:p>
    <w:p w14:paraId="741DA23E" w14:textId="77777777" w:rsidR="006A0D7B" w:rsidRPr="001270BD" w:rsidRDefault="006A0D7B" w:rsidP="006A0D7B">
      <w:pPr>
        <w:pStyle w:val="a3"/>
        <w:tabs>
          <w:tab w:val="left" w:pos="8931"/>
          <w:tab w:val="left" w:pos="10011"/>
          <w:tab w:val="left" w:pos="10072"/>
        </w:tabs>
        <w:spacing w:after="0"/>
        <w:rPr>
          <w:lang w:val="uk-UA"/>
        </w:rPr>
      </w:pPr>
      <w:r w:rsidRPr="002D1F14">
        <w:rPr>
          <w:sz w:val="28"/>
          <w:szCs w:val="28"/>
          <w:lang w:val="uk-UA"/>
        </w:rPr>
        <w:t>Розділ</w:t>
      </w:r>
      <w:r w:rsidRPr="002D1F14">
        <w:rPr>
          <w:spacing w:val="-6"/>
          <w:sz w:val="28"/>
          <w:szCs w:val="28"/>
          <w:lang w:val="uk-UA"/>
        </w:rPr>
        <w:t xml:space="preserve"> </w:t>
      </w:r>
      <w:r w:rsidRPr="002D1F14">
        <w:rPr>
          <w:sz w:val="28"/>
          <w:szCs w:val="28"/>
          <w:lang w:val="uk-UA"/>
        </w:rPr>
        <w:t>1.</w:t>
      </w:r>
      <w:r w:rsidRPr="001270BD">
        <w:rPr>
          <w:lang w:val="uk-UA"/>
        </w:rPr>
        <w:t xml:space="preserve"> ________________________________________________</w:t>
      </w:r>
      <w:r>
        <w:rPr>
          <w:lang w:val="uk-UA"/>
        </w:rPr>
        <w:t>_______________________</w:t>
      </w:r>
    </w:p>
    <w:p w14:paraId="2FE60A5A" w14:textId="77777777" w:rsidR="006A0D7B" w:rsidRPr="001270BD" w:rsidRDefault="006A0D7B" w:rsidP="006A0D7B">
      <w:pPr>
        <w:pStyle w:val="a3"/>
        <w:tabs>
          <w:tab w:val="left" w:pos="9923"/>
          <w:tab w:val="left" w:pos="10038"/>
        </w:tabs>
        <w:spacing w:after="0"/>
        <w:rPr>
          <w:spacing w:val="5"/>
          <w:lang w:val="uk-UA"/>
        </w:rPr>
      </w:pPr>
      <w:r w:rsidRPr="002D1F14">
        <w:rPr>
          <w:sz w:val="28"/>
          <w:szCs w:val="28"/>
          <w:lang w:val="uk-UA"/>
        </w:rPr>
        <w:t>Розділ</w:t>
      </w:r>
      <w:r w:rsidRPr="002D1F14">
        <w:rPr>
          <w:spacing w:val="-8"/>
          <w:sz w:val="28"/>
          <w:szCs w:val="28"/>
          <w:lang w:val="uk-UA"/>
        </w:rPr>
        <w:t xml:space="preserve"> </w:t>
      </w:r>
      <w:r w:rsidRPr="002D1F14">
        <w:rPr>
          <w:sz w:val="28"/>
          <w:szCs w:val="28"/>
          <w:lang w:val="uk-UA"/>
        </w:rPr>
        <w:t>2.</w:t>
      </w:r>
      <w:r w:rsidRPr="001270BD">
        <w:rPr>
          <w:spacing w:val="5"/>
          <w:lang w:val="uk-UA"/>
        </w:rPr>
        <w:t xml:space="preserve"> _____________________________________</w:t>
      </w:r>
      <w:r>
        <w:rPr>
          <w:spacing w:val="5"/>
          <w:lang w:val="uk-UA"/>
        </w:rPr>
        <w:t>_______________________________</w:t>
      </w:r>
    </w:p>
    <w:p w14:paraId="2727F2D7" w14:textId="77777777" w:rsidR="006A0D7B" w:rsidRPr="002D1F14" w:rsidRDefault="006A0D7B" w:rsidP="006A0D7B">
      <w:pPr>
        <w:pStyle w:val="a3"/>
        <w:spacing w:after="0"/>
        <w:rPr>
          <w:sz w:val="28"/>
          <w:szCs w:val="28"/>
          <w:lang w:val="uk-UA"/>
        </w:rPr>
      </w:pPr>
      <w:r w:rsidRPr="002D1F14">
        <w:rPr>
          <w:sz w:val="28"/>
          <w:szCs w:val="28"/>
          <w:lang w:val="uk-UA"/>
        </w:rPr>
        <w:t xml:space="preserve">5. Консультанти </w:t>
      </w:r>
      <w:r w:rsidRPr="002D1F14">
        <w:rPr>
          <w:spacing w:val="-3"/>
          <w:sz w:val="28"/>
          <w:szCs w:val="28"/>
          <w:lang w:val="uk-UA"/>
        </w:rPr>
        <w:t>розділів</w:t>
      </w:r>
      <w:r w:rsidRPr="002D1F14">
        <w:rPr>
          <w:spacing w:val="5"/>
          <w:sz w:val="28"/>
          <w:szCs w:val="28"/>
          <w:lang w:val="uk-UA"/>
        </w:rPr>
        <w:t xml:space="preserve"> </w:t>
      </w:r>
      <w:r w:rsidRPr="002D1F14">
        <w:rPr>
          <w:sz w:val="28"/>
          <w:szCs w:val="28"/>
        </w:rPr>
        <w:t>роботи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4741"/>
        <w:gridCol w:w="1667"/>
        <w:gridCol w:w="1746"/>
      </w:tblGrid>
      <w:tr w:rsidR="006A0D7B" w:rsidRPr="001270BD" w14:paraId="2FA3CAF3" w14:textId="77777777" w:rsidTr="00544EAF">
        <w:trPr>
          <w:trHeight w:val="277"/>
        </w:trPr>
        <w:tc>
          <w:tcPr>
            <w:tcW w:w="774" w:type="pct"/>
            <w:vMerge w:val="restart"/>
          </w:tcPr>
          <w:p w14:paraId="429BFB45" w14:textId="77777777" w:rsidR="006A0D7B" w:rsidRPr="001270BD" w:rsidRDefault="006A0D7B" w:rsidP="00544EAF">
            <w:pPr>
              <w:pStyle w:val="TableParagraph"/>
              <w:rPr>
                <w:sz w:val="23"/>
              </w:rPr>
            </w:pPr>
          </w:p>
          <w:p w14:paraId="750365BF" w14:textId="77777777" w:rsidR="006A0D7B" w:rsidRPr="001270BD" w:rsidRDefault="006A0D7B" w:rsidP="00544EAF">
            <w:pPr>
              <w:pStyle w:val="TableParagraph"/>
              <w:ind w:left="379"/>
              <w:rPr>
                <w:sz w:val="24"/>
              </w:rPr>
            </w:pPr>
            <w:r w:rsidRPr="001270BD">
              <w:rPr>
                <w:sz w:val="24"/>
              </w:rPr>
              <w:t>Розділ</w:t>
            </w:r>
          </w:p>
        </w:tc>
        <w:tc>
          <w:tcPr>
            <w:tcW w:w="2456" w:type="pct"/>
            <w:vMerge w:val="restart"/>
          </w:tcPr>
          <w:p w14:paraId="1E634EDE" w14:textId="77777777" w:rsidR="006A0D7B" w:rsidRPr="001270BD" w:rsidRDefault="006A0D7B" w:rsidP="00544EAF">
            <w:pPr>
              <w:pStyle w:val="TableParagraph"/>
              <w:ind w:left="1684" w:right="867" w:hanging="788"/>
              <w:rPr>
                <w:sz w:val="24"/>
              </w:rPr>
            </w:pPr>
            <w:r w:rsidRPr="001270BD">
              <w:rPr>
                <w:sz w:val="24"/>
              </w:rPr>
              <w:t>Прізвище, ініціали та посада консультанта</w:t>
            </w:r>
          </w:p>
        </w:tc>
        <w:tc>
          <w:tcPr>
            <w:tcW w:w="1769" w:type="pct"/>
            <w:gridSpan w:val="2"/>
          </w:tcPr>
          <w:p w14:paraId="62D56580" w14:textId="77777777" w:rsidR="006A0D7B" w:rsidRPr="001270BD" w:rsidRDefault="006A0D7B" w:rsidP="00544EAF">
            <w:pPr>
              <w:pStyle w:val="TableParagraph"/>
              <w:ind w:left="954"/>
              <w:rPr>
                <w:sz w:val="24"/>
              </w:rPr>
            </w:pPr>
            <w:r w:rsidRPr="001270BD">
              <w:rPr>
                <w:sz w:val="24"/>
              </w:rPr>
              <w:t>Підпис, дата</w:t>
            </w:r>
          </w:p>
        </w:tc>
      </w:tr>
      <w:tr w:rsidR="006A0D7B" w:rsidRPr="001270BD" w14:paraId="4A76D758" w14:textId="77777777" w:rsidTr="00544EAF">
        <w:trPr>
          <w:trHeight w:val="552"/>
        </w:trPr>
        <w:tc>
          <w:tcPr>
            <w:tcW w:w="774" w:type="pct"/>
            <w:vMerge/>
            <w:tcBorders>
              <w:top w:val="nil"/>
            </w:tcBorders>
          </w:tcPr>
          <w:p w14:paraId="39AD91E3" w14:textId="77777777" w:rsidR="006A0D7B" w:rsidRPr="001270BD" w:rsidRDefault="006A0D7B" w:rsidP="00544EAF">
            <w:pPr>
              <w:rPr>
                <w:sz w:val="2"/>
                <w:szCs w:val="2"/>
              </w:rPr>
            </w:pPr>
          </w:p>
        </w:tc>
        <w:tc>
          <w:tcPr>
            <w:tcW w:w="2456" w:type="pct"/>
            <w:vMerge/>
            <w:tcBorders>
              <w:top w:val="nil"/>
            </w:tcBorders>
          </w:tcPr>
          <w:p w14:paraId="52C2817D" w14:textId="77777777" w:rsidR="006A0D7B" w:rsidRPr="001270BD" w:rsidRDefault="006A0D7B" w:rsidP="00544EAF">
            <w:pPr>
              <w:rPr>
                <w:sz w:val="2"/>
                <w:szCs w:val="2"/>
              </w:rPr>
            </w:pPr>
          </w:p>
        </w:tc>
        <w:tc>
          <w:tcPr>
            <w:tcW w:w="864" w:type="pct"/>
          </w:tcPr>
          <w:p w14:paraId="0AEE71F4" w14:textId="77777777" w:rsidR="006A0D7B" w:rsidRPr="001270BD" w:rsidRDefault="006A0D7B" w:rsidP="00544EAF">
            <w:pPr>
              <w:pStyle w:val="TableParagraph"/>
              <w:ind w:left="358" w:right="347"/>
              <w:jc w:val="center"/>
              <w:rPr>
                <w:sz w:val="24"/>
              </w:rPr>
            </w:pPr>
            <w:r w:rsidRPr="001270BD">
              <w:rPr>
                <w:sz w:val="24"/>
              </w:rPr>
              <w:t>завдання</w:t>
            </w:r>
          </w:p>
          <w:p w14:paraId="78965370" w14:textId="77777777" w:rsidR="006A0D7B" w:rsidRPr="001270BD" w:rsidRDefault="006A0D7B" w:rsidP="00544EAF">
            <w:pPr>
              <w:pStyle w:val="TableParagraph"/>
              <w:ind w:left="357" w:right="347"/>
              <w:jc w:val="center"/>
              <w:rPr>
                <w:sz w:val="24"/>
              </w:rPr>
            </w:pPr>
            <w:r w:rsidRPr="001270BD">
              <w:rPr>
                <w:sz w:val="24"/>
              </w:rPr>
              <w:t>видав</w:t>
            </w:r>
          </w:p>
        </w:tc>
        <w:tc>
          <w:tcPr>
            <w:tcW w:w="905" w:type="pct"/>
          </w:tcPr>
          <w:p w14:paraId="3A0BD990" w14:textId="77777777" w:rsidR="006A0D7B" w:rsidRPr="001270BD" w:rsidRDefault="006A0D7B" w:rsidP="00544EAF">
            <w:pPr>
              <w:pStyle w:val="TableParagraph"/>
              <w:ind w:left="311"/>
              <w:rPr>
                <w:sz w:val="24"/>
              </w:rPr>
            </w:pPr>
            <w:r w:rsidRPr="001270BD">
              <w:rPr>
                <w:sz w:val="24"/>
              </w:rPr>
              <w:t>завдання</w:t>
            </w:r>
          </w:p>
          <w:p w14:paraId="73A6361C" w14:textId="77777777" w:rsidR="006A0D7B" w:rsidRPr="001270BD" w:rsidRDefault="006A0D7B" w:rsidP="00544EAF">
            <w:pPr>
              <w:pStyle w:val="TableParagraph"/>
              <w:ind w:left="340"/>
              <w:rPr>
                <w:sz w:val="24"/>
              </w:rPr>
            </w:pPr>
            <w:r w:rsidRPr="001270BD">
              <w:rPr>
                <w:sz w:val="24"/>
              </w:rPr>
              <w:t>прийняв</w:t>
            </w:r>
          </w:p>
        </w:tc>
      </w:tr>
      <w:tr w:rsidR="006A0D7B" w:rsidRPr="001270BD" w14:paraId="5CCA8C0C" w14:textId="77777777" w:rsidTr="00544EAF">
        <w:trPr>
          <w:trHeight w:val="277"/>
        </w:trPr>
        <w:tc>
          <w:tcPr>
            <w:tcW w:w="774" w:type="pct"/>
          </w:tcPr>
          <w:p w14:paraId="4C301885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2456" w:type="pct"/>
          </w:tcPr>
          <w:p w14:paraId="6C298014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864" w:type="pct"/>
          </w:tcPr>
          <w:p w14:paraId="0F237056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05" w:type="pct"/>
          </w:tcPr>
          <w:p w14:paraId="5D994A76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40E8D7E2" w14:textId="77777777" w:rsidTr="00544EAF">
        <w:trPr>
          <w:trHeight w:val="273"/>
        </w:trPr>
        <w:tc>
          <w:tcPr>
            <w:tcW w:w="774" w:type="pct"/>
          </w:tcPr>
          <w:p w14:paraId="616B99E0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2456" w:type="pct"/>
          </w:tcPr>
          <w:p w14:paraId="77FB0754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864" w:type="pct"/>
          </w:tcPr>
          <w:p w14:paraId="7455235D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05" w:type="pct"/>
          </w:tcPr>
          <w:p w14:paraId="013A9EC0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2DC3880B" w14:textId="77777777" w:rsidTr="00544EAF">
        <w:trPr>
          <w:trHeight w:val="277"/>
        </w:trPr>
        <w:tc>
          <w:tcPr>
            <w:tcW w:w="774" w:type="pct"/>
          </w:tcPr>
          <w:p w14:paraId="3FAED26B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2456" w:type="pct"/>
          </w:tcPr>
          <w:p w14:paraId="30CB2598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864" w:type="pct"/>
          </w:tcPr>
          <w:p w14:paraId="7C6E0012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05" w:type="pct"/>
          </w:tcPr>
          <w:p w14:paraId="2305BA29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2724B1E8" w14:textId="77777777" w:rsidTr="00544EAF">
        <w:trPr>
          <w:trHeight w:val="273"/>
        </w:trPr>
        <w:tc>
          <w:tcPr>
            <w:tcW w:w="774" w:type="pct"/>
          </w:tcPr>
          <w:p w14:paraId="4146DCF9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2456" w:type="pct"/>
          </w:tcPr>
          <w:p w14:paraId="5698012A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864" w:type="pct"/>
          </w:tcPr>
          <w:p w14:paraId="207197C1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05" w:type="pct"/>
          </w:tcPr>
          <w:p w14:paraId="40D78561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</w:tbl>
    <w:p w14:paraId="45C9D8B0" w14:textId="77777777" w:rsidR="006A0D7B" w:rsidRPr="001270BD" w:rsidRDefault="006A0D7B" w:rsidP="006A0D7B">
      <w:pPr>
        <w:tabs>
          <w:tab w:val="left" w:pos="1025"/>
          <w:tab w:val="left" w:pos="9246"/>
        </w:tabs>
        <w:rPr>
          <w:lang w:val="uk-UA"/>
        </w:rPr>
      </w:pPr>
      <w:r w:rsidRPr="002D1F14">
        <w:rPr>
          <w:sz w:val="28"/>
          <w:szCs w:val="28"/>
          <w:lang w:val="uk-UA"/>
        </w:rPr>
        <w:t xml:space="preserve">6. </w:t>
      </w:r>
      <w:r w:rsidRPr="002D1F14">
        <w:rPr>
          <w:sz w:val="28"/>
          <w:szCs w:val="28"/>
        </w:rPr>
        <w:t>Дата видачі</w:t>
      </w:r>
      <w:r w:rsidRPr="002D1F14">
        <w:rPr>
          <w:spacing w:val="-18"/>
          <w:sz w:val="28"/>
          <w:szCs w:val="28"/>
        </w:rPr>
        <w:t xml:space="preserve"> </w:t>
      </w:r>
      <w:r w:rsidRPr="002D1F14">
        <w:rPr>
          <w:sz w:val="28"/>
          <w:szCs w:val="28"/>
        </w:rPr>
        <w:t>завдання</w:t>
      </w:r>
      <w:r w:rsidRPr="001270BD">
        <w:rPr>
          <w:lang w:val="uk-UA"/>
        </w:rPr>
        <w:t>_________________________________________________________</w:t>
      </w:r>
    </w:p>
    <w:p w14:paraId="6B8AB5BF" w14:textId="46A5BB5F" w:rsidR="006A0D7B" w:rsidRDefault="006A0D7B" w:rsidP="006A0D7B">
      <w:pPr>
        <w:pStyle w:val="a3"/>
        <w:jc w:val="center"/>
        <w:rPr>
          <w:sz w:val="28"/>
          <w:szCs w:val="28"/>
          <w:lang w:val="uk-UA"/>
        </w:rPr>
      </w:pPr>
      <w:r>
        <w:rPr>
          <w:sz w:val="20"/>
        </w:rPr>
        <w:br w:type="page"/>
      </w:r>
    </w:p>
    <w:p w14:paraId="436B4A1C" w14:textId="77777777" w:rsidR="006A0D7B" w:rsidRPr="00427B5D" w:rsidRDefault="006A0D7B" w:rsidP="006A0D7B">
      <w:pPr>
        <w:pStyle w:val="a3"/>
        <w:jc w:val="center"/>
        <w:rPr>
          <w:sz w:val="28"/>
          <w:szCs w:val="28"/>
          <w:lang w:val="uk-UA"/>
        </w:rPr>
      </w:pPr>
    </w:p>
    <w:p w14:paraId="0606F967" w14:textId="77777777" w:rsidR="006A0D7B" w:rsidRPr="002D1F14" w:rsidRDefault="006A0D7B" w:rsidP="006A0D7B">
      <w:pPr>
        <w:ind w:left="1032" w:right="840"/>
        <w:jc w:val="center"/>
        <w:rPr>
          <w:b/>
          <w:sz w:val="28"/>
          <w:szCs w:val="28"/>
        </w:rPr>
      </w:pPr>
      <w:r w:rsidRPr="002D1F14">
        <w:rPr>
          <w:b/>
          <w:sz w:val="28"/>
          <w:szCs w:val="28"/>
        </w:rPr>
        <w:t>КАЛЕНДАРНИЙ ПЛАН</w:t>
      </w:r>
    </w:p>
    <w:p w14:paraId="549AA71A" w14:textId="77777777" w:rsidR="006A0D7B" w:rsidRPr="001270BD" w:rsidRDefault="006A0D7B" w:rsidP="006A0D7B">
      <w:pPr>
        <w:pStyle w:val="a3"/>
        <w:rPr>
          <w:b/>
          <w:sz w:val="5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5897"/>
        <w:gridCol w:w="1793"/>
        <w:gridCol w:w="1362"/>
      </w:tblGrid>
      <w:tr w:rsidR="006A0D7B" w:rsidRPr="001270BD" w14:paraId="03C3CE05" w14:textId="77777777" w:rsidTr="00544EAF">
        <w:trPr>
          <w:trHeight w:val="576"/>
        </w:trPr>
        <w:tc>
          <w:tcPr>
            <w:tcW w:w="309" w:type="pct"/>
            <w:vAlign w:val="center"/>
          </w:tcPr>
          <w:p w14:paraId="4C09839C" w14:textId="77777777" w:rsidR="006A0D7B" w:rsidRPr="001270BD" w:rsidRDefault="006A0D7B" w:rsidP="00544EAF">
            <w:pPr>
              <w:pStyle w:val="TableParagraph"/>
              <w:ind w:left="115" w:right="79" w:firstLine="28"/>
              <w:rPr>
                <w:sz w:val="24"/>
              </w:rPr>
            </w:pPr>
            <w:r w:rsidRPr="001270BD">
              <w:rPr>
                <w:sz w:val="24"/>
              </w:rPr>
              <w:t>№ з/п</w:t>
            </w:r>
          </w:p>
        </w:tc>
        <w:tc>
          <w:tcPr>
            <w:tcW w:w="3056" w:type="pct"/>
            <w:vAlign w:val="center"/>
          </w:tcPr>
          <w:p w14:paraId="240AD87B" w14:textId="77777777" w:rsidR="006A0D7B" w:rsidRPr="001270BD" w:rsidRDefault="006A0D7B" w:rsidP="00544EAF">
            <w:pPr>
              <w:pStyle w:val="TableParagraph"/>
              <w:ind w:left="1084"/>
              <w:rPr>
                <w:sz w:val="24"/>
              </w:rPr>
            </w:pPr>
            <w:r w:rsidRPr="001270BD">
              <w:rPr>
                <w:sz w:val="24"/>
              </w:rPr>
              <w:t>Назва етапів кваліфікаційної роботи</w:t>
            </w:r>
          </w:p>
        </w:tc>
        <w:tc>
          <w:tcPr>
            <w:tcW w:w="929" w:type="pct"/>
            <w:vAlign w:val="center"/>
          </w:tcPr>
          <w:p w14:paraId="4F1FB43C" w14:textId="77777777" w:rsidR="006A0D7B" w:rsidRPr="001270BD" w:rsidRDefault="006A0D7B" w:rsidP="00544EAF">
            <w:pPr>
              <w:pStyle w:val="TableParagraph"/>
              <w:ind w:left="109"/>
              <w:rPr>
                <w:sz w:val="24"/>
              </w:rPr>
            </w:pPr>
            <w:r w:rsidRPr="001270BD">
              <w:rPr>
                <w:spacing w:val="-15"/>
                <w:sz w:val="24"/>
              </w:rPr>
              <w:t xml:space="preserve">Строк </w:t>
            </w:r>
            <w:r w:rsidRPr="001270BD">
              <w:rPr>
                <w:spacing w:val="-19"/>
                <w:sz w:val="24"/>
              </w:rPr>
              <w:t xml:space="preserve">виконання </w:t>
            </w:r>
            <w:r w:rsidRPr="001270BD">
              <w:rPr>
                <w:sz w:val="24"/>
              </w:rPr>
              <w:t>етапів роботи</w:t>
            </w:r>
          </w:p>
        </w:tc>
        <w:tc>
          <w:tcPr>
            <w:tcW w:w="706" w:type="pct"/>
            <w:vAlign w:val="center"/>
          </w:tcPr>
          <w:p w14:paraId="0E523B90" w14:textId="77777777" w:rsidR="006A0D7B" w:rsidRPr="001270BD" w:rsidRDefault="006A0D7B" w:rsidP="00544EAF">
            <w:pPr>
              <w:pStyle w:val="TableParagraph"/>
              <w:ind w:left="-56"/>
              <w:jc w:val="center"/>
              <w:rPr>
                <w:sz w:val="24"/>
              </w:rPr>
            </w:pPr>
            <w:r w:rsidRPr="001270BD">
              <w:rPr>
                <w:sz w:val="24"/>
              </w:rPr>
              <w:t>Примітка</w:t>
            </w:r>
          </w:p>
        </w:tc>
      </w:tr>
      <w:tr w:rsidR="006A0D7B" w:rsidRPr="001270BD" w14:paraId="46E98B15" w14:textId="77777777" w:rsidTr="00544EAF">
        <w:trPr>
          <w:trHeight w:val="277"/>
        </w:trPr>
        <w:tc>
          <w:tcPr>
            <w:tcW w:w="309" w:type="pct"/>
          </w:tcPr>
          <w:p w14:paraId="09C34CF8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3056" w:type="pct"/>
          </w:tcPr>
          <w:p w14:paraId="246C6D95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29" w:type="pct"/>
          </w:tcPr>
          <w:p w14:paraId="6EB4BC67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706" w:type="pct"/>
          </w:tcPr>
          <w:p w14:paraId="26AC9C01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5CEF0C92" w14:textId="77777777" w:rsidTr="00544EAF">
        <w:trPr>
          <w:trHeight w:val="273"/>
        </w:trPr>
        <w:tc>
          <w:tcPr>
            <w:tcW w:w="309" w:type="pct"/>
          </w:tcPr>
          <w:p w14:paraId="088991BA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3056" w:type="pct"/>
          </w:tcPr>
          <w:p w14:paraId="20A85208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29" w:type="pct"/>
          </w:tcPr>
          <w:p w14:paraId="745FBEFD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706" w:type="pct"/>
          </w:tcPr>
          <w:p w14:paraId="182EF80F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458EDE5B" w14:textId="77777777" w:rsidTr="00544EAF">
        <w:trPr>
          <w:trHeight w:val="277"/>
        </w:trPr>
        <w:tc>
          <w:tcPr>
            <w:tcW w:w="309" w:type="pct"/>
          </w:tcPr>
          <w:p w14:paraId="59C234EC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3056" w:type="pct"/>
          </w:tcPr>
          <w:p w14:paraId="0A75338E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29" w:type="pct"/>
          </w:tcPr>
          <w:p w14:paraId="4D477EB0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706" w:type="pct"/>
          </w:tcPr>
          <w:p w14:paraId="4AD4174E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282F632E" w14:textId="77777777" w:rsidTr="00544EAF">
        <w:trPr>
          <w:trHeight w:val="277"/>
        </w:trPr>
        <w:tc>
          <w:tcPr>
            <w:tcW w:w="309" w:type="pct"/>
          </w:tcPr>
          <w:p w14:paraId="14F52CCB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3056" w:type="pct"/>
          </w:tcPr>
          <w:p w14:paraId="1CC41228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29" w:type="pct"/>
          </w:tcPr>
          <w:p w14:paraId="28F95B07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706" w:type="pct"/>
          </w:tcPr>
          <w:p w14:paraId="0125F4DD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47A5A9CE" w14:textId="77777777" w:rsidTr="00544EAF">
        <w:trPr>
          <w:trHeight w:val="273"/>
        </w:trPr>
        <w:tc>
          <w:tcPr>
            <w:tcW w:w="309" w:type="pct"/>
          </w:tcPr>
          <w:p w14:paraId="3CFCAB96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3056" w:type="pct"/>
          </w:tcPr>
          <w:p w14:paraId="444F7099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29" w:type="pct"/>
          </w:tcPr>
          <w:p w14:paraId="369F6A4F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706" w:type="pct"/>
          </w:tcPr>
          <w:p w14:paraId="1CBE328A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3D2817B9" w14:textId="77777777" w:rsidTr="00544EAF">
        <w:trPr>
          <w:trHeight w:val="278"/>
        </w:trPr>
        <w:tc>
          <w:tcPr>
            <w:tcW w:w="309" w:type="pct"/>
          </w:tcPr>
          <w:p w14:paraId="39701D3A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3056" w:type="pct"/>
          </w:tcPr>
          <w:p w14:paraId="1D1E084C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29" w:type="pct"/>
          </w:tcPr>
          <w:p w14:paraId="2431175D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706" w:type="pct"/>
          </w:tcPr>
          <w:p w14:paraId="0A5A16C4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0183BF60" w14:textId="77777777" w:rsidTr="00544EAF">
        <w:trPr>
          <w:trHeight w:val="273"/>
        </w:trPr>
        <w:tc>
          <w:tcPr>
            <w:tcW w:w="309" w:type="pct"/>
          </w:tcPr>
          <w:p w14:paraId="4622E8BA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3056" w:type="pct"/>
          </w:tcPr>
          <w:p w14:paraId="4446FD37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29" w:type="pct"/>
          </w:tcPr>
          <w:p w14:paraId="726CF20E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706" w:type="pct"/>
          </w:tcPr>
          <w:p w14:paraId="588F0370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589066D4" w14:textId="77777777" w:rsidTr="00544EAF">
        <w:trPr>
          <w:trHeight w:val="278"/>
        </w:trPr>
        <w:tc>
          <w:tcPr>
            <w:tcW w:w="309" w:type="pct"/>
          </w:tcPr>
          <w:p w14:paraId="365177A1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3056" w:type="pct"/>
          </w:tcPr>
          <w:p w14:paraId="6E672657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29" w:type="pct"/>
          </w:tcPr>
          <w:p w14:paraId="0636CE85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706" w:type="pct"/>
          </w:tcPr>
          <w:p w14:paraId="7F9D81FB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04476ED1" w14:textId="77777777" w:rsidTr="00544EAF">
        <w:trPr>
          <w:trHeight w:val="273"/>
        </w:trPr>
        <w:tc>
          <w:tcPr>
            <w:tcW w:w="309" w:type="pct"/>
          </w:tcPr>
          <w:p w14:paraId="36C5BB8B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3056" w:type="pct"/>
          </w:tcPr>
          <w:p w14:paraId="5AB885E2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29" w:type="pct"/>
          </w:tcPr>
          <w:p w14:paraId="73F50664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706" w:type="pct"/>
          </w:tcPr>
          <w:p w14:paraId="1A031B9F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143750CB" w14:textId="77777777" w:rsidTr="00544EAF">
        <w:trPr>
          <w:trHeight w:val="277"/>
        </w:trPr>
        <w:tc>
          <w:tcPr>
            <w:tcW w:w="309" w:type="pct"/>
          </w:tcPr>
          <w:p w14:paraId="4373096A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3056" w:type="pct"/>
          </w:tcPr>
          <w:p w14:paraId="2F3CF7E8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29" w:type="pct"/>
          </w:tcPr>
          <w:p w14:paraId="50FF554C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706" w:type="pct"/>
          </w:tcPr>
          <w:p w14:paraId="6E783287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6B05499B" w14:textId="77777777" w:rsidTr="00544EAF">
        <w:trPr>
          <w:trHeight w:val="278"/>
        </w:trPr>
        <w:tc>
          <w:tcPr>
            <w:tcW w:w="309" w:type="pct"/>
          </w:tcPr>
          <w:p w14:paraId="29233704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3056" w:type="pct"/>
          </w:tcPr>
          <w:p w14:paraId="470261EE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29" w:type="pct"/>
          </w:tcPr>
          <w:p w14:paraId="4173BA42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706" w:type="pct"/>
          </w:tcPr>
          <w:p w14:paraId="0FBD44CE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636CED5B" w14:textId="77777777" w:rsidTr="00544EAF">
        <w:trPr>
          <w:trHeight w:val="273"/>
        </w:trPr>
        <w:tc>
          <w:tcPr>
            <w:tcW w:w="309" w:type="pct"/>
          </w:tcPr>
          <w:p w14:paraId="44E5B70B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3056" w:type="pct"/>
          </w:tcPr>
          <w:p w14:paraId="3BAC0507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29" w:type="pct"/>
          </w:tcPr>
          <w:p w14:paraId="5149A3D3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706" w:type="pct"/>
          </w:tcPr>
          <w:p w14:paraId="111EBE08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20982984" w14:textId="77777777" w:rsidTr="00544EAF">
        <w:trPr>
          <w:trHeight w:val="277"/>
        </w:trPr>
        <w:tc>
          <w:tcPr>
            <w:tcW w:w="309" w:type="pct"/>
          </w:tcPr>
          <w:p w14:paraId="64DA9B97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3056" w:type="pct"/>
          </w:tcPr>
          <w:p w14:paraId="318FE066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29" w:type="pct"/>
          </w:tcPr>
          <w:p w14:paraId="77A07C26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706" w:type="pct"/>
          </w:tcPr>
          <w:p w14:paraId="62C7A880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6E7CCA1C" w14:textId="77777777" w:rsidTr="00544EAF">
        <w:trPr>
          <w:trHeight w:val="273"/>
        </w:trPr>
        <w:tc>
          <w:tcPr>
            <w:tcW w:w="309" w:type="pct"/>
          </w:tcPr>
          <w:p w14:paraId="087D7FD4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3056" w:type="pct"/>
          </w:tcPr>
          <w:p w14:paraId="519D9772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29" w:type="pct"/>
          </w:tcPr>
          <w:p w14:paraId="25C7C96E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706" w:type="pct"/>
          </w:tcPr>
          <w:p w14:paraId="7C8752B4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  <w:tr w:rsidR="006A0D7B" w:rsidRPr="001270BD" w14:paraId="7B1F6485" w14:textId="77777777" w:rsidTr="00544EAF">
        <w:trPr>
          <w:trHeight w:val="277"/>
        </w:trPr>
        <w:tc>
          <w:tcPr>
            <w:tcW w:w="309" w:type="pct"/>
          </w:tcPr>
          <w:p w14:paraId="446284CA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3056" w:type="pct"/>
          </w:tcPr>
          <w:p w14:paraId="128D1386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929" w:type="pct"/>
          </w:tcPr>
          <w:p w14:paraId="4932C2DD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  <w:tc>
          <w:tcPr>
            <w:tcW w:w="706" w:type="pct"/>
          </w:tcPr>
          <w:p w14:paraId="3B6A6131" w14:textId="77777777" w:rsidR="006A0D7B" w:rsidRPr="001270BD" w:rsidRDefault="006A0D7B" w:rsidP="00544EAF">
            <w:pPr>
              <w:pStyle w:val="TableParagraph"/>
              <w:rPr>
                <w:sz w:val="20"/>
              </w:rPr>
            </w:pPr>
          </w:p>
        </w:tc>
      </w:tr>
    </w:tbl>
    <w:p w14:paraId="7E604CB5" w14:textId="77777777" w:rsidR="006A0D7B" w:rsidRPr="001270BD" w:rsidRDefault="006A0D7B" w:rsidP="006A0D7B">
      <w:pPr>
        <w:pStyle w:val="a3"/>
        <w:rPr>
          <w:b/>
          <w:sz w:val="26"/>
        </w:rPr>
      </w:pPr>
    </w:p>
    <w:p w14:paraId="4F6BA879" w14:textId="77777777" w:rsidR="006A0D7B" w:rsidRPr="002D1F14" w:rsidRDefault="006A0D7B" w:rsidP="006A0D7B">
      <w:pPr>
        <w:tabs>
          <w:tab w:val="left" w:pos="1916"/>
          <w:tab w:val="left" w:pos="2931"/>
          <w:tab w:val="left" w:pos="3301"/>
          <w:tab w:val="left" w:pos="5991"/>
        </w:tabs>
        <w:rPr>
          <w:sz w:val="28"/>
          <w:szCs w:val="28"/>
        </w:rPr>
      </w:pPr>
      <w:r w:rsidRPr="002D1F14">
        <w:rPr>
          <w:b/>
          <w:sz w:val="28"/>
          <w:szCs w:val="28"/>
          <w:lang w:val="uk-UA"/>
        </w:rPr>
        <w:t>Здобувач</w:t>
      </w:r>
      <w:r w:rsidRPr="002D1F14">
        <w:rPr>
          <w:b/>
          <w:sz w:val="28"/>
          <w:szCs w:val="28"/>
        </w:rPr>
        <w:tab/>
      </w:r>
      <w:r w:rsidRPr="002D1F14">
        <w:rPr>
          <w:sz w:val="28"/>
          <w:szCs w:val="28"/>
          <w:u w:val="single"/>
        </w:rPr>
        <w:t xml:space="preserve"> </w:t>
      </w:r>
      <w:r w:rsidRPr="002D1F14">
        <w:rPr>
          <w:sz w:val="28"/>
          <w:szCs w:val="28"/>
          <w:u w:val="single"/>
        </w:rPr>
        <w:tab/>
      </w:r>
      <w:r w:rsidRPr="002D1F14">
        <w:rPr>
          <w:sz w:val="28"/>
          <w:szCs w:val="28"/>
        </w:rPr>
        <w:tab/>
      </w:r>
      <w:r w:rsidRPr="002D1F14">
        <w:rPr>
          <w:sz w:val="28"/>
          <w:szCs w:val="28"/>
          <w:u w:val="single"/>
        </w:rPr>
        <w:t xml:space="preserve"> </w:t>
      </w:r>
      <w:r w:rsidRPr="002D1F14">
        <w:rPr>
          <w:sz w:val="28"/>
          <w:szCs w:val="28"/>
          <w:u w:val="single"/>
        </w:rPr>
        <w:tab/>
      </w:r>
    </w:p>
    <w:p w14:paraId="702B195F" w14:textId="77777777" w:rsidR="006A0D7B" w:rsidRPr="001270BD" w:rsidRDefault="006A0D7B" w:rsidP="006A0D7B">
      <w:pPr>
        <w:tabs>
          <w:tab w:val="left" w:pos="1150"/>
        </w:tabs>
        <w:ind w:right="28"/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Pr="001270BD">
        <w:rPr>
          <w:i/>
          <w:sz w:val="14"/>
          <w:szCs w:val="14"/>
        </w:rPr>
        <w:t>(підпис)</w:t>
      </w:r>
      <w:r>
        <w:rPr>
          <w:i/>
          <w:sz w:val="14"/>
          <w:szCs w:val="14"/>
          <w:lang w:val="uk-UA"/>
        </w:rPr>
        <w:t xml:space="preserve"> </w:t>
      </w:r>
      <w:r>
        <w:rPr>
          <w:i/>
          <w:sz w:val="14"/>
          <w:szCs w:val="14"/>
          <w:lang w:val="uk-UA"/>
        </w:rPr>
        <w:tab/>
      </w:r>
      <w:r>
        <w:rPr>
          <w:i/>
          <w:sz w:val="14"/>
          <w:szCs w:val="14"/>
          <w:lang w:val="uk-UA"/>
        </w:rPr>
        <w:tab/>
      </w:r>
      <w:r w:rsidRPr="001270BD">
        <w:rPr>
          <w:i/>
          <w:sz w:val="14"/>
          <w:szCs w:val="14"/>
        </w:rPr>
        <w:tab/>
        <w:t>(ініціали</w:t>
      </w:r>
      <w:r>
        <w:rPr>
          <w:i/>
          <w:sz w:val="14"/>
          <w:szCs w:val="14"/>
        </w:rPr>
        <w:t xml:space="preserve"> та прізвище</w:t>
      </w:r>
      <w:r w:rsidRPr="001270BD">
        <w:rPr>
          <w:i/>
          <w:sz w:val="14"/>
          <w:szCs w:val="14"/>
        </w:rPr>
        <w:t>)</w:t>
      </w:r>
    </w:p>
    <w:p w14:paraId="40795589" w14:textId="77777777" w:rsidR="006A0D7B" w:rsidRPr="001270BD" w:rsidRDefault="006A0D7B" w:rsidP="006A0D7B">
      <w:pPr>
        <w:tabs>
          <w:tab w:val="left" w:pos="3776"/>
        </w:tabs>
        <w:ind w:left="1985" w:firstLine="142"/>
        <w:rPr>
          <w:i/>
          <w:sz w:val="14"/>
          <w:szCs w:val="14"/>
        </w:rPr>
      </w:pPr>
    </w:p>
    <w:p w14:paraId="09D344B6" w14:textId="77777777" w:rsidR="006A0D7B" w:rsidRPr="001270BD" w:rsidRDefault="006A0D7B" w:rsidP="006A0D7B">
      <w:pPr>
        <w:pStyle w:val="a3"/>
        <w:rPr>
          <w:sz w:val="18"/>
        </w:rPr>
      </w:pPr>
    </w:p>
    <w:p w14:paraId="08FFA8BA" w14:textId="77777777" w:rsidR="006A0D7B" w:rsidRPr="001270BD" w:rsidRDefault="006A0D7B" w:rsidP="006A0D7B">
      <w:pPr>
        <w:pStyle w:val="a3"/>
        <w:rPr>
          <w:sz w:val="15"/>
        </w:rPr>
      </w:pPr>
    </w:p>
    <w:p w14:paraId="52F89A4C" w14:textId="77777777" w:rsidR="006A0D7B" w:rsidRPr="002D1F14" w:rsidRDefault="006A0D7B" w:rsidP="006A0D7B">
      <w:pPr>
        <w:tabs>
          <w:tab w:val="left" w:pos="4808"/>
          <w:tab w:val="left" w:pos="6963"/>
        </w:tabs>
        <w:rPr>
          <w:sz w:val="28"/>
          <w:szCs w:val="28"/>
        </w:rPr>
      </w:pPr>
      <w:r w:rsidRPr="002D1F14">
        <w:rPr>
          <w:b/>
          <w:sz w:val="28"/>
          <w:szCs w:val="28"/>
        </w:rPr>
        <w:t>Науковий керівник роботи</w:t>
      </w:r>
      <w:r w:rsidRPr="002D1F14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  <w:lang w:val="uk-UA"/>
        </w:rPr>
        <w:t xml:space="preserve">  </w:t>
      </w:r>
      <w:r w:rsidRPr="002D1F14">
        <w:rPr>
          <w:sz w:val="28"/>
          <w:szCs w:val="28"/>
          <w:u w:val="single"/>
        </w:rPr>
        <w:t xml:space="preserve"> </w:t>
      </w:r>
      <w:r w:rsidRPr="002D1F14">
        <w:rPr>
          <w:sz w:val="28"/>
          <w:szCs w:val="28"/>
          <w:u w:val="single"/>
        </w:rPr>
        <w:tab/>
      </w:r>
      <w:r w:rsidRPr="002D1F14">
        <w:rPr>
          <w:spacing w:val="3"/>
          <w:sz w:val="28"/>
          <w:szCs w:val="28"/>
        </w:rPr>
        <w:t xml:space="preserve"> </w:t>
      </w:r>
      <w:r w:rsidRPr="002D1F14">
        <w:rPr>
          <w:spacing w:val="3"/>
          <w:sz w:val="28"/>
          <w:szCs w:val="28"/>
          <w:lang w:val="uk-UA"/>
        </w:rPr>
        <w:t xml:space="preserve">   </w:t>
      </w:r>
      <w:r w:rsidRPr="002D1F14">
        <w:rPr>
          <w:sz w:val="28"/>
          <w:szCs w:val="28"/>
          <w:u w:val="single"/>
        </w:rPr>
        <w:t xml:space="preserve"> </w:t>
      </w:r>
      <w:r w:rsidRPr="002D1F14">
        <w:rPr>
          <w:sz w:val="28"/>
          <w:szCs w:val="28"/>
          <w:u w:val="single"/>
        </w:rPr>
        <w:tab/>
      </w:r>
    </w:p>
    <w:p w14:paraId="26442E54" w14:textId="77777777" w:rsidR="006A0D7B" w:rsidRPr="001270BD" w:rsidRDefault="006A0D7B" w:rsidP="006A0D7B">
      <w:pPr>
        <w:tabs>
          <w:tab w:val="left" w:pos="1150"/>
        </w:tabs>
        <w:ind w:right="28"/>
        <w:jc w:val="center"/>
        <w:rPr>
          <w:i/>
          <w:sz w:val="14"/>
          <w:szCs w:val="14"/>
        </w:rPr>
      </w:pPr>
      <w:r w:rsidRPr="001270BD">
        <w:rPr>
          <w:i/>
          <w:sz w:val="14"/>
          <w:szCs w:val="14"/>
          <w:lang w:val="uk-UA"/>
        </w:rPr>
        <w:t xml:space="preserve">            </w:t>
      </w:r>
      <w:r>
        <w:rPr>
          <w:i/>
          <w:sz w:val="14"/>
          <w:szCs w:val="14"/>
          <w:lang w:val="uk-UA"/>
        </w:rPr>
        <w:t xml:space="preserve">           </w:t>
      </w:r>
      <w:r w:rsidRPr="001270BD">
        <w:rPr>
          <w:i/>
          <w:sz w:val="14"/>
          <w:szCs w:val="14"/>
        </w:rPr>
        <w:t>(підпис</w:t>
      </w:r>
      <w:r w:rsidRPr="001270BD">
        <w:rPr>
          <w:i/>
          <w:sz w:val="14"/>
          <w:szCs w:val="14"/>
          <w:lang w:val="uk-UA"/>
        </w:rPr>
        <w:t>)</w:t>
      </w:r>
      <w:r w:rsidRPr="001270BD">
        <w:rPr>
          <w:i/>
          <w:sz w:val="14"/>
          <w:szCs w:val="14"/>
        </w:rPr>
        <w:tab/>
      </w:r>
      <w:r w:rsidRPr="001270BD">
        <w:rPr>
          <w:i/>
          <w:sz w:val="14"/>
          <w:szCs w:val="14"/>
          <w:lang w:val="uk-UA"/>
        </w:rPr>
        <w:t xml:space="preserve">                        </w:t>
      </w:r>
      <w:r w:rsidRPr="001270BD">
        <w:rPr>
          <w:i/>
          <w:sz w:val="14"/>
          <w:szCs w:val="14"/>
        </w:rPr>
        <w:t>(ініціали</w:t>
      </w:r>
      <w:r>
        <w:rPr>
          <w:i/>
          <w:sz w:val="14"/>
          <w:szCs w:val="14"/>
        </w:rPr>
        <w:t xml:space="preserve"> та прізвище</w:t>
      </w:r>
      <w:r w:rsidRPr="001270BD">
        <w:rPr>
          <w:i/>
          <w:sz w:val="14"/>
          <w:szCs w:val="14"/>
        </w:rPr>
        <w:t>)</w:t>
      </w:r>
    </w:p>
    <w:p w14:paraId="20B20264" w14:textId="77777777" w:rsidR="001B73FB" w:rsidRDefault="006A0D7B" w:rsidP="006A0D7B">
      <w:pPr>
        <w:shd w:val="clear" w:color="auto" w:fill="FFFFFF"/>
        <w:jc w:val="both"/>
        <w:outlineLvl w:val="0"/>
        <w:rPr>
          <w:bCs/>
          <w:kern w:val="36"/>
          <w:sz w:val="28"/>
          <w:szCs w:val="28"/>
          <w:lang w:val="uk-UA" w:eastAsia="uk-UA"/>
        </w:rPr>
      </w:pPr>
      <w:r w:rsidRPr="001270BD">
        <w:br w:type="page"/>
      </w:r>
    </w:p>
    <w:p w14:paraId="3D445618" w14:textId="77777777" w:rsidR="00550476" w:rsidRPr="00C97F30" w:rsidRDefault="00550476" w:rsidP="002E1AD0">
      <w:pPr>
        <w:jc w:val="right"/>
        <w:rPr>
          <w:sz w:val="28"/>
          <w:szCs w:val="28"/>
          <w:lang w:val="uk-UA"/>
        </w:rPr>
      </w:pPr>
      <w:r w:rsidRPr="00C97F30">
        <w:rPr>
          <w:sz w:val="28"/>
          <w:szCs w:val="28"/>
          <w:lang w:val="uk-UA"/>
        </w:rPr>
        <w:lastRenderedPageBreak/>
        <w:t>Додаток Д</w:t>
      </w:r>
    </w:p>
    <w:p w14:paraId="01A798BC" w14:textId="77777777" w:rsidR="00550476" w:rsidRPr="00C97F30" w:rsidRDefault="00550476" w:rsidP="005C6CDE">
      <w:pPr>
        <w:jc w:val="right"/>
        <w:rPr>
          <w:b/>
          <w:sz w:val="28"/>
          <w:szCs w:val="28"/>
          <w:lang w:val="uk-UA"/>
        </w:rPr>
      </w:pPr>
      <w:r w:rsidRPr="00C97F30">
        <w:rPr>
          <w:b/>
          <w:sz w:val="28"/>
          <w:szCs w:val="28"/>
          <w:lang w:val="uk-UA"/>
        </w:rPr>
        <w:t>Зразок оформлення змісту кваліфікаційної роботи</w:t>
      </w:r>
    </w:p>
    <w:p w14:paraId="159B18C0" w14:textId="77777777" w:rsidR="00550476" w:rsidRPr="00C97F30" w:rsidRDefault="00550476" w:rsidP="00550476">
      <w:pPr>
        <w:jc w:val="center"/>
        <w:rPr>
          <w:b/>
          <w:sz w:val="28"/>
          <w:szCs w:val="28"/>
          <w:lang w:val="uk-UA"/>
        </w:rPr>
      </w:pPr>
    </w:p>
    <w:p w14:paraId="7A1136EB" w14:textId="77777777" w:rsidR="00550476" w:rsidRPr="00C97F30" w:rsidRDefault="00550476" w:rsidP="00550476">
      <w:pPr>
        <w:jc w:val="center"/>
        <w:rPr>
          <w:b/>
          <w:sz w:val="28"/>
          <w:szCs w:val="28"/>
          <w:lang w:val="uk-UA"/>
        </w:rPr>
      </w:pPr>
    </w:p>
    <w:sdt>
      <w:sdtPr>
        <w:rPr>
          <w:b/>
          <w:bCs/>
        </w:rPr>
        <w:id w:val="6877169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6572D831" w14:textId="77777777" w:rsidR="007A2399" w:rsidRPr="006736BB" w:rsidRDefault="007A2399" w:rsidP="007A2399">
          <w:pPr>
            <w:ind w:left="1134" w:right="1134"/>
            <w:jc w:val="center"/>
            <w:rPr>
              <w:szCs w:val="28"/>
            </w:rPr>
          </w:pPr>
          <w:r w:rsidRPr="002957DF">
            <w:rPr>
              <w:b/>
              <w:bCs/>
              <w:szCs w:val="28"/>
            </w:rPr>
            <w:t>ЗМІСТ</w:t>
          </w:r>
          <w:r>
            <w:rPr>
              <w:b/>
              <w:bCs/>
              <w:szCs w:val="28"/>
            </w:rPr>
            <w:t xml:space="preserve"> </w:t>
          </w:r>
        </w:p>
        <w:p w14:paraId="01DCAEAA" w14:textId="77777777" w:rsidR="007A2399" w:rsidRDefault="007A2399" w:rsidP="00D51B3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fldChar w:fldCharType="begin"/>
          </w:r>
          <w:r>
            <w:instrText xml:space="preserve"> TOC \o "1-1" \h \z \u \t "Heading 2,1,Heading 3,3" </w:instrText>
          </w:r>
          <w:r>
            <w:fldChar w:fldCharType="separate"/>
          </w:r>
          <w:hyperlink w:anchor="_Toc121319078" w:history="1">
            <w:r w:rsidRPr="0054197C">
              <w:rPr>
                <w:rStyle w:val="af1"/>
                <w:noProof/>
                <w:shd w:val="clear" w:color="auto" w:fill="FFFFFF"/>
              </w:rPr>
              <w:t>ВСТУП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_Toc121319078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56197" w14:textId="625D5E96" w:rsidR="007A2399" w:rsidRDefault="00855F8F" w:rsidP="00D51B3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lang w:eastAsia="ja-JP"/>
            </w:rPr>
          </w:pPr>
          <w:hyperlink w:anchor="_Toc121319079" w:history="1">
            <w:r w:rsidR="007A2399" w:rsidRPr="0054197C">
              <w:rPr>
                <w:rStyle w:val="af1"/>
                <w:noProof/>
                <w:shd w:val="clear" w:color="auto" w:fill="FFFFFF"/>
              </w:rPr>
              <w:t>РОЗДІЛ 1 ТЕОРЕТИЧНІ ОСНОВИ СОЦІАЛЬНОЇ РОБОТИ З СОЦІАЛЬНО-</w:t>
            </w:r>
            <w:r w:rsidR="007A2399">
              <w:rPr>
                <w:rStyle w:val="af1"/>
                <w:noProof/>
                <w:shd w:val="clear" w:color="auto" w:fill="FFFFFF"/>
                <w:lang w:val="uk-UA"/>
              </w:rPr>
              <w:t xml:space="preserve"> </w:t>
            </w:r>
            <w:r w:rsidR="007A2399" w:rsidRPr="0054197C">
              <w:rPr>
                <w:rStyle w:val="af1"/>
                <w:noProof/>
                <w:shd w:val="clear" w:color="auto" w:fill="FFFFFF"/>
              </w:rPr>
              <w:t>ПСИХОЛОГІЧНОЇ АДАПТАЦІЇ УЧАСНИКІВ АТО ТА ЧЛЕНІВ ЇХ СІМЕЙ</w:t>
            </w:r>
            <w:r w:rsidR="007A2399">
              <w:rPr>
                <w:noProof/>
                <w:webHidden/>
              </w:rPr>
              <w:tab/>
            </w:r>
            <w:r w:rsidR="007A2399">
              <w:rPr>
                <w:noProof/>
                <w:webHidden/>
              </w:rPr>
              <w:fldChar w:fldCharType="begin"/>
            </w:r>
            <w:r w:rsidR="007A2399">
              <w:rPr>
                <w:noProof/>
                <w:webHidden/>
              </w:rPr>
              <w:instrText xml:space="preserve"> PAGEREF _Toc121319079 \h </w:instrText>
            </w:r>
            <w:r w:rsidR="007A2399">
              <w:rPr>
                <w:noProof/>
                <w:webHidden/>
              </w:rPr>
            </w:r>
            <w:r w:rsidR="007A2399">
              <w:rPr>
                <w:noProof/>
                <w:webHidden/>
              </w:rPr>
              <w:fldChar w:fldCharType="separate"/>
            </w:r>
            <w:r w:rsidR="007A2399">
              <w:rPr>
                <w:noProof/>
                <w:webHidden/>
              </w:rPr>
              <w:t>6</w:t>
            </w:r>
            <w:r w:rsidR="007A2399">
              <w:rPr>
                <w:noProof/>
                <w:webHidden/>
              </w:rPr>
              <w:fldChar w:fldCharType="end"/>
            </w:r>
          </w:hyperlink>
        </w:p>
        <w:p w14:paraId="571D8951" w14:textId="13989A9C" w:rsidR="007A2399" w:rsidRDefault="00855F8F" w:rsidP="00D51B3C">
          <w:pPr>
            <w:pStyle w:val="11"/>
            <w:tabs>
              <w:tab w:val="left" w:pos="709"/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lang w:eastAsia="ja-JP"/>
            </w:rPr>
          </w:pPr>
          <w:hyperlink w:anchor="_Toc121319080" w:history="1">
            <w:r w:rsidR="007A2399" w:rsidRPr="007A2399">
              <w:rPr>
                <w:rStyle w:val="af1"/>
                <w:noProof/>
                <w:sz w:val="28"/>
                <w:szCs w:val="28"/>
              </w:rPr>
              <w:t>1.1</w:t>
            </w:r>
            <w:r w:rsidR="007A2399" w:rsidRPr="007A2399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ja-JP"/>
              </w:rPr>
              <w:tab/>
            </w:r>
            <w:r w:rsidR="007A2399">
              <w:rPr>
                <w:rStyle w:val="af1"/>
                <w:caps w:val="0"/>
                <w:noProof/>
                <w:sz w:val="28"/>
                <w:szCs w:val="28"/>
              </w:rPr>
              <w:t>П</w:t>
            </w:r>
            <w:r w:rsidR="007A2399" w:rsidRPr="007A2399">
              <w:rPr>
                <w:rStyle w:val="af1"/>
                <w:caps w:val="0"/>
                <w:noProof/>
                <w:sz w:val="28"/>
                <w:szCs w:val="28"/>
              </w:rPr>
              <w:t>оняття соціально-психологічної адаптації та дезадаптації</w:t>
            </w:r>
            <w:r w:rsidR="007A2399">
              <w:rPr>
                <w:noProof/>
                <w:webHidden/>
              </w:rPr>
              <w:tab/>
            </w:r>
            <w:r w:rsidR="007A2399">
              <w:rPr>
                <w:noProof/>
                <w:webHidden/>
              </w:rPr>
              <w:fldChar w:fldCharType="begin"/>
            </w:r>
            <w:r w:rsidR="007A2399">
              <w:rPr>
                <w:noProof/>
                <w:webHidden/>
              </w:rPr>
              <w:instrText xml:space="preserve"> PAGEREF _Toc121319080 \h </w:instrText>
            </w:r>
            <w:r w:rsidR="007A2399">
              <w:rPr>
                <w:noProof/>
                <w:webHidden/>
              </w:rPr>
            </w:r>
            <w:r w:rsidR="007A2399">
              <w:rPr>
                <w:noProof/>
                <w:webHidden/>
              </w:rPr>
              <w:fldChar w:fldCharType="separate"/>
            </w:r>
            <w:r w:rsidR="007A2399">
              <w:rPr>
                <w:noProof/>
                <w:webHidden/>
              </w:rPr>
              <w:t>6</w:t>
            </w:r>
            <w:r w:rsidR="007A2399">
              <w:rPr>
                <w:noProof/>
                <w:webHidden/>
              </w:rPr>
              <w:fldChar w:fldCharType="end"/>
            </w:r>
          </w:hyperlink>
        </w:p>
        <w:p w14:paraId="2329C062" w14:textId="771F7BB9" w:rsidR="007A2399" w:rsidRDefault="00855F8F" w:rsidP="00D51B3C">
          <w:pPr>
            <w:pStyle w:val="11"/>
            <w:tabs>
              <w:tab w:val="left" w:pos="709"/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lang w:eastAsia="ja-JP"/>
            </w:rPr>
          </w:pPr>
          <w:hyperlink w:anchor="_Toc121319081" w:history="1">
            <w:r w:rsidR="007A2399" w:rsidRPr="0054197C">
              <w:rPr>
                <w:rStyle w:val="af1"/>
                <w:noProof/>
              </w:rPr>
              <w:t>1.2</w:t>
            </w:r>
            <w:r w:rsidR="007A2399">
              <w:rPr>
                <w:rFonts w:asciiTheme="minorHAnsi" w:eastAsiaTheme="minorEastAsia" w:hAnsiTheme="minorHAnsi" w:cstheme="minorBidi"/>
                <w:noProof/>
                <w:lang w:eastAsia="ja-JP"/>
              </w:rPr>
              <w:tab/>
            </w:r>
            <w:r w:rsidR="007A2399">
              <w:rPr>
                <w:rStyle w:val="af1"/>
                <w:caps w:val="0"/>
                <w:noProof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7A2399" w:rsidRPr="007A2399">
              <w:rPr>
                <w:rStyle w:val="af1"/>
                <w:caps w:val="0"/>
                <w:noProof/>
                <w:sz w:val="28"/>
                <w:szCs w:val="28"/>
                <w:shd w:val="clear" w:color="auto" w:fill="FFFFFF"/>
              </w:rPr>
              <w:t>апрями та зміст соціально-психологічної адаптації учасників АТО та членів їх сімей</w:t>
            </w:r>
            <w:r w:rsidR="007A2399">
              <w:rPr>
                <w:noProof/>
                <w:webHidden/>
              </w:rPr>
              <w:tab/>
            </w:r>
            <w:r w:rsidR="007A2399">
              <w:rPr>
                <w:noProof/>
                <w:webHidden/>
              </w:rPr>
              <w:fldChar w:fldCharType="begin"/>
            </w:r>
            <w:r w:rsidR="007A2399">
              <w:rPr>
                <w:noProof/>
                <w:webHidden/>
              </w:rPr>
              <w:instrText xml:space="preserve"> PAGEREF _Toc121319081 \h </w:instrText>
            </w:r>
            <w:r w:rsidR="007A2399">
              <w:rPr>
                <w:noProof/>
                <w:webHidden/>
              </w:rPr>
            </w:r>
            <w:r w:rsidR="007A2399">
              <w:rPr>
                <w:noProof/>
                <w:webHidden/>
              </w:rPr>
              <w:fldChar w:fldCharType="separate"/>
            </w:r>
            <w:r w:rsidR="007A2399">
              <w:rPr>
                <w:noProof/>
                <w:webHidden/>
              </w:rPr>
              <w:t>8</w:t>
            </w:r>
            <w:r w:rsidR="007A2399">
              <w:rPr>
                <w:noProof/>
                <w:webHidden/>
              </w:rPr>
              <w:fldChar w:fldCharType="end"/>
            </w:r>
          </w:hyperlink>
        </w:p>
        <w:p w14:paraId="13C64399" w14:textId="77777777" w:rsidR="007A2399" w:rsidRDefault="00855F8F" w:rsidP="00D51B3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lang w:eastAsia="ja-JP"/>
            </w:rPr>
          </w:pPr>
          <w:hyperlink w:anchor="_Toc121319082" w:history="1">
            <w:r w:rsidR="007A2399" w:rsidRPr="0054197C">
              <w:rPr>
                <w:rStyle w:val="af1"/>
                <w:noProof/>
              </w:rPr>
              <w:t>Висновки до розділу 1</w:t>
            </w:r>
            <w:r w:rsidR="007A2399">
              <w:rPr>
                <w:noProof/>
                <w:webHidden/>
              </w:rPr>
              <w:tab/>
            </w:r>
            <w:r w:rsidR="007A2399">
              <w:rPr>
                <w:noProof/>
                <w:webHidden/>
              </w:rPr>
              <w:fldChar w:fldCharType="begin"/>
            </w:r>
            <w:r w:rsidR="007A2399">
              <w:rPr>
                <w:noProof/>
                <w:webHidden/>
              </w:rPr>
              <w:instrText xml:space="preserve"> PAGEREF _Toc121319082 \h </w:instrText>
            </w:r>
            <w:r w:rsidR="007A2399">
              <w:rPr>
                <w:noProof/>
                <w:webHidden/>
              </w:rPr>
            </w:r>
            <w:r w:rsidR="007A2399">
              <w:rPr>
                <w:noProof/>
                <w:webHidden/>
              </w:rPr>
              <w:fldChar w:fldCharType="separate"/>
            </w:r>
            <w:r w:rsidR="007A2399">
              <w:rPr>
                <w:noProof/>
                <w:webHidden/>
              </w:rPr>
              <w:t>15</w:t>
            </w:r>
            <w:r w:rsidR="007A2399">
              <w:rPr>
                <w:noProof/>
                <w:webHidden/>
              </w:rPr>
              <w:fldChar w:fldCharType="end"/>
            </w:r>
          </w:hyperlink>
        </w:p>
        <w:p w14:paraId="381C0FD0" w14:textId="77777777" w:rsidR="007A2399" w:rsidRDefault="00855F8F" w:rsidP="00D51B3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lang w:eastAsia="ja-JP"/>
            </w:rPr>
          </w:pPr>
          <w:hyperlink w:anchor="_Toc121319083" w:history="1">
            <w:r w:rsidR="007A2399" w:rsidRPr="0054197C">
              <w:rPr>
                <w:rStyle w:val="af1"/>
                <w:noProof/>
                <w:shd w:val="clear" w:color="auto" w:fill="FFFFFF"/>
              </w:rPr>
              <w:t>РОЗДІЛ 2 ПРАКТИЧНІ ТЕХНОЛОГІЇ СОЦІАЛЬНОЇ РОБОТИ З СОЦІАЛЬНО-ПСИХОЛОГІЧНОЇ АДАПТАЦІЇ УЧАСНИКІВ АТО ТА ЧЛЕНІВ ЇХ СІМЕЙ</w:t>
            </w:r>
            <w:r w:rsidR="007A2399">
              <w:rPr>
                <w:noProof/>
                <w:webHidden/>
              </w:rPr>
              <w:tab/>
            </w:r>
            <w:r w:rsidR="007A2399">
              <w:rPr>
                <w:noProof/>
                <w:webHidden/>
              </w:rPr>
              <w:fldChar w:fldCharType="begin"/>
            </w:r>
            <w:r w:rsidR="007A2399">
              <w:rPr>
                <w:noProof/>
                <w:webHidden/>
              </w:rPr>
              <w:instrText xml:space="preserve"> PAGEREF _Toc121319083 \h </w:instrText>
            </w:r>
            <w:r w:rsidR="007A2399">
              <w:rPr>
                <w:noProof/>
                <w:webHidden/>
              </w:rPr>
            </w:r>
            <w:r w:rsidR="007A2399">
              <w:rPr>
                <w:noProof/>
                <w:webHidden/>
              </w:rPr>
              <w:fldChar w:fldCharType="separate"/>
            </w:r>
            <w:r w:rsidR="007A2399">
              <w:rPr>
                <w:noProof/>
                <w:webHidden/>
              </w:rPr>
              <w:t>16</w:t>
            </w:r>
            <w:r w:rsidR="007A2399">
              <w:rPr>
                <w:noProof/>
                <w:webHidden/>
              </w:rPr>
              <w:fldChar w:fldCharType="end"/>
            </w:r>
          </w:hyperlink>
        </w:p>
        <w:p w14:paraId="27976020" w14:textId="14692527" w:rsidR="007A2399" w:rsidRDefault="00855F8F" w:rsidP="00D51B3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lang w:eastAsia="ja-JP"/>
            </w:rPr>
          </w:pPr>
          <w:hyperlink w:anchor="_Toc121319084" w:history="1">
            <w:r w:rsidR="007A2399" w:rsidRPr="007A2399">
              <w:rPr>
                <w:rStyle w:val="af1"/>
                <w:caps w:val="0"/>
                <w:noProof/>
                <w:sz w:val="28"/>
                <w:szCs w:val="28"/>
              </w:rPr>
              <w:t xml:space="preserve">2.1 </w:t>
            </w:r>
            <w:r w:rsidR="007A2399">
              <w:rPr>
                <w:rStyle w:val="af1"/>
                <w:caps w:val="0"/>
                <w:noProof/>
                <w:sz w:val="28"/>
                <w:szCs w:val="28"/>
                <w:lang w:val="uk-UA"/>
              </w:rPr>
              <w:t>Д</w:t>
            </w:r>
            <w:r w:rsidR="007A2399" w:rsidRPr="007A2399">
              <w:rPr>
                <w:rStyle w:val="af1"/>
                <w:caps w:val="0"/>
                <w:noProof/>
                <w:sz w:val="28"/>
                <w:szCs w:val="28"/>
              </w:rPr>
              <w:t>ержавна підтримка з соціально-психологічної адаптації учасників АТО та членів їх сімей</w:t>
            </w:r>
            <w:r w:rsidR="007A2399">
              <w:rPr>
                <w:noProof/>
                <w:webHidden/>
              </w:rPr>
              <w:tab/>
            </w:r>
            <w:r w:rsidR="007A2399">
              <w:rPr>
                <w:noProof/>
                <w:webHidden/>
              </w:rPr>
              <w:fldChar w:fldCharType="begin"/>
            </w:r>
            <w:r w:rsidR="007A2399">
              <w:rPr>
                <w:noProof/>
                <w:webHidden/>
              </w:rPr>
              <w:instrText xml:space="preserve"> PAGEREF _Toc121319084 \h </w:instrText>
            </w:r>
            <w:r w:rsidR="007A2399">
              <w:rPr>
                <w:noProof/>
                <w:webHidden/>
              </w:rPr>
            </w:r>
            <w:r w:rsidR="007A2399">
              <w:rPr>
                <w:noProof/>
                <w:webHidden/>
              </w:rPr>
              <w:fldChar w:fldCharType="separate"/>
            </w:r>
            <w:r w:rsidR="007A2399">
              <w:rPr>
                <w:noProof/>
                <w:webHidden/>
              </w:rPr>
              <w:t>16</w:t>
            </w:r>
            <w:r w:rsidR="007A2399">
              <w:rPr>
                <w:noProof/>
                <w:webHidden/>
              </w:rPr>
              <w:fldChar w:fldCharType="end"/>
            </w:r>
          </w:hyperlink>
        </w:p>
        <w:p w14:paraId="754F82FD" w14:textId="1D09A352" w:rsidR="007A2399" w:rsidRDefault="00855F8F" w:rsidP="00D51B3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lang w:eastAsia="ja-JP"/>
            </w:rPr>
          </w:pPr>
          <w:hyperlink w:anchor="_Toc121319085" w:history="1">
            <w:r w:rsidR="007A2399" w:rsidRPr="0054197C">
              <w:rPr>
                <w:rStyle w:val="af1"/>
                <w:noProof/>
                <w:shd w:val="clear" w:color="auto" w:fill="FFFFFF"/>
              </w:rPr>
              <w:t xml:space="preserve">2.2 </w:t>
            </w:r>
            <w:r w:rsidR="007A2399">
              <w:rPr>
                <w:rStyle w:val="af1"/>
                <w:caps w:val="0"/>
                <w:noProof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7A2399" w:rsidRPr="007A2399">
              <w:rPr>
                <w:rStyle w:val="af1"/>
                <w:caps w:val="0"/>
                <w:noProof/>
                <w:sz w:val="28"/>
                <w:szCs w:val="28"/>
                <w:shd w:val="clear" w:color="auto" w:fill="FFFFFF"/>
              </w:rPr>
              <w:t>рограми соціально-психологічної адаптації</w:t>
            </w:r>
            <w:r w:rsidR="007A2399">
              <w:rPr>
                <w:noProof/>
                <w:webHidden/>
              </w:rPr>
              <w:tab/>
            </w:r>
            <w:r w:rsidR="007A2399">
              <w:rPr>
                <w:noProof/>
                <w:webHidden/>
              </w:rPr>
              <w:fldChar w:fldCharType="begin"/>
            </w:r>
            <w:r w:rsidR="007A2399">
              <w:rPr>
                <w:noProof/>
                <w:webHidden/>
              </w:rPr>
              <w:instrText xml:space="preserve"> PAGEREF _Toc121319085 \h </w:instrText>
            </w:r>
            <w:r w:rsidR="007A2399">
              <w:rPr>
                <w:noProof/>
                <w:webHidden/>
              </w:rPr>
            </w:r>
            <w:r w:rsidR="007A2399">
              <w:rPr>
                <w:noProof/>
                <w:webHidden/>
              </w:rPr>
              <w:fldChar w:fldCharType="separate"/>
            </w:r>
            <w:r w:rsidR="007A2399">
              <w:rPr>
                <w:noProof/>
                <w:webHidden/>
              </w:rPr>
              <w:t>20</w:t>
            </w:r>
            <w:r w:rsidR="007A2399">
              <w:rPr>
                <w:noProof/>
                <w:webHidden/>
              </w:rPr>
              <w:fldChar w:fldCharType="end"/>
            </w:r>
          </w:hyperlink>
        </w:p>
        <w:p w14:paraId="06611C2D" w14:textId="77777777" w:rsidR="007A2399" w:rsidRDefault="00855F8F" w:rsidP="00D51B3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lang w:eastAsia="ja-JP"/>
            </w:rPr>
          </w:pPr>
          <w:hyperlink w:anchor="_Toc121319086" w:history="1">
            <w:r w:rsidR="007A2399" w:rsidRPr="0054197C">
              <w:rPr>
                <w:rStyle w:val="af1"/>
                <w:noProof/>
              </w:rPr>
              <w:t>Висновки до розділу 2</w:t>
            </w:r>
            <w:r w:rsidR="007A2399">
              <w:rPr>
                <w:noProof/>
                <w:webHidden/>
              </w:rPr>
              <w:tab/>
            </w:r>
            <w:r w:rsidR="007A2399">
              <w:rPr>
                <w:noProof/>
                <w:webHidden/>
              </w:rPr>
              <w:fldChar w:fldCharType="begin"/>
            </w:r>
            <w:r w:rsidR="007A2399">
              <w:rPr>
                <w:noProof/>
                <w:webHidden/>
              </w:rPr>
              <w:instrText xml:space="preserve"> PAGEREF _Toc121319086 \h </w:instrText>
            </w:r>
            <w:r w:rsidR="007A2399">
              <w:rPr>
                <w:noProof/>
                <w:webHidden/>
              </w:rPr>
            </w:r>
            <w:r w:rsidR="007A2399">
              <w:rPr>
                <w:noProof/>
                <w:webHidden/>
              </w:rPr>
              <w:fldChar w:fldCharType="separate"/>
            </w:r>
            <w:r w:rsidR="007A2399">
              <w:rPr>
                <w:noProof/>
                <w:webHidden/>
              </w:rPr>
              <w:t>36</w:t>
            </w:r>
            <w:r w:rsidR="007A2399">
              <w:rPr>
                <w:noProof/>
                <w:webHidden/>
              </w:rPr>
              <w:fldChar w:fldCharType="end"/>
            </w:r>
          </w:hyperlink>
        </w:p>
        <w:p w14:paraId="56828BFD" w14:textId="77777777" w:rsidR="007A2399" w:rsidRDefault="00855F8F" w:rsidP="00D51B3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lang w:eastAsia="ja-JP"/>
            </w:rPr>
          </w:pPr>
          <w:hyperlink w:anchor="_Toc121319087" w:history="1">
            <w:r w:rsidR="007A2399" w:rsidRPr="0054197C">
              <w:rPr>
                <w:rStyle w:val="af1"/>
                <w:noProof/>
              </w:rPr>
              <w:t>ЗАГАЛЬНІ ВИСНОВКИ</w:t>
            </w:r>
            <w:r w:rsidR="007A2399">
              <w:rPr>
                <w:noProof/>
                <w:webHidden/>
              </w:rPr>
              <w:tab/>
            </w:r>
            <w:r w:rsidR="007A2399">
              <w:rPr>
                <w:noProof/>
                <w:webHidden/>
              </w:rPr>
              <w:fldChar w:fldCharType="begin"/>
            </w:r>
            <w:r w:rsidR="007A2399">
              <w:rPr>
                <w:noProof/>
                <w:webHidden/>
              </w:rPr>
              <w:instrText xml:space="preserve"> PAGEREF _Toc121319087 \h </w:instrText>
            </w:r>
            <w:r w:rsidR="007A2399">
              <w:rPr>
                <w:noProof/>
                <w:webHidden/>
              </w:rPr>
            </w:r>
            <w:r w:rsidR="007A2399">
              <w:rPr>
                <w:noProof/>
                <w:webHidden/>
              </w:rPr>
              <w:fldChar w:fldCharType="separate"/>
            </w:r>
            <w:r w:rsidR="007A2399">
              <w:rPr>
                <w:noProof/>
                <w:webHidden/>
              </w:rPr>
              <w:t>37</w:t>
            </w:r>
            <w:r w:rsidR="007A2399">
              <w:rPr>
                <w:noProof/>
                <w:webHidden/>
              </w:rPr>
              <w:fldChar w:fldCharType="end"/>
            </w:r>
          </w:hyperlink>
        </w:p>
        <w:p w14:paraId="6941581A" w14:textId="77777777" w:rsidR="007A2399" w:rsidRDefault="00855F8F" w:rsidP="00D51B3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lang w:eastAsia="ja-JP"/>
            </w:rPr>
          </w:pPr>
          <w:hyperlink w:anchor="_Toc121319088" w:history="1">
            <w:r w:rsidR="007A2399" w:rsidRPr="0054197C">
              <w:rPr>
                <w:rStyle w:val="af1"/>
                <w:noProof/>
                <w:shd w:val="clear" w:color="auto" w:fill="FFFFFF"/>
              </w:rPr>
              <w:t>СПИСОК ВИКОРИСТАНИХ ДЖЕРЕЛ</w:t>
            </w:r>
            <w:r w:rsidR="007A2399">
              <w:rPr>
                <w:noProof/>
                <w:webHidden/>
              </w:rPr>
              <w:tab/>
            </w:r>
            <w:r w:rsidR="007A2399">
              <w:rPr>
                <w:noProof/>
                <w:webHidden/>
              </w:rPr>
              <w:fldChar w:fldCharType="begin"/>
            </w:r>
            <w:r w:rsidR="007A2399">
              <w:rPr>
                <w:noProof/>
                <w:webHidden/>
              </w:rPr>
              <w:instrText xml:space="preserve"> PAGEREF _Toc121319088 \h </w:instrText>
            </w:r>
            <w:r w:rsidR="007A2399">
              <w:rPr>
                <w:noProof/>
                <w:webHidden/>
              </w:rPr>
            </w:r>
            <w:r w:rsidR="007A2399">
              <w:rPr>
                <w:noProof/>
                <w:webHidden/>
              </w:rPr>
              <w:fldChar w:fldCharType="separate"/>
            </w:r>
            <w:r w:rsidR="007A2399">
              <w:rPr>
                <w:noProof/>
                <w:webHidden/>
              </w:rPr>
              <w:t>38</w:t>
            </w:r>
            <w:r w:rsidR="007A2399">
              <w:rPr>
                <w:noProof/>
                <w:webHidden/>
              </w:rPr>
              <w:fldChar w:fldCharType="end"/>
            </w:r>
          </w:hyperlink>
        </w:p>
        <w:p w14:paraId="0ADDCC91" w14:textId="77777777" w:rsidR="007A2399" w:rsidRDefault="00855F8F" w:rsidP="00D51B3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lang w:eastAsia="ja-JP"/>
            </w:rPr>
          </w:pPr>
          <w:hyperlink w:anchor="_Toc121319089" w:history="1">
            <w:r w:rsidR="007A2399" w:rsidRPr="0054197C">
              <w:rPr>
                <w:rStyle w:val="af1"/>
                <w:noProof/>
                <w:shd w:val="clear" w:color="auto" w:fill="FFFFFF"/>
              </w:rPr>
              <w:t>ДОДАТКИ</w:t>
            </w:r>
            <w:r w:rsidR="007A2399">
              <w:rPr>
                <w:noProof/>
                <w:webHidden/>
              </w:rPr>
              <w:tab/>
            </w:r>
            <w:r w:rsidR="007A2399">
              <w:rPr>
                <w:noProof/>
                <w:webHidden/>
              </w:rPr>
              <w:fldChar w:fldCharType="begin"/>
            </w:r>
            <w:r w:rsidR="007A2399">
              <w:rPr>
                <w:noProof/>
                <w:webHidden/>
              </w:rPr>
              <w:instrText xml:space="preserve"> PAGEREF _Toc121319089 \h </w:instrText>
            </w:r>
            <w:r w:rsidR="007A2399">
              <w:rPr>
                <w:noProof/>
                <w:webHidden/>
              </w:rPr>
            </w:r>
            <w:r w:rsidR="007A2399">
              <w:rPr>
                <w:noProof/>
                <w:webHidden/>
              </w:rPr>
              <w:fldChar w:fldCharType="separate"/>
            </w:r>
            <w:r w:rsidR="007A2399">
              <w:rPr>
                <w:noProof/>
                <w:webHidden/>
              </w:rPr>
              <w:t>40</w:t>
            </w:r>
            <w:r w:rsidR="007A2399">
              <w:rPr>
                <w:noProof/>
                <w:webHidden/>
              </w:rPr>
              <w:fldChar w:fldCharType="end"/>
            </w:r>
          </w:hyperlink>
        </w:p>
        <w:p w14:paraId="79FD9876" w14:textId="77777777" w:rsidR="007A2399" w:rsidRDefault="007A2399" w:rsidP="00D51B3C">
          <w:pPr>
            <w:spacing w:line="360" w:lineRule="auto"/>
            <w:ind w:firstLine="709"/>
            <w:jc w:val="both"/>
          </w:pPr>
          <w:r>
            <w:fldChar w:fldCharType="end"/>
          </w:r>
        </w:p>
      </w:sdtContent>
    </w:sdt>
    <w:p w14:paraId="7992B149" w14:textId="77777777" w:rsidR="00550476" w:rsidRDefault="00550476" w:rsidP="00D51B3C">
      <w:pPr>
        <w:tabs>
          <w:tab w:val="left" w:pos="5049"/>
          <w:tab w:val="left" w:pos="5236"/>
        </w:tabs>
        <w:jc w:val="both"/>
        <w:rPr>
          <w:b/>
          <w:caps/>
          <w:sz w:val="28"/>
          <w:szCs w:val="28"/>
          <w:lang w:val="uk-UA"/>
        </w:rPr>
      </w:pPr>
    </w:p>
    <w:p w14:paraId="0BA83F4D" w14:textId="77777777" w:rsidR="00550476" w:rsidRDefault="00550476" w:rsidP="00D51B3C">
      <w:pPr>
        <w:tabs>
          <w:tab w:val="left" w:pos="5049"/>
          <w:tab w:val="left" w:pos="5236"/>
        </w:tabs>
        <w:jc w:val="both"/>
        <w:rPr>
          <w:b/>
          <w:caps/>
          <w:sz w:val="28"/>
          <w:szCs w:val="28"/>
          <w:lang w:val="uk-UA"/>
        </w:rPr>
      </w:pPr>
    </w:p>
    <w:p w14:paraId="50911CB4" w14:textId="77777777" w:rsidR="00550476" w:rsidRDefault="00550476" w:rsidP="00D51B3C">
      <w:pPr>
        <w:tabs>
          <w:tab w:val="left" w:pos="5049"/>
          <w:tab w:val="left" w:pos="5236"/>
        </w:tabs>
        <w:jc w:val="both"/>
        <w:rPr>
          <w:b/>
          <w:caps/>
          <w:sz w:val="28"/>
          <w:szCs w:val="28"/>
          <w:lang w:val="uk-UA"/>
        </w:rPr>
      </w:pPr>
    </w:p>
    <w:p w14:paraId="6A06F3EA" w14:textId="77777777" w:rsidR="00550476" w:rsidRDefault="00550476" w:rsidP="00D51B3C">
      <w:pPr>
        <w:tabs>
          <w:tab w:val="left" w:pos="5049"/>
          <w:tab w:val="left" w:pos="5236"/>
        </w:tabs>
        <w:jc w:val="both"/>
        <w:rPr>
          <w:b/>
          <w:caps/>
          <w:sz w:val="28"/>
          <w:szCs w:val="28"/>
          <w:lang w:val="uk-UA"/>
        </w:rPr>
      </w:pPr>
    </w:p>
    <w:p w14:paraId="27C83FA3" w14:textId="77777777" w:rsidR="00550476" w:rsidRDefault="00550476" w:rsidP="00D51B3C">
      <w:pPr>
        <w:tabs>
          <w:tab w:val="left" w:pos="5049"/>
          <w:tab w:val="left" w:pos="5236"/>
        </w:tabs>
        <w:jc w:val="both"/>
        <w:rPr>
          <w:b/>
          <w:caps/>
          <w:sz w:val="28"/>
          <w:szCs w:val="28"/>
          <w:lang w:val="uk-UA"/>
        </w:rPr>
      </w:pPr>
    </w:p>
    <w:p w14:paraId="483E0BB5" w14:textId="77777777" w:rsidR="00550476" w:rsidRDefault="00550476" w:rsidP="00D51B3C">
      <w:pPr>
        <w:tabs>
          <w:tab w:val="left" w:pos="5049"/>
          <w:tab w:val="left" w:pos="5236"/>
        </w:tabs>
        <w:jc w:val="both"/>
        <w:rPr>
          <w:b/>
          <w:caps/>
          <w:sz w:val="28"/>
          <w:szCs w:val="28"/>
          <w:lang w:val="uk-UA"/>
        </w:rPr>
      </w:pPr>
    </w:p>
    <w:p w14:paraId="0F540123" w14:textId="77777777" w:rsidR="00550476" w:rsidRDefault="00550476" w:rsidP="00D51B3C">
      <w:pPr>
        <w:tabs>
          <w:tab w:val="left" w:pos="5049"/>
          <w:tab w:val="left" w:pos="5236"/>
        </w:tabs>
        <w:jc w:val="both"/>
        <w:rPr>
          <w:b/>
          <w:caps/>
          <w:sz w:val="28"/>
          <w:szCs w:val="28"/>
          <w:lang w:val="uk-UA"/>
        </w:rPr>
      </w:pPr>
    </w:p>
    <w:p w14:paraId="24BC6226" w14:textId="77777777" w:rsidR="00550476" w:rsidRDefault="00550476" w:rsidP="00D51B3C">
      <w:pPr>
        <w:tabs>
          <w:tab w:val="left" w:pos="5049"/>
          <w:tab w:val="left" w:pos="5236"/>
        </w:tabs>
        <w:jc w:val="both"/>
        <w:rPr>
          <w:b/>
          <w:caps/>
          <w:sz w:val="28"/>
          <w:szCs w:val="28"/>
          <w:lang w:val="uk-UA"/>
        </w:rPr>
      </w:pPr>
    </w:p>
    <w:p w14:paraId="6A0E1BC0" w14:textId="77777777" w:rsidR="00550476" w:rsidRDefault="00550476" w:rsidP="00D51B3C">
      <w:pPr>
        <w:tabs>
          <w:tab w:val="left" w:pos="5049"/>
          <w:tab w:val="left" w:pos="5236"/>
        </w:tabs>
        <w:jc w:val="both"/>
        <w:rPr>
          <w:b/>
          <w:caps/>
          <w:sz w:val="28"/>
          <w:szCs w:val="28"/>
          <w:lang w:val="uk-UA"/>
        </w:rPr>
      </w:pPr>
    </w:p>
    <w:p w14:paraId="3A4B8DAF" w14:textId="77777777" w:rsidR="00550476" w:rsidRDefault="00550476" w:rsidP="00550476">
      <w:pPr>
        <w:tabs>
          <w:tab w:val="left" w:pos="5049"/>
          <w:tab w:val="left" w:pos="5236"/>
        </w:tabs>
        <w:jc w:val="center"/>
        <w:rPr>
          <w:b/>
          <w:caps/>
          <w:sz w:val="28"/>
          <w:szCs w:val="28"/>
          <w:lang w:val="uk-UA"/>
        </w:rPr>
      </w:pPr>
    </w:p>
    <w:p w14:paraId="05828510" w14:textId="77777777" w:rsidR="00550476" w:rsidRDefault="00550476" w:rsidP="00550476">
      <w:pPr>
        <w:tabs>
          <w:tab w:val="left" w:pos="5049"/>
          <w:tab w:val="left" w:pos="5236"/>
        </w:tabs>
        <w:jc w:val="center"/>
        <w:rPr>
          <w:b/>
          <w:caps/>
          <w:sz w:val="28"/>
          <w:szCs w:val="28"/>
          <w:lang w:val="uk-UA"/>
        </w:rPr>
      </w:pPr>
    </w:p>
    <w:p w14:paraId="4649EE42" w14:textId="5E2D1717" w:rsidR="00550476" w:rsidRDefault="00550476" w:rsidP="005C6CDE">
      <w:pPr>
        <w:tabs>
          <w:tab w:val="left" w:pos="426"/>
        </w:tabs>
        <w:jc w:val="right"/>
        <w:rPr>
          <w:sz w:val="28"/>
          <w:szCs w:val="28"/>
          <w:lang w:val="uk-UA"/>
        </w:rPr>
      </w:pPr>
      <w:r w:rsidRPr="00FF61FC">
        <w:rPr>
          <w:sz w:val="28"/>
          <w:szCs w:val="28"/>
          <w:lang w:val="uk-UA"/>
        </w:rPr>
        <w:t>Додаток Е</w:t>
      </w:r>
    </w:p>
    <w:p w14:paraId="25C4C9B5" w14:textId="77777777" w:rsidR="000B234F" w:rsidRPr="00C24E4A" w:rsidRDefault="000B234F" w:rsidP="000B234F">
      <w:pPr>
        <w:jc w:val="center"/>
        <w:rPr>
          <w:b/>
          <w:sz w:val="28"/>
          <w:szCs w:val="28"/>
          <w:lang w:val="uk-UA"/>
        </w:rPr>
      </w:pPr>
      <w:r w:rsidRPr="00060F11">
        <w:rPr>
          <w:b/>
          <w:sz w:val="28"/>
          <w:szCs w:val="28"/>
          <w:lang w:val="uk-UA"/>
        </w:rPr>
        <w:t xml:space="preserve">Форма відгуку </w:t>
      </w:r>
      <w:r w:rsidRPr="007A2399">
        <w:rPr>
          <w:b/>
          <w:sz w:val="28"/>
          <w:szCs w:val="28"/>
          <w:lang w:val="uk-UA"/>
        </w:rPr>
        <w:t>наукового керівник</w:t>
      </w:r>
      <w:r>
        <w:rPr>
          <w:b/>
          <w:sz w:val="28"/>
          <w:szCs w:val="28"/>
          <w:lang w:val="uk-UA"/>
        </w:rPr>
        <w:t>а</w:t>
      </w:r>
    </w:p>
    <w:p w14:paraId="097ADD8E" w14:textId="77777777" w:rsidR="000B234F" w:rsidRPr="007A2399" w:rsidRDefault="000B234F" w:rsidP="000B234F">
      <w:pPr>
        <w:jc w:val="center"/>
        <w:rPr>
          <w:b/>
          <w:sz w:val="28"/>
          <w:szCs w:val="28"/>
          <w:highlight w:val="yellow"/>
          <w:lang w:val="uk-UA"/>
        </w:rPr>
      </w:pPr>
    </w:p>
    <w:p w14:paraId="499237EC" w14:textId="77777777" w:rsidR="000B234F" w:rsidRPr="007A2399" w:rsidRDefault="000B234F" w:rsidP="000B234F">
      <w:pPr>
        <w:jc w:val="center"/>
        <w:rPr>
          <w:b/>
          <w:sz w:val="28"/>
          <w:szCs w:val="28"/>
          <w:highlight w:val="yellow"/>
          <w:lang w:val="uk-UA"/>
        </w:rPr>
      </w:pPr>
    </w:p>
    <w:p w14:paraId="09784070" w14:textId="77777777" w:rsidR="000B234F" w:rsidRPr="007A2399" w:rsidRDefault="000B234F" w:rsidP="000B234F">
      <w:pPr>
        <w:ind w:hanging="2"/>
        <w:jc w:val="center"/>
        <w:rPr>
          <w:b/>
          <w:sz w:val="28"/>
          <w:szCs w:val="28"/>
          <w:lang w:val="uk-UA"/>
        </w:rPr>
      </w:pPr>
      <w:r w:rsidRPr="007A2399">
        <w:rPr>
          <w:b/>
          <w:sz w:val="28"/>
          <w:szCs w:val="28"/>
          <w:lang w:val="uk-UA"/>
        </w:rPr>
        <w:t xml:space="preserve">МІНІСТЕРСТВО ОСВІТИ І НАУКИ УКРАЇНИ </w:t>
      </w:r>
    </w:p>
    <w:p w14:paraId="654CCB26" w14:textId="77777777" w:rsidR="000B234F" w:rsidRPr="007A2399" w:rsidRDefault="000B234F" w:rsidP="000B234F">
      <w:pPr>
        <w:ind w:hanging="2"/>
        <w:jc w:val="center"/>
        <w:rPr>
          <w:b/>
          <w:sz w:val="28"/>
          <w:szCs w:val="28"/>
          <w:lang w:val="uk-UA"/>
        </w:rPr>
      </w:pPr>
      <w:r w:rsidRPr="007A2399">
        <w:rPr>
          <w:b/>
          <w:sz w:val="28"/>
          <w:szCs w:val="28"/>
          <w:lang w:val="uk-UA"/>
        </w:rPr>
        <w:t>МАРІУПОЛЬСЬКИЙ ДЕРЖАВНИЙ УНІВЕРСИТЕТ</w:t>
      </w:r>
    </w:p>
    <w:p w14:paraId="4E1A4F10" w14:textId="77777777" w:rsidR="000B234F" w:rsidRPr="007A2399" w:rsidRDefault="000B234F" w:rsidP="000B234F">
      <w:pPr>
        <w:pStyle w:val="a3"/>
        <w:spacing w:after="0"/>
        <w:rPr>
          <w:b/>
          <w:sz w:val="28"/>
          <w:szCs w:val="28"/>
          <w:lang w:val="uk-UA"/>
        </w:rPr>
      </w:pPr>
    </w:p>
    <w:p w14:paraId="625805FB" w14:textId="77777777" w:rsidR="000B234F" w:rsidRPr="007A2399" w:rsidRDefault="000B234F" w:rsidP="000B234F">
      <w:pPr>
        <w:jc w:val="center"/>
        <w:rPr>
          <w:b/>
          <w:sz w:val="28"/>
          <w:szCs w:val="28"/>
          <w:lang w:val="uk-UA"/>
        </w:rPr>
      </w:pPr>
      <w:r w:rsidRPr="007A2399">
        <w:rPr>
          <w:b/>
          <w:sz w:val="28"/>
          <w:szCs w:val="28"/>
          <w:lang w:val="uk-UA"/>
        </w:rPr>
        <w:t>ВІДГУК</w:t>
      </w:r>
    </w:p>
    <w:p w14:paraId="65EA60F9" w14:textId="77777777" w:rsidR="000B234F" w:rsidRPr="007A2399" w:rsidRDefault="000B234F" w:rsidP="000B234F">
      <w:pPr>
        <w:jc w:val="center"/>
        <w:rPr>
          <w:b/>
          <w:sz w:val="28"/>
          <w:szCs w:val="28"/>
          <w:lang w:val="uk-UA"/>
        </w:rPr>
      </w:pPr>
      <w:r w:rsidRPr="007A2399">
        <w:rPr>
          <w:b/>
          <w:sz w:val="28"/>
          <w:szCs w:val="28"/>
          <w:lang w:val="uk-UA"/>
        </w:rPr>
        <w:t>керівника на кваліфікаційну роботу</w:t>
      </w:r>
    </w:p>
    <w:p w14:paraId="6B9714C9" w14:textId="77777777" w:rsidR="000B234F" w:rsidRPr="007A2399" w:rsidRDefault="000B234F" w:rsidP="000B234F">
      <w:pPr>
        <w:pStyle w:val="a3"/>
        <w:spacing w:after="0"/>
        <w:rPr>
          <w:b/>
          <w:sz w:val="28"/>
          <w:szCs w:val="28"/>
          <w:lang w:val="uk-UA"/>
        </w:rPr>
      </w:pPr>
    </w:p>
    <w:p w14:paraId="1E05452E" w14:textId="77777777" w:rsidR="000B234F" w:rsidRPr="007A2399" w:rsidRDefault="000B234F" w:rsidP="000B234F">
      <w:pPr>
        <w:pStyle w:val="a3"/>
        <w:tabs>
          <w:tab w:val="left" w:pos="9841"/>
          <w:tab w:val="left" w:pos="10002"/>
        </w:tabs>
        <w:spacing w:after="0"/>
        <w:jc w:val="both"/>
        <w:rPr>
          <w:sz w:val="28"/>
          <w:szCs w:val="28"/>
          <w:u w:val="single"/>
          <w:lang w:val="uk-UA"/>
        </w:rPr>
      </w:pPr>
      <w:r w:rsidRPr="000F6227">
        <w:rPr>
          <w:sz w:val="28"/>
          <w:szCs w:val="28"/>
          <w:lang w:val="uk-UA"/>
        </w:rPr>
        <w:t>здобувача ___________________________________________________________</w:t>
      </w:r>
    </w:p>
    <w:p w14:paraId="4B3BA763" w14:textId="77777777" w:rsidR="000B234F" w:rsidRPr="007A2399" w:rsidRDefault="000B234F" w:rsidP="000B234F">
      <w:pPr>
        <w:pStyle w:val="a3"/>
        <w:tabs>
          <w:tab w:val="left" w:pos="9841"/>
          <w:tab w:val="left" w:pos="10002"/>
        </w:tabs>
        <w:spacing w:after="0"/>
        <w:jc w:val="both"/>
        <w:rPr>
          <w:sz w:val="28"/>
          <w:szCs w:val="28"/>
          <w:u w:val="single"/>
          <w:lang w:val="uk-UA"/>
        </w:rPr>
      </w:pPr>
      <w:r w:rsidRPr="007A2399">
        <w:rPr>
          <w:sz w:val="28"/>
          <w:szCs w:val="28"/>
          <w:lang w:val="uk-UA"/>
        </w:rPr>
        <w:t>Тема</w:t>
      </w:r>
      <w:r w:rsidRPr="007A2399">
        <w:rPr>
          <w:spacing w:val="-4"/>
          <w:sz w:val="28"/>
          <w:szCs w:val="28"/>
          <w:lang w:val="uk-UA"/>
        </w:rPr>
        <w:t xml:space="preserve"> </w:t>
      </w:r>
      <w:r w:rsidRPr="007A2399">
        <w:rPr>
          <w:sz w:val="28"/>
          <w:szCs w:val="28"/>
          <w:lang w:val="uk-UA"/>
        </w:rPr>
        <w:t>кваліфікаційної</w:t>
      </w:r>
      <w:r w:rsidRPr="007A2399">
        <w:rPr>
          <w:spacing w:val="-11"/>
          <w:sz w:val="28"/>
          <w:szCs w:val="28"/>
          <w:lang w:val="uk-UA"/>
        </w:rPr>
        <w:t xml:space="preserve"> </w:t>
      </w:r>
      <w:r w:rsidRPr="007A2399">
        <w:rPr>
          <w:sz w:val="28"/>
          <w:szCs w:val="28"/>
          <w:lang w:val="uk-UA"/>
        </w:rPr>
        <w:t>роботи____________________________________________</w:t>
      </w:r>
    </w:p>
    <w:p w14:paraId="4A916B36" w14:textId="77777777" w:rsidR="000B234F" w:rsidRPr="000F6227" w:rsidRDefault="000B234F" w:rsidP="000B234F">
      <w:pPr>
        <w:pStyle w:val="a3"/>
        <w:tabs>
          <w:tab w:val="left" w:pos="9841"/>
          <w:tab w:val="left" w:pos="10002"/>
        </w:tabs>
        <w:spacing w:after="0"/>
        <w:jc w:val="both"/>
        <w:rPr>
          <w:sz w:val="28"/>
          <w:szCs w:val="28"/>
          <w:u w:val="single"/>
          <w:lang w:val="uk-UA"/>
        </w:rPr>
      </w:pPr>
      <w:r w:rsidRPr="007A2399">
        <w:rPr>
          <w:w w:val="6"/>
          <w:sz w:val="28"/>
          <w:szCs w:val="28"/>
          <w:u w:val="single"/>
          <w:lang w:val="uk-UA"/>
        </w:rPr>
        <w:t xml:space="preserve"> </w:t>
      </w:r>
      <w:r w:rsidRPr="007A2399">
        <w:rPr>
          <w:sz w:val="28"/>
          <w:szCs w:val="28"/>
          <w:lang w:val="uk-UA"/>
        </w:rPr>
        <w:t>Науковий</w:t>
      </w:r>
      <w:r w:rsidRPr="007A2399">
        <w:rPr>
          <w:spacing w:val="-13"/>
          <w:sz w:val="28"/>
          <w:szCs w:val="28"/>
          <w:lang w:val="uk-UA"/>
        </w:rPr>
        <w:t xml:space="preserve"> </w:t>
      </w:r>
      <w:r w:rsidRPr="007A2399">
        <w:rPr>
          <w:sz w:val="28"/>
          <w:szCs w:val="28"/>
          <w:lang w:val="uk-UA"/>
        </w:rPr>
        <w:t>керівник</w:t>
      </w:r>
      <w:r w:rsidRPr="000F6227">
        <w:rPr>
          <w:sz w:val="28"/>
          <w:szCs w:val="28"/>
          <w:lang w:val="uk-UA"/>
        </w:rPr>
        <w:t xml:space="preserve"> ___________________________________________________</w:t>
      </w:r>
    </w:p>
    <w:p w14:paraId="47CAE62F" w14:textId="77777777" w:rsidR="000B234F" w:rsidRPr="007A2399" w:rsidRDefault="000B234F" w:rsidP="000B234F">
      <w:pPr>
        <w:pStyle w:val="a3"/>
        <w:tabs>
          <w:tab w:val="left" w:pos="9841"/>
          <w:tab w:val="left" w:pos="10002"/>
        </w:tabs>
        <w:spacing w:after="0"/>
        <w:jc w:val="both"/>
        <w:rPr>
          <w:sz w:val="28"/>
          <w:szCs w:val="28"/>
          <w:u w:val="single"/>
          <w:lang w:val="uk-UA"/>
        </w:rPr>
      </w:pPr>
      <w:r w:rsidRPr="007A2399">
        <w:rPr>
          <w:sz w:val="28"/>
          <w:szCs w:val="28"/>
          <w:lang w:val="uk-UA"/>
        </w:rPr>
        <w:t>Актуальність</w:t>
      </w:r>
      <w:r w:rsidRPr="007A2399">
        <w:rPr>
          <w:spacing w:val="-2"/>
          <w:sz w:val="28"/>
          <w:szCs w:val="28"/>
          <w:lang w:val="uk-UA"/>
        </w:rPr>
        <w:t xml:space="preserve"> </w:t>
      </w:r>
      <w:r w:rsidRPr="007A2399">
        <w:rPr>
          <w:sz w:val="28"/>
          <w:szCs w:val="28"/>
          <w:lang w:val="uk-UA"/>
        </w:rPr>
        <w:t>теми___________________________________________</w:t>
      </w:r>
      <w:r w:rsidRPr="000F6227">
        <w:rPr>
          <w:sz w:val="28"/>
          <w:szCs w:val="28"/>
          <w:lang w:val="uk-UA"/>
        </w:rPr>
        <w:t>_</w:t>
      </w:r>
      <w:r w:rsidRPr="007A2399">
        <w:rPr>
          <w:sz w:val="28"/>
          <w:szCs w:val="28"/>
          <w:lang w:val="uk-UA"/>
        </w:rPr>
        <w:t>___</w:t>
      </w:r>
      <w:r w:rsidRPr="000F6227">
        <w:rPr>
          <w:sz w:val="28"/>
          <w:szCs w:val="28"/>
          <w:lang w:val="uk-UA"/>
        </w:rPr>
        <w:t>_____</w:t>
      </w:r>
    </w:p>
    <w:p w14:paraId="4DED84AC" w14:textId="77777777" w:rsidR="000B234F" w:rsidRPr="007A2399" w:rsidRDefault="000B234F" w:rsidP="000B234F">
      <w:pPr>
        <w:jc w:val="both"/>
        <w:rPr>
          <w:sz w:val="28"/>
          <w:szCs w:val="28"/>
          <w:lang w:val="uk-UA"/>
        </w:rPr>
      </w:pPr>
      <w:r w:rsidRPr="000F6227">
        <w:rPr>
          <w:sz w:val="28"/>
          <w:szCs w:val="28"/>
          <w:lang w:val="uk-UA"/>
        </w:rPr>
        <w:t>________________________________________________________________________________</w:t>
      </w:r>
      <w:r w:rsidRPr="007A2399">
        <w:rPr>
          <w:sz w:val="28"/>
          <w:szCs w:val="28"/>
          <w:lang w:val="uk-UA"/>
        </w:rPr>
        <w:t>________________________________________________________</w:t>
      </w:r>
    </w:p>
    <w:p w14:paraId="2C078E08" w14:textId="77777777" w:rsidR="000B234F" w:rsidRPr="000F6227" w:rsidRDefault="000B234F" w:rsidP="000B234F">
      <w:pPr>
        <w:jc w:val="both"/>
        <w:rPr>
          <w:sz w:val="28"/>
          <w:szCs w:val="28"/>
          <w:lang w:val="uk-UA"/>
        </w:rPr>
      </w:pPr>
      <w:r w:rsidRPr="000F6227">
        <w:rPr>
          <w:sz w:val="28"/>
          <w:szCs w:val="28"/>
          <w:lang w:val="uk-UA"/>
        </w:rPr>
        <w:t>_______</w:t>
      </w:r>
      <w:r w:rsidRPr="007A2399">
        <w:rPr>
          <w:sz w:val="28"/>
          <w:szCs w:val="28"/>
          <w:lang w:val="uk-UA"/>
        </w:rPr>
        <w:t>_____________________________________________________________</w:t>
      </w:r>
    </w:p>
    <w:p w14:paraId="38E090B0" w14:textId="77777777" w:rsidR="000B234F" w:rsidRPr="007A2399" w:rsidRDefault="000B234F" w:rsidP="000B234F">
      <w:pPr>
        <w:pStyle w:val="a3"/>
        <w:spacing w:after="0"/>
        <w:jc w:val="both"/>
        <w:rPr>
          <w:sz w:val="28"/>
          <w:szCs w:val="28"/>
          <w:lang w:val="uk-UA"/>
        </w:rPr>
      </w:pPr>
      <w:r w:rsidRPr="007A2399">
        <w:rPr>
          <w:sz w:val="28"/>
          <w:szCs w:val="28"/>
          <w:lang w:val="uk-UA"/>
        </w:rPr>
        <w:t>Об’єкт</w:t>
      </w:r>
      <w:r w:rsidRPr="007A2399">
        <w:rPr>
          <w:spacing w:val="-15"/>
          <w:sz w:val="28"/>
          <w:szCs w:val="28"/>
          <w:lang w:val="uk-UA"/>
        </w:rPr>
        <w:t xml:space="preserve"> </w:t>
      </w:r>
      <w:r w:rsidRPr="007A2399">
        <w:rPr>
          <w:sz w:val="28"/>
          <w:szCs w:val="28"/>
          <w:lang w:val="uk-UA"/>
        </w:rPr>
        <w:t>дослідження</w:t>
      </w:r>
      <w:r w:rsidRPr="000F6227">
        <w:rPr>
          <w:sz w:val="28"/>
          <w:szCs w:val="28"/>
          <w:lang w:val="uk-UA"/>
        </w:rPr>
        <w:t xml:space="preserve"> ______________________________</w:t>
      </w:r>
      <w:r>
        <w:rPr>
          <w:sz w:val="28"/>
          <w:szCs w:val="28"/>
          <w:lang w:val="uk-UA"/>
        </w:rPr>
        <w:t>_____________________</w:t>
      </w:r>
    </w:p>
    <w:p w14:paraId="1A1B8A3B" w14:textId="77777777" w:rsidR="000B234F" w:rsidRPr="007A2399" w:rsidRDefault="000B234F" w:rsidP="000B234F">
      <w:pPr>
        <w:jc w:val="both"/>
        <w:rPr>
          <w:sz w:val="28"/>
          <w:szCs w:val="28"/>
          <w:lang w:val="uk-UA"/>
        </w:rPr>
      </w:pPr>
      <w:r w:rsidRPr="000F6227">
        <w:rPr>
          <w:sz w:val="28"/>
          <w:szCs w:val="28"/>
          <w:lang w:val="uk-UA"/>
        </w:rPr>
        <w:t>_______________________________________________________________________________________</w:t>
      </w:r>
      <w:r w:rsidRPr="007A2399">
        <w:rPr>
          <w:sz w:val="28"/>
          <w:szCs w:val="28"/>
          <w:lang w:val="uk-UA"/>
        </w:rPr>
        <w:t>_________________________________________________</w:t>
      </w:r>
    </w:p>
    <w:p w14:paraId="2D92A831" w14:textId="77777777" w:rsidR="000B234F" w:rsidRPr="000F6227" w:rsidRDefault="000B234F" w:rsidP="000B234F">
      <w:pPr>
        <w:pStyle w:val="a3"/>
        <w:spacing w:after="0"/>
        <w:jc w:val="both"/>
        <w:rPr>
          <w:sz w:val="28"/>
          <w:szCs w:val="28"/>
        </w:rPr>
      </w:pPr>
      <w:r w:rsidRPr="000F6227">
        <w:rPr>
          <w:sz w:val="28"/>
          <w:szCs w:val="28"/>
        </w:rPr>
        <w:t>Характеристика теоретичного рівня, наявності самостійних розробок та практичної значимості</w:t>
      </w:r>
      <w:r w:rsidRPr="000F6227">
        <w:rPr>
          <w:spacing w:val="-7"/>
          <w:sz w:val="28"/>
          <w:szCs w:val="28"/>
        </w:rPr>
        <w:t xml:space="preserve"> </w:t>
      </w:r>
      <w:r w:rsidRPr="000F6227">
        <w:rPr>
          <w:sz w:val="28"/>
          <w:szCs w:val="28"/>
        </w:rPr>
        <w:t>роботи</w:t>
      </w:r>
      <w:r w:rsidRPr="000F6227">
        <w:rPr>
          <w:spacing w:val="-1"/>
          <w:sz w:val="28"/>
          <w:szCs w:val="28"/>
        </w:rPr>
        <w:t xml:space="preserve"> _______</w:t>
      </w:r>
      <w:r w:rsidRPr="000F6227">
        <w:rPr>
          <w:spacing w:val="-1"/>
          <w:sz w:val="28"/>
          <w:szCs w:val="28"/>
          <w:lang w:val="uk-UA"/>
        </w:rPr>
        <w:t>__</w:t>
      </w:r>
      <w:r w:rsidRPr="000F6227">
        <w:rPr>
          <w:spacing w:val="-1"/>
          <w:sz w:val="28"/>
          <w:szCs w:val="28"/>
        </w:rPr>
        <w:t>____________________________</w:t>
      </w:r>
      <w:r w:rsidRPr="000F6227">
        <w:rPr>
          <w:spacing w:val="-1"/>
          <w:sz w:val="28"/>
          <w:szCs w:val="28"/>
          <w:lang w:val="uk-UA"/>
        </w:rPr>
        <w:t>____</w:t>
      </w:r>
      <w:r>
        <w:rPr>
          <w:spacing w:val="-1"/>
          <w:sz w:val="28"/>
          <w:szCs w:val="28"/>
          <w:lang w:val="uk-UA"/>
        </w:rPr>
        <w:t>_</w:t>
      </w:r>
    </w:p>
    <w:p w14:paraId="6E4B2076" w14:textId="77777777" w:rsidR="000B234F" w:rsidRPr="000F6227" w:rsidRDefault="000B234F" w:rsidP="000B234F">
      <w:pPr>
        <w:jc w:val="both"/>
        <w:rPr>
          <w:sz w:val="28"/>
          <w:szCs w:val="28"/>
          <w:lang w:val="uk-UA"/>
        </w:rPr>
      </w:pPr>
      <w:r w:rsidRPr="000F6227">
        <w:rPr>
          <w:sz w:val="28"/>
          <w:szCs w:val="28"/>
          <w:lang w:val="uk-UA"/>
        </w:rPr>
        <w:t>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___________________________________</w:t>
      </w:r>
    </w:p>
    <w:p w14:paraId="532945B4" w14:textId="77777777" w:rsidR="000B234F" w:rsidRPr="000F6227" w:rsidRDefault="000B234F" w:rsidP="000B234F">
      <w:pPr>
        <w:jc w:val="both"/>
        <w:rPr>
          <w:sz w:val="28"/>
          <w:szCs w:val="28"/>
        </w:rPr>
      </w:pPr>
      <w:r w:rsidRPr="000F6227">
        <w:rPr>
          <w:sz w:val="28"/>
          <w:szCs w:val="28"/>
          <w:lang w:val="uk-UA"/>
        </w:rPr>
        <w:t>____________________________________________________________________</w:t>
      </w:r>
    </w:p>
    <w:p w14:paraId="7163E786" w14:textId="77777777" w:rsidR="000B234F" w:rsidRPr="000F6227" w:rsidRDefault="000B234F" w:rsidP="000B234F">
      <w:pPr>
        <w:pStyle w:val="a3"/>
        <w:tabs>
          <w:tab w:val="left" w:pos="10122"/>
        </w:tabs>
        <w:spacing w:after="0"/>
        <w:rPr>
          <w:sz w:val="28"/>
          <w:szCs w:val="28"/>
          <w:u w:val="single"/>
        </w:rPr>
      </w:pPr>
      <w:r w:rsidRPr="000F6227">
        <w:rPr>
          <w:sz w:val="28"/>
          <w:szCs w:val="28"/>
        </w:rPr>
        <w:t>Зауваження та</w:t>
      </w:r>
      <w:r w:rsidRPr="000F6227">
        <w:rPr>
          <w:spacing w:val="-17"/>
          <w:sz w:val="28"/>
          <w:szCs w:val="28"/>
        </w:rPr>
        <w:t xml:space="preserve"> </w:t>
      </w:r>
      <w:r w:rsidRPr="000F6227">
        <w:rPr>
          <w:sz w:val="28"/>
          <w:szCs w:val="28"/>
        </w:rPr>
        <w:t>недоліки________________________________________________</w:t>
      </w:r>
    </w:p>
    <w:p w14:paraId="20B5F76B" w14:textId="77777777" w:rsidR="000B234F" w:rsidRPr="00CD4E62" w:rsidRDefault="000B234F" w:rsidP="000B234F">
      <w:pPr>
        <w:rPr>
          <w:sz w:val="28"/>
          <w:szCs w:val="28"/>
          <w:lang w:val="uk-UA"/>
        </w:rPr>
      </w:pPr>
      <w:r w:rsidRPr="000F6227">
        <w:rPr>
          <w:sz w:val="28"/>
          <w:szCs w:val="28"/>
          <w:lang w:val="uk-UA"/>
        </w:rPr>
        <w:t>_______________________________________________________________________________________</w:t>
      </w:r>
      <w:r w:rsidRPr="00CD4E62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</w:t>
      </w:r>
    </w:p>
    <w:p w14:paraId="7FE18189" w14:textId="77777777" w:rsidR="000B234F" w:rsidRPr="000F6227" w:rsidRDefault="000B234F" w:rsidP="000B234F">
      <w:pPr>
        <w:pStyle w:val="a3"/>
        <w:spacing w:after="0"/>
        <w:rPr>
          <w:sz w:val="28"/>
          <w:szCs w:val="28"/>
          <w:lang w:val="uk-UA"/>
        </w:rPr>
      </w:pPr>
      <w:r w:rsidRPr="000F6227">
        <w:rPr>
          <w:sz w:val="28"/>
          <w:szCs w:val="28"/>
        </w:rPr>
        <w:t>Загальний висновок</w:t>
      </w:r>
      <w:r w:rsidRPr="000F6227">
        <w:rPr>
          <w:spacing w:val="-21"/>
          <w:sz w:val="28"/>
          <w:szCs w:val="28"/>
        </w:rPr>
        <w:t xml:space="preserve"> </w:t>
      </w:r>
      <w:r w:rsidRPr="000F6227">
        <w:rPr>
          <w:sz w:val="28"/>
          <w:szCs w:val="28"/>
        </w:rPr>
        <w:t>керівника</w:t>
      </w:r>
      <w:r w:rsidRPr="000F6227">
        <w:rPr>
          <w:sz w:val="28"/>
          <w:szCs w:val="28"/>
          <w:lang w:val="uk-UA"/>
        </w:rPr>
        <w:t xml:space="preserve"> ______________________</w:t>
      </w:r>
      <w:r>
        <w:rPr>
          <w:sz w:val="28"/>
          <w:szCs w:val="28"/>
          <w:lang w:val="uk-UA"/>
        </w:rPr>
        <w:t>____________________</w:t>
      </w:r>
    </w:p>
    <w:p w14:paraId="0933516B" w14:textId="77777777" w:rsidR="000B234F" w:rsidRPr="000F6227" w:rsidRDefault="000B234F" w:rsidP="000B234F">
      <w:pPr>
        <w:rPr>
          <w:sz w:val="28"/>
          <w:szCs w:val="28"/>
        </w:rPr>
      </w:pPr>
      <w:r w:rsidRPr="000F6227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14:paraId="10C73809" w14:textId="77777777" w:rsidR="000B234F" w:rsidRPr="000F6227" w:rsidRDefault="000B234F" w:rsidP="000B234F">
      <w:pPr>
        <w:pStyle w:val="a3"/>
        <w:spacing w:after="0"/>
        <w:rPr>
          <w:sz w:val="28"/>
          <w:szCs w:val="28"/>
          <w:lang w:val="uk-UA"/>
        </w:rPr>
      </w:pPr>
      <w:r w:rsidRPr="000F6227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14:paraId="45BD73A8" w14:textId="77777777" w:rsidR="000B234F" w:rsidRPr="000F6227" w:rsidRDefault="000B234F" w:rsidP="000B234F">
      <w:pPr>
        <w:pStyle w:val="a3"/>
        <w:spacing w:after="0"/>
        <w:rPr>
          <w:sz w:val="28"/>
          <w:szCs w:val="28"/>
          <w:lang w:val="uk-UA"/>
        </w:rPr>
      </w:pPr>
    </w:p>
    <w:p w14:paraId="100ACB53" w14:textId="77777777" w:rsidR="000B234F" w:rsidRPr="000F6227" w:rsidRDefault="000B234F" w:rsidP="000B234F">
      <w:pPr>
        <w:pStyle w:val="a3"/>
        <w:spacing w:after="0"/>
        <w:rPr>
          <w:sz w:val="28"/>
          <w:szCs w:val="28"/>
          <w:lang w:val="uk-UA"/>
        </w:rPr>
      </w:pPr>
      <w:r w:rsidRPr="000F6227">
        <w:rPr>
          <w:sz w:val="28"/>
          <w:szCs w:val="28"/>
          <w:lang w:val="uk-UA"/>
        </w:rPr>
        <w:t>Науковий керівник ______________ «____» _________ 20__ р.</w:t>
      </w:r>
    </w:p>
    <w:p w14:paraId="0926FA16" w14:textId="77777777" w:rsidR="000B234F" w:rsidRPr="000F6227" w:rsidRDefault="000B234F" w:rsidP="000B234F">
      <w:pPr>
        <w:pStyle w:val="a3"/>
        <w:spacing w:after="0"/>
        <w:rPr>
          <w:sz w:val="28"/>
          <w:szCs w:val="28"/>
        </w:rPr>
      </w:pPr>
    </w:p>
    <w:p w14:paraId="3754C3AF" w14:textId="77777777" w:rsidR="000B234F" w:rsidRPr="000F6227" w:rsidRDefault="000B234F" w:rsidP="000B234F">
      <w:pPr>
        <w:pStyle w:val="a3"/>
        <w:tabs>
          <w:tab w:val="left" w:pos="1050"/>
        </w:tabs>
        <w:spacing w:after="0"/>
        <w:rPr>
          <w:sz w:val="28"/>
          <w:szCs w:val="28"/>
        </w:rPr>
      </w:pPr>
      <w:r w:rsidRPr="000F6227">
        <w:rPr>
          <w:sz w:val="28"/>
          <w:szCs w:val="28"/>
        </w:rPr>
        <w:tab/>
      </w:r>
    </w:p>
    <w:p w14:paraId="49E3D210" w14:textId="77777777" w:rsidR="000B234F" w:rsidRPr="000F6227" w:rsidRDefault="000B234F" w:rsidP="000B234F">
      <w:pPr>
        <w:pStyle w:val="a3"/>
        <w:spacing w:after="0"/>
        <w:jc w:val="both"/>
        <w:rPr>
          <w:sz w:val="28"/>
          <w:szCs w:val="28"/>
          <w:lang w:val="uk-UA"/>
        </w:rPr>
      </w:pPr>
      <w:r w:rsidRPr="000F6227">
        <w:rPr>
          <w:sz w:val="28"/>
          <w:szCs w:val="28"/>
          <w:lang w:val="uk-UA"/>
        </w:rPr>
        <w:t>Кваліфікаційна робота переглянута.</w:t>
      </w:r>
    </w:p>
    <w:p w14:paraId="43FE8036" w14:textId="77777777" w:rsidR="000B234F" w:rsidRPr="000F6227" w:rsidRDefault="000B234F" w:rsidP="000B234F">
      <w:pPr>
        <w:pStyle w:val="a3"/>
        <w:spacing w:after="0"/>
        <w:jc w:val="both"/>
        <w:rPr>
          <w:sz w:val="28"/>
          <w:szCs w:val="28"/>
          <w:lang w:val="uk-UA"/>
        </w:rPr>
      </w:pPr>
    </w:p>
    <w:p w14:paraId="15896DA3" w14:textId="77777777" w:rsidR="000B234F" w:rsidRPr="000F6227" w:rsidRDefault="000B234F" w:rsidP="000B234F">
      <w:pPr>
        <w:pStyle w:val="a3"/>
        <w:spacing w:after="0"/>
        <w:jc w:val="both"/>
        <w:rPr>
          <w:sz w:val="28"/>
          <w:szCs w:val="28"/>
          <w:lang w:val="uk-UA"/>
        </w:rPr>
      </w:pPr>
      <w:r w:rsidRPr="000F6227">
        <w:rPr>
          <w:sz w:val="28"/>
          <w:szCs w:val="28"/>
          <w:lang w:val="uk-UA"/>
        </w:rPr>
        <w:t xml:space="preserve">Здобувач _____________ допускається до захисту </w:t>
      </w:r>
      <w:r w:rsidRPr="000F6227">
        <w:rPr>
          <w:sz w:val="28"/>
          <w:szCs w:val="28"/>
        </w:rPr>
        <w:t>кваліфікаційної</w:t>
      </w:r>
      <w:r w:rsidRPr="000F6227">
        <w:rPr>
          <w:sz w:val="28"/>
          <w:szCs w:val="28"/>
          <w:lang w:val="uk-UA"/>
        </w:rPr>
        <w:t> </w:t>
      </w:r>
      <w:r w:rsidRPr="000F6227">
        <w:rPr>
          <w:sz w:val="28"/>
          <w:szCs w:val="28"/>
        </w:rPr>
        <w:t>роботи</w:t>
      </w:r>
      <w:r w:rsidRPr="000F6227">
        <w:rPr>
          <w:sz w:val="28"/>
          <w:szCs w:val="28"/>
          <w:lang w:val="uk-UA"/>
        </w:rPr>
        <w:t> в Екзаменаційній комісії</w:t>
      </w:r>
    </w:p>
    <w:p w14:paraId="543FCDC5" w14:textId="77777777" w:rsidR="000B234F" w:rsidRPr="000F6227" w:rsidRDefault="000B234F" w:rsidP="000B234F">
      <w:pPr>
        <w:pStyle w:val="a3"/>
        <w:spacing w:after="0"/>
        <w:jc w:val="both"/>
        <w:rPr>
          <w:sz w:val="28"/>
          <w:szCs w:val="28"/>
          <w:lang w:val="uk-UA"/>
        </w:rPr>
      </w:pPr>
    </w:p>
    <w:p w14:paraId="2EC5EA51" w14:textId="77777777" w:rsidR="000B234F" w:rsidRPr="000F6227" w:rsidRDefault="000B234F" w:rsidP="000B234F">
      <w:pPr>
        <w:pStyle w:val="a3"/>
        <w:spacing w:after="0"/>
        <w:jc w:val="both"/>
        <w:rPr>
          <w:sz w:val="28"/>
          <w:szCs w:val="28"/>
          <w:lang w:val="uk-UA"/>
        </w:rPr>
      </w:pPr>
    </w:p>
    <w:p w14:paraId="79BAE08A" w14:textId="77777777" w:rsidR="000B234F" w:rsidRDefault="000B234F" w:rsidP="000B234F">
      <w:pPr>
        <w:pStyle w:val="a3"/>
        <w:spacing w:after="0"/>
        <w:jc w:val="both"/>
        <w:rPr>
          <w:sz w:val="28"/>
          <w:szCs w:val="28"/>
          <w:lang w:val="uk-UA"/>
        </w:rPr>
      </w:pPr>
      <w:r w:rsidRPr="000F6227">
        <w:rPr>
          <w:b/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 xml:space="preserve"> </w:t>
      </w:r>
    </w:p>
    <w:p w14:paraId="11451A67" w14:textId="77777777" w:rsidR="000B234F" w:rsidRPr="000F6227" w:rsidRDefault="000B234F" w:rsidP="000B234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соціального управління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F6227">
        <w:rPr>
          <w:sz w:val="28"/>
          <w:szCs w:val="28"/>
          <w:lang w:val="uk-UA"/>
        </w:rPr>
        <w:t>___________</w:t>
      </w:r>
      <w:r w:rsidRPr="000F6227">
        <w:rPr>
          <w:sz w:val="28"/>
          <w:szCs w:val="28"/>
          <w:lang w:val="uk-UA"/>
        </w:rPr>
        <w:tab/>
      </w:r>
      <w:r w:rsidRPr="000F6227"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>___</w:t>
      </w:r>
    </w:p>
    <w:p w14:paraId="23129618" w14:textId="77777777" w:rsidR="000B234F" w:rsidRPr="00CD4E62" w:rsidRDefault="000B234F" w:rsidP="000B234F">
      <w:pPr>
        <w:pStyle w:val="a3"/>
        <w:spacing w:after="0"/>
        <w:jc w:val="both"/>
        <w:rPr>
          <w:sz w:val="16"/>
          <w:szCs w:val="16"/>
          <w:lang w:val="uk-UA"/>
        </w:rPr>
      </w:pPr>
      <w:r w:rsidRPr="000F6227">
        <w:rPr>
          <w:sz w:val="16"/>
          <w:szCs w:val="16"/>
          <w:lang w:val="uk-UA"/>
        </w:rPr>
        <w:tab/>
      </w:r>
      <w:r w:rsidRPr="000F6227">
        <w:rPr>
          <w:sz w:val="16"/>
          <w:szCs w:val="16"/>
          <w:lang w:val="uk-UA"/>
        </w:rPr>
        <w:tab/>
      </w:r>
      <w:r w:rsidRPr="000F6227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0F6227">
        <w:rPr>
          <w:sz w:val="16"/>
          <w:szCs w:val="16"/>
          <w:lang w:val="uk-UA"/>
        </w:rPr>
        <w:t xml:space="preserve">(підпис)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0F6227">
        <w:rPr>
          <w:sz w:val="16"/>
          <w:szCs w:val="16"/>
          <w:lang w:val="uk-UA"/>
        </w:rPr>
        <w:t xml:space="preserve"> (</w:t>
      </w:r>
      <w:r>
        <w:rPr>
          <w:sz w:val="16"/>
          <w:szCs w:val="16"/>
          <w:lang w:val="uk-UA"/>
        </w:rPr>
        <w:t>ініціали, прізвище</w:t>
      </w:r>
      <w:r w:rsidRPr="000F6227">
        <w:rPr>
          <w:sz w:val="16"/>
          <w:szCs w:val="16"/>
          <w:lang w:val="uk-UA"/>
        </w:rPr>
        <w:t>)</w:t>
      </w:r>
    </w:p>
    <w:p w14:paraId="1B14E4CC" w14:textId="1B4A9A9A" w:rsidR="000B234F" w:rsidRPr="00060F11" w:rsidRDefault="000B234F" w:rsidP="000B234F">
      <w:pPr>
        <w:jc w:val="right"/>
        <w:rPr>
          <w:sz w:val="28"/>
          <w:szCs w:val="28"/>
          <w:lang w:val="uk-UA"/>
        </w:rPr>
      </w:pPr>
      <w:r w:rsidRPr="00E059B9">
        <w:rPr>
          <w:sz w:val="28"/>
          <w:szCs w:val="28"/>
          <w:highlight w:val="yellow"/>
          <w:lang w:val="uk-UA"/>
        </w:rPr>
        <w:br w:type="page"/>
      </w:r>
      <w:r w:rsidRPr="00060F11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Ж</w:t>
      </w:r>
    </w:p>
    <w:p w14:paraId="0B9A23EE" w14:textId="77777777" w:rsidR="000B234F" w:rsidRPr="00060F11" w:rsidRDefault="000B234F" w:rsidP="000B234F">
      <w:pPr>
        <w:jc w:val="center"/>
        <w:rPr>
          <w:b/>
          <w:sz w:val="28"/>
          <w:szCs w:val="28"/>
          <w:lang w:val="uk-UA"/>
        </w:rPr>
      </w:pPr>
      <w:r w:rsidRPr="00060F11">
        <w:rPr>
          <w:b/>
          <w:sz w:val="28"/>
          <w:szCs w:val="28"/>
          <w:lang w:val="uk-UA"/>
        </w:rPr>
        <w:t>Форма рецензії на кваліфікаційну роботу</w:t>
      </w:r>
    </w:p>
    <w:p w14:paraId="33610F51" w14:textId="77777777" w:rsidR="000B234F" w:rsidRPr="00060F11" w:rsidRDefault="000B234F" w:rsidP="000B234F">
      <w:pPr>
        <w:jc w:val="center"/>
        <w:rPr>
          <w:sz w:val="28"/>
          <w:szCs w:val="28"/>
          <w:lang w:val="uk-UA"/>
        </w:rPr>
      </w:pPr>
    </w:p>
    <w:p w14:paraId="2D95768F" w14:textId="77777777" w:rsidR="000B234F" w:rsidRDefault="000B234F" w:rsidP="000B234F">
      <w:pPr>
        <w:jc w:val="center"/>
        <w:rPr>
          <w:sz w:val="28"/>
          <w:szCs w:val="28"/>
          <w:highlight w:val="yellow"/>
          <w:lang w:val="uk-UA"/>
        </w:rPr>
      </w:pPr>
    </w:p>
    <w:p w14:paraId="59F22783" w14:textId="77777777" w:rsidR="000B234F" w:rsidRDefault="000B234F" w:rsidP="000B234F">
      <w:pPr>
        <w:jc w:val="center"/>
        <w:rPr>
          <w:sz w:val="28"/>
          <w:szCs w:val="28"/>
          <w:highlight w:val="yellow"/>
          <w:lang w:val="uk-UA"/>
        </w:rPr>
      </w:pPr>
    </w:p>
    <w:p w14:paraId="39E2A515" w14:textId="77777777" w:rsidR="000B234F" w:rsidRPr="00CD4E62" w:rsidRDefault="000B234F" w:rsidP="000B234F">
      <w:pPr>
        <w:jc w:val="center"/>
        <w:rPr>
          <w:b/>
          <w:sz w:val="28"/>
          <w:szCs w:val="28"/>
        </w:rPr>
      </w:pPr>
      <w:r w:rsidRPr="00CD4E62">
        <w:rPr>
          <w:b/>
          <w:sz w:val="28"/>
          <w:szCs w:val="28"/>
        </w:rPr>
        <w:t>РЕЦЕНЗІЯ НА КВАЛІФІКАЦІЙНУ РОБОТУ</w:t>
      </w:r>
    </w:p>
    <w:p w14:paraId="46E3DDF6" w14:textId="77777777" w:rsidR="000B234F" w:rsidRPr="00CD4E62" w:rsidRDefault="000B234F" w:rsidP="000B234F">
      <w:pPr>
        <w:pStyle w:val="a3"/>
        <w:spacing w:after="0"/>
        <w:jc w:val="center"/>
        <w:rPr>
          <w:b/>
          <w:sz w:val="28"/>
          <w:szCs w:val="28"/>
        </w:rPr>
      </w:pPr>
    </w:p>
    <w:p w14:paraId="2EC6FD36" w14:textId="77777777" w:rsidR="000B234F" w:rsidRPr="00CD4E62" w:rsidRDefault="000B234F" w:rsidP="000B234F">
      <w:pPr>
        <w:pStyle w:val="a3"/>
        <w:spacing w:after="0"/>
        <w:jc w:val="center"/>
        <w:rPr>
          <w:sz w:val="28"/>
          <w:szCs w:val="28"/>
        </w:rPr>
      </w:pPr>
      <w:r w:rsidRPr="00B42161">
        <w:rPr>
          <w:sz w:val="28"/>
          <w:szCs w:val="28"/>
          <w:lang w:val="uk-UA"/>
        </w:rPr>
        <w:t xml:space="preserve">здобувача </w:t>
      </w:r>
      <w:r w:rsidRPr="00B42161">
        <w:rPr>
          <w:sz w:val="28"/>
          <w:szCs w:val="28"/>
        </w:rPr>
        <w:t xml:space="preserve"> освітнь</w:t>
      </w:r>
      <w:r w:rsidRPr="00B42161">
        <w:rPr>
          <w:sz w:val="28"/>
          <w:szCs w:val="28"/>
          <w:lang w:val="uk-UA"/>
        </w:rPr>
        <w:t>о</w:t>
      </w:r>
      <w:r w:rsidRPr="00B42161">
        <w:rPr>
          <w:sz w:val="28"/>
          <w:szCs w:val="28"/>
        </w:rPr>
        <w:t>го ступеня «</w:t>
      </w:r>
      <w:r w:rsidRPr="00B42161">
        <w:rPr>
          <w:sz w:val="28"/>
          <w:szCs w:val="28"/>
          <w:lang w:val="uk-UA"/>
        </w:rPr>
        <w:t>Бакалавр</w:t>
      </w:r>
      <w:r w:rsidRPr="00B42161">
        <w:rPr>
          <w:sz w:val="28"/>
          <w:szCs w:val="28"/>
        </w:rPr>
        <w:t>»</w:t>
      </w:r>
    </w:p>
    <w:p w14:paraId="22ECC81A" w14:textId="77777777" w:rsidR="000B234F" w:rsidRPr="00CD4E62" w:rsidRDefault="000B234F" w:rsidP="000B234F">
      <w:pPr>
        <w:pStyle w:val="a3"/>
        <w:spacing w:after="0"/>
        <w:rPr>
          <w:sz w:val="28"/>
          <w:szCs w:val="28"/>
          <w:lang w:val="uk-UA"/>
        </w:rPr>
      </w:pPr>
      <w:r w:rsidRPr="00CD4E62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14:paraId="70C54BDC" w14:textId="77777777" w:rsidR="000B234F" w:rsidRPr="00CD4E62" w:rsidRDefault="000B234F" w:rsidP="000B234F">
      <w:pPr>
        <w:jc w:val="center"/>
        <w:rPr>
          <w:sz w:val="16"/>
          <w:szCs w:val="16"/>
        </w:rPr>
      </w:pPr>
      <w:r w:rsidRPr="00CD4E62">
        <w:rPr>
          <w:sz w:val="16"/>
          <w:szCs w:val="16"/>
        </w:rPr>
        <w:t>(ПІБ)</w:t>
      </w:r>
    </w:p>
    <w:p w14:paraId="5BFC1C86" w14:textId="77777777" w:rsidR="000B234F" w:rsidRPr="00AC45CC" w:rsidRDefault="000B234F" w:rsidP="000B234F">
      <w:pPr>
        <w:rPr>
          <w:sz w:val="28"/>
          <w:szCs w:val="28"/>
        </w:rPr>
      </w:pPr>
      <w:r w:rsidRPr="00CD4E62">
        <w:rPr>
          <w:sz w:val="28"/>
          <w:szCs w:val="28"/>
          <w:lang w:val="uk-UA"/>
        </w:rPr>
        <w:t>На тему ________________________________________</w:t>
      </w:r>
      <w:r>
        <w:rPr>
          <w:sz w:val="28"/>
          <w:szCs w:val="28"/>
          <w:lang w:val="uk-UA"/>
        </w:rPr>
        <w:t>_____________________</w:t>
      </w:r>
    </w:p>
    <w:p w14:paraId="71DF2634" w14:textId="77777777" w:rsidR="000B234F" w:rsidRPr="00CD4E62" w:rsidRDefault="000B234F" w:rsidP="000B234F">
      <w:pPr>
        <w:pStyle w:val="a3"/>
        <w:tabs>
          <w:tab w:val="left" w:pos="9841"/>
          <w:tab w:val="left" w:pos="10002"/>
        </w:tabs>
        <w:spacing w:after="0"/>
        <w:rPr>
          <w:sz w:val="28"/>
          <w:szCs w:val="28"/>
          <w:u w:val="single"/>
          <w:lang w:val="uk-UA"/>
        </w:rPr>
      </w:pPr>
      <w:r w:rsidRPr="00CD4E62">
        <w:rPr>
          <w:sz w:val="28"/>
          <w:szCs w:val="28"/>
        </w:rPr>
        <w:t>Актуальність</w:t>
      </w:r>
      <w:r w:rsidRPr="00CD4E62">
        <w:rPr>
          <w:spacing w:val="-2"/>
          <w:sz w:val="28"/>
          <w:szCs w:val="28"/>
        </w:rPr>
        <w:t xml:space="preserve"> </w:t>
      </w:r>
      <w:r w:rsidRPr="00CD4E62">
        <w:rPr>
          <w:sz w:val="28"/>
          <w:szCs w:val="28"/>
        </w:rPr>
        <w:t>теми________________________________________________</w:t>
      </w:r>
      <w:r w:rsidRPr="00CD4E62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</w:t>
      </w:r>
    </w:p>
    <w:p w14:paraId="18C99DD1" w14:textId="77777777" w:rsidR="000B234F" w:rsidRPr="00CD4E62" w:rsidRDefault="000B234F" w:rsidP="000B234F">
      <w:pPr>
        <w:rPr>
          <w:sz w:val="28"/>
          <w:szCs w:val="28"/>
          <w:lang w:val="uk-UA"/>
        </w:rPr>
      </w:pPr>
      <w:r w:rsidRPr="00CD4E62">
        <w:rPr>
          <w:sz w:val="28"/>
          <w:szCs w:val="28"/>
          <w:lang w:val="uk-UA"/>
        </w:rPr>
        <w:t>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________________________________________________________</w:t>
      </w:r>
    </w:p>
    <w:p w14:paraId="09B81766" w14:textId="77777777" w:rsidR="000B234F" w:rsidRPr="00CD4E62" w:rsidRDefault="000B234F" w:rsidP="000B234F">
      <w:pPr>
        <w:rPr>
          <w:sz w:val="28"/>
          <w:szCs w:val="28"/>
          <w:lang w:val="uk-UA"/>
        </w:rPr>
      </w:pPr>
      <w:r w:rsidRPr="00CD4E62">
        <w:rPr>
          <w:sz w:val="28"/>
          <w:szCs w:val="28"/>
          <w:lang w:val="uk-UA"/>
        </w:rPr>
        <w:t>_______</w:t>
      </w:r>
      <w:r w:rsidRPr="00AC45CC">
        <w:rPr>
          <w:sz w:val="28"/>
          <w:szCs w:val="28"/>
        </w:rPr>
        <w:t>_____________________________________________________________</w:t>
      </w:r>
    </w:p>
    <w:p w14:paraId="76664791" w14:textId="77777777" w:rsidR="000B234F" w:rsidRPr="00CD4E62" w:rsidRDefault="000B234F" w:rsidP="000B234F">
      <w:pPr>
        <w:pStyle w:val="a3"/>
        <w:spacing w:after="0"/>
        <w:rPr>
          <w:sz w:val="28"/>
          <w:szCs w:val="28"/>
          <w:lang w:val="uk-UA"/>
        </w:rPr>
      </w:pPr>
      <w:r w:rsidRPr="00CD4E62">
        <w:rPr>
          <w:sz w:val="28"/>
          <w:szCs w:val="28"/>
          <w:lang w:val="uk-UA"/>
        </w:rPr>
        <w:t>Самостійність розробки і пропозиції автора __________</w:t>
      </w:r>
      <w:r>
        <w:rPr>
          <w:sz w:val="28"/>
          <w:szCs w:val="28"/>
          <w:lang w:val="uk-UA"/>
        </w:rPr>
        <w:t>____________________</w:t>
      </w:r>
    </w:p>
    <w:p w14:paraId="4CD489A0" w14:textId="77777777" w:rsidR="000B234F" w:rsidRPr="00AC45CC" w:rsidRDefault="000B234F" w:rsidP="000B234F">
      <w:pPr>
        <w:rPr>
          <w:sz w:val="28"/>
          <w:szCs w:val="28"/>
        </w:rPr>
      </w:pPr>
      <w:r w:rsidRPr="00CD4E62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</w:t>
      </w:r>
      <w:r w:rsidRPr="00AC45CC">
        <w:rPr>
          <w:sz w:val="28"/>
          <w:szCs w:val="28"/>
        </w:rPr>
        <w:t>______________________________</w:t>
      </w:r>
    </w:p>
    <w:p w14:paraId="10B09406" w14:textId="77777777" w:rsidR="000B234F" w:rsidRPr="00CD4E62" w:rsidRDefault="000B234F" w:rsidP="000B234F">
      <w:pPr>
        <w:pStyle w:val="a3"/>
        <w:spacing w:after="0"/>
        <w:rPr>
          <w:sz w:val="28"/>
          <w:szCs w:val="28"/>
          <w:lang w:val="uk-UA"/>
        </w:rPr>
      </w:pPr>
      <w:r w:rsidRPr="00CD4E62">
        <w:rPr>
          <w:sz w:val="28"/>
          <w:szCs w:val="28"/>
          <w:lang w:val="uk-UA"/>
        </w:rPr>
        <w:t>Практична значимість роботи______________________</w:t>
      </w:r>
      <w:r>
        <w:rPr>
          <w:sz w:val="28"/>
          <w:szCs w:val="28"/>
          <w:lang w:val="uk-UA"/>
        </w:rPr>
        <w:t>_____________________</w:t>
      </w:r>
    </w:p>
    <w:p w14:paraId="612B55F0" w14:textId="77777777" w:rsidR="000B234F" w:rsidRPr="00CD4E62" w:rsidRDefault="000B234F" w:rsidP="000B234F">
      <w:pPr>
        <w:rPr>
          <w:sz w:val="28"/>
          <w:szCs w:val="28"/>
          <w:lang w:val="uk-UA"/>
        </w:rPr>
      </w:pPr>
      <w:r w:rsidRPr="00CD4E62">
        <w:rPr>
          <w:sz w:val="28"/>
          <w:szCs w:val="28"/>
          <w:lang w:val="uk-UA"/>
        </w:rPr>
        <w:t>_______________________________________________________________________________________</w:t>
      </w:r>
      <w:r w:rsidRPr="00AC45CC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</w:t>
      </w:r>
    </w:p>
    <w:p w14:paraId="568CB506" w14:textId="77777777" w:rsidR="000B234F" w:rsidRPr="00CD4E62" w:rsidRDefault="000B234F" w:rsidP="000B234F">
      <w:pPr>
        <w:pStyle w:val="a3"/>
        <w:tabs>
          <w:tab w:val="left" w:pos="10122"/>
        </w:tabs>
        <w:spacing w:after="0"/>
        <w:rPr>
          <w:sz w:val="28"/>
          <w:szCs w:val="28"/>
          <w:u w:val="single"/>
          <w:lang w:val="uk-UA"/>
        </w:rPr>
      </w:pPr>
      <w:r w:rsidRPr="00CD4E62">
        <w:rPr>
          <w:sz w:val="28"/>
          <w:szCs w:val="28"/>
        </w:rPr>
        <w:t>Зауваження та</w:t>
      </w:r>
      <w:r w:rsidRPr="00CD4E62">
        <w:rPr>
          <w:spacing w:val="-17"/>
          <w:sz w:val="28"/>
          <w:szCs w:val="28"/>
        </w:rPr>
        <w:t xml:space="preserve"> </w:t>
      </w:r>
      <w:r w:rsidRPr="00CD4E62">
        <w:rPr>
          <w:sz w:val="28"/>
          <w:szCs w:val="28"/>
        </w:rPr>
        <w:t>недолік</w:t>
      </w:r>
      <w:r w:rsidRPr="00CD4E62">
        <w:rPr>
          <w:sz w:val="28"/>
          <w:szCs w:val="28"/>
          <w:lang w:val="uk-UA"/>
        </w:rPr>
        <w:t>и</w:t>
      </w:r>
      <w:r w:rsidRPr="00CD4E62">
        <w:rPr>
          <w:sz w:val="28"/>
          <w:szCs w:val="28"/>
        </w:rPr>
        <w:t>_____________________________________________</w:t>
      </w:r>
      <w:r>
        <w:rPr>
          <w:sz w:val="28"/>
          <w:szCs w:val="28"/>
          <w:lang w:val="uk-UA"/>
        </w:rPr>
        <w:t>___</w:t>
      </w:r>
    </w:p>
    <w:p w14:paraId="6F09830A" w14:textId="77777777" w:rsidR="000B234F" w:rsidRPr="00CD4E62" w:rsidRDefault="000B234F" w:rsidP="000B234F">
      <w:pPr>
        <w:rPr>
          <w:sz w:val="28"/>
          <w:szCs w:val="28"/>
          <w:lang w:val="uk-UA"/>
        </w:rPr>
      </w:pPr>
      <w:r w:rsidRPr="00CD4E62">
        <w:rPr>
          <w:sz w:val="28"/>
          <w:szCs w:val="28"/>
          <w:lang w:val="uk-UA"/>
        </w:rPr>
        <w:t>_______________________________________________________________________________________</w:t>
      </w:r>
      <w:r w:rsidRPr="00CD4E62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</w:t>
      </w:r>
    </w:p>
    <w:p w14:paraId="5AF50AFF" w14:textId="77777777" w:rsidR="000B234F" w:rsidRPr="00CD4E62" w:rsidRDefault="000B234F" w:rsidP="000B234F">
      <w:pPr>
        <w:rPr>
          <w:sz w:val="28"/>
          <w:szCs w:val="28"/>
          <w:lang w:val="uk-UA"/>
        </w:rPr>
      </w:pPr>
      <w:r w:rsidRPr="00CD4E62">
        <w:rPr>
          <w:sz w:val="28"/>
          <w:szCs w:val="28"/>
          <w:lang w:val="uk-UA"/>
        </w:rPr>
        <w:t>_______________________________________________________________________________________</w:t>
      </w:r>
      <w:r w:rsidRPr="00CD4E62">
        <w:rPr>
          <w:sz w:val="28"/>
          <w:szCs w:val="28"/>
        </w:rPr>
        <w:t>_________________________________________________</w:t>
      </w:r>
    </w:p>
    <w:p w14:paraId="05B3B5ED" w14:textId="77777777" w:rsidR="000B234F" w:rsidRPr="00CD4E62" w:rsidRDefault="000B234F" w:rsidP="000B234F">
      <w:pPr>
        <w:pStyle w:val="a3"/>
        <w:spacing w:after="0"/>
        <w:rPr>
          <w:sz w:val="28"/>
          <w:szCs w:val="28"/>
          <w:lang w:val="uk-UA"/>
        </w:rPr>
      </w:pPr>
      <w:r w:rsidRPr="00CD4E62">
        <w:rPr>
          <w:sz w:val="28"/>
          <w:szCs w:val="28"/>
        </w:rPr>
        <w:t>Загальний висновок</w:t>
      </w:r>
      <w:r w:rsidRPr="00CD4E62">
        <w:rPr>
          <w:spacing w:val="-21"/>
          <w:sz w:val="28"/>
          <w:szCs w:val="28"/>
        </w:rPr>
        <w:t xml:space="preserve"> </w:t>
      </w:r>
      <w:r w:rsidRPr="00CD4E62"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>_____________________</w:t>
      </w:r>
    </w:p>
    <w:p w14:paraId="5A56FE0B" w14:textId="77777777" w:rsidR="000B234F" w:rsidRPr="00CD4E62" w:rsidRDefault="000B234F" w:rsidP="000B234F">
      <w:pPr>
        <w:rPr>
          <w:sz w:val="28"/>
          <w:szCs w:val="28"/>
        </w:rPr>
      </w:pPr>
      <w:r w:rsidRPr="00CD4E62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14:paraId="565CC7A2" w14:textId="77777777" w:rsidR="000B234F" w:rsidRPr="00CD4E62" w:rsidRDefault="000B234F" w:rsidP="000B234F">
      <w:pPr>
        <w:rPr>
          <w:sz w:val="28"/>
          <w:szCs w:val="28"/>
        </w:rPr>
      </w:pPr>
      <w:r w:rsidRPr="00CD4E62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14:paraId="4063714F" w14:textId="77777777" w:rsidR="000B234F" w:rsidRPr="00CD4E62" w:rsidRDefault="000B234F" w:rsidP="000B234F">
      <w:pPr>
        <w:pStyle w:val="a3"/>
        <w:spacing w:after="0"/>
        <w:rPr>
          <w:sz w:val="28"/>
          <w:szCs w:val="28"/>
          <w:lang w:val="uk-UA"/>
        </w:rPr>
      </w:pPr>
      <w:r w:rsidRPr="00CD4E62">
        <w:rPr>
          <w:sz w:val="28"/>
          <w:szCs w:val="28"/>
          <w:lang w:val="uk-UA"/>
        </w:rPr>
        <w:t>Рецензент _______________________________________</w:t>
      </w:r>
      <w:r>
        <w:rPr>
          <w:sz w:val="28"/>
          <w:szCs w:val="28"/>
          <w:lang w:val="uk-UA"/>
        </w:rPr>
        <w:t>____________________</w:t>
      </w:r>
    </w:p>
    <w:p w14:paraId="41FECD46" w14:textId="77777777" w:rsidR="000B234F" w:rsidRPr="00CD4E62" w:rsidRDefault="000B234F" w:rsidP="000B234F">
      <w:pPr>
        <w:ind w:firstLine="720"/>
        <w:rPr>
          <w:sz w:val="16"/>
          <w:szCs w:val="16"/>
        </w:rPr>
      </w:pPr>
      <w:r w:rsidRPr="00CD4E62">
        <w:rPr>
          <w:sz w:val="16"/>
          <w:szCs w:val="16"/>
          <w:lang w:val="uk-UA"/>
        </w:rPr>
        <w:t xml:space="preserve">                                            </w:t>
      </w:r>
      <w:r w:rsidRPr="00CD4E62">
        <w:rPr>
          <w:sz w:val="16"/>
          <w:szCs w:val="16"/>
        </w:rPr>
        <w:t>(ПІБ науковий ступінь, вчене звання, посада, місце роботи,)</w:t>
      </w:r>
    </w:p>
    <w:p w14:paraId="6715CDA5" w14:textId="77777777" w:rsidR="000B234F" w:rsidRPr="00CD4E62" w:rsidRDefault="000B234F" w:rsidP="000B234F">
      <w:pPr>
        <w:pStyle w:val="a3"/>
        <w:spacing w:after="0"/>
        <w:rPr>
          <w:sz w:val="28"/>
          <w:szCs w:val="28"/>
        </w:rPr>
      </w:pPr>
      <w:r w:rsidRPr="00CD4E62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14:paraId="4A7F1D44" w14:textId="77777777" w:rsidR="000B234F" w:rsidRPr="00CD4E62" w:rsidRDefault="000B234F" w:rsidP="000B234F">
      <w:pPr>
        <w:pStyle w:val="a3"/>
        <w:spacing w:after="0"/>
        <w:rPr>
          <w:sz w:val="28"/>
          <w:szCs w:val="28"/>
        </w:rPr>
      </w:pPr>
    </w:p>
    <w:p w14:paraId="099289E1" w14:textId="77777777" w:rsidR="000B234F" w:rsidRPr="00CD4E62" w:rsidRDefault="000B234F" w:rsidP="000B234F">
      <w:pPr>
        <w:pStyle w:val="a3"/>
        <w:spacing w:after="0"/>
        <w:rPr>
          <w:sz w:val="28"/>
          <w:szCs w:val="28"/>
        </w:rPr>
      </w:pPr>
    </w:p>
    <w:p w14:paraId="55C03DDA" w14:textId="77777777" w:rsidR="000B234F" w:rsidRPr="00CD4E62" w:rsidRDefault="000B234F" w:rsidP="000B234F">
      <w:pPr>
        <w:pStyle w:val="a3"/>
        <w:spacing w:after="0"/>
        <w:rPr>
          <w:sz w:val="28"/>
          <w:szCs w:val="28"/>
        </w:rPr>
      </w:pPr>
    </w:p>
    <w:p w14:paraId="4B11A81D" w14:textId="77777777" w:rsidR="000B234F" w:rsidRPr="00D854CA" w:rsidRDefault="000B234F" w:rsidP="000B234F">
      <w:pPr>
        <w:pStyle w:val="a3"/>
        <w:spacing w:after="0"/>
        <w:rPr>
          <w:sz w:val="28"/>
          <w:szCs w:val="28"/>
          <w:lang w:val="uk-UA"/>
        </w:rPr>
      </w:pPr>
      <w:r w:rsidRPr="00CD4E62">
        <w:rPr>
          <w:sz w:val="28"/>
          <w:szCs w:val="28"/>
          <w:lang w:val="uk-UA"/>
        </w:rPr>
        <w:t xml:space="preserve">Підпис ______________________ </w:t>
      </w:r>
      <w:r w:rsidRPr="00CD4E62">
        <w:rPr>
          <w:sz w:val="28"/>
          <w:szCs w:val="28"/>
          <w:lang w:val="uk-UA"/>
        </w:rPr>
        <w:tab/>
      </w:r>
      <w:r w:rsidRPr="00CD4E62">
        <w:rPr>
          <w:sz w:val="28"/>
          <w:szCs w:val="28"/>
          <w:lang w:val="uk-UA"/>
        </w:rPr>
        <w:tab/>
      </w:r>
      <w:r w:rsidRPr="00CD4E62">
        <w:rPr>
          <w:sz w:val="28"/>
          <w:szCs w:val="28"/>
          <w:lang w:val="uk-UA"/>
        </w:rPr>
        <w:tab/>
      </w:r>
      <w:r w:rsidRPr="00CD4E62">
        <w:rPr>
          <w:sz w:val="28"/>
          <w:szCs w:val="28"/>
          <w:lang w:val="uk-UA"/>
        </w:rPr>
        <w:tab/>
        <w:t>«_____» _________ 20__ р.</w:t>
      </w:r>
    </w:p>
    <w:p w14:paraId="02DBAD6B" w14:textId="77777777" w:rsidR="000B234F" w:rsidRPr="00FF61FC" w:rsidRDefault="000B234F" w:rsidP="005C6CDE">
      <w:pPr>
        <w:tabs>
          <w:tab w:val="left" w:pos="426"/>
        </w:tabs>
        <w:jc w:val="right"/>
        <w:rPr>
          <w:sz w:val="28"/>
          <w:szCs w:val="28"/>
          <w:lang w:val="uk-UA"/>
        </w:rPr>
      </w:pPr>
    </w:p>
    <w:p w14:paraId="3198930D" w14:textId="77777777" w:rsidR="000B234F" w:rsidRDefault="000B234F" w:rsidP="00550476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p w14:paraId="77646E99" w14:textId="77777777" w:rsidR="000B234F" w:rsidRDefault="000B234F" w:rsidP="00550476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p w14:paraId="4CB83C6A" w14:textId="77777777" w:rsidR="000B234F" w:rsidRDefault="000B234F" w:rsidP="00550476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p w14:paraId="69069F3B" w14:textId="77777777" w:rsidR="000B234F" w:rsidRDefault="000B234F" w:rsidP="00550476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p w14:paraId="065E3C06" w14:textId="77777777" w:rsidR="000B234F" w:rsidRDefault="000B234F" w:rsidP="00550476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p w14:paraId="35B0582C" w14:textId="7EBC84B1" w:rsidR="000B234F" w:rsidRDefault="000B234F" w:rsidP="000B234F">
      <w:pPr>
        <w:tabs>
          <w:tab w:val="left" w:pos="426"/>
        </w:tabs>
        <w:jc w:val="right"/>
        <w:rPr>
          <w:b/>
          <w:sz w:val="28"/>
          <w:szCs w:val="28"/>
          <w:lang w:val="uk-UA"/>
        </w:rPr>
      </w:pPr>
      <w:r w:rsidRPr="00060F11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И</w:t>
      </w:r>
    </w:p>
    <w:p w14:paraId="1FD04C5E" w14:textId="77777777" w:rsidR="000B234F" w:rsidRDefault="000B234F" w:rsidP="00550476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p w14:paraId="1D463DA2" w14:textId="33DC26FB" w:rsidR="00550476" w:rsidRPr="00FF61FC" w:rsidRDefault="00550476" w:rsidP="00AD2F8A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FF61FC">
        <w:rPr>
          <w:b/>
          <w:sz w:val="28"/>
          <w:szCs w:val="28"/>
          <w:lang w:val="uk-UA"/>
        </w:rPr>
        <w:t>Приклади оформлення бібліографічного опису</w:t>
      </w:r>
    </w:p>
    <w:p w14:paraId="2AB739A8" w14:textId="77777777" w:rsidR="00550476" w:rsidRPr="00FF61FC" w:rsidRDefault="00550476" w:rsidP="00AD2F8A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FF61FC">
        <w:rPr>
          <w:b/>
          <w:sz w:val="28"/>
          <w:szCs w:val="28"/>
          <w:lang w:val="uk-UA"/>
        </w:rPr>
        <w:t>у списку використаних джерел</w:t>
      </w:r>
    </w:p>
    <w:p w14:paraId="522BB8A6" w14:textId="77777777" w:rsidR="00550476" w:rsidRPr="00E059B9" w:rsidRDefault="00550476" w:rsidP="00AD2F8A">
      <w:pPr>
        <w:pStyle w:val="13"/>
        <w:shd w:val="clear" w:color="auto" w:fill="auto"/>
        <w:spacing w:after="0" w:line="276" w:lineRule="auto"/>
        <w:ind w:firstLine="0"/>
        <w:jc w:val="center"/>
        <w:rPr>
          <w:sz w:val="28"/>
          <w:szCs w:val="28"/>
          <w:highlight w:val="yellow"/>
        </w:rPr>
      </w:pPr>
    </w:p>
    <w:p w14:paraId="7257913E" w14:textId="77777777" w:rsidR="00550476" w:rsidRPr="00382E5F" w:rsidRDefault="00550476" w:rsidP="00AD2F8A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14:paraId="246BE8AB" w14:textId="77777777" w:rsidR="00550476" w:rsidRDefault="00550476" w:rsidP="00AD2F8A">
      <w:pPr>
        <w:pStyle w:val="13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50476">
        <w:rPr>
          <w:rFonts w:ascii="Times New Roman" w:hAnsi="Times New Roman" w:cs="Times New Roman"/>
          <w:sz w:val="28"/>
          <w:szCs w:val="28"/>
        </w:rPr>
        <w:t xml:space="preserve">(згідно з </w:t>
      </w:r>
      <w:r w:rsidRPr="00550476">
        <w:rPr>
          <w:rFonts w:ascii="Times New Roman" w:hAnsi="Times New Roman" w:cs="Times New Roman"/>
          <w:sz w:val="28"/>
          <w:szCs w:val="28"/>
          <w:lang w:eastAsia="ru-RU"/>
        </w:rPr>
        <w:t>ДСТУ 8302:2015 «</w:t>
      </w:r>
      <w:r w:rsidRPr="00550476">
        <w:rPr>
          <w:rFonts w:ascii="Times New Roman" w:hAnsi="Times New Roman" w:cs="Times New Roman"/>
          <w:iCs/>
          <w:sz w:val="28"/>
          <w:szCs w:val="28"/>
          <w:lang w:eastAsia="ru-RU"/>
        </w:rPr>
        <w:t>Інформація та документація. Бібліографічне посилання. Загальні вимоги та правила складання</w:t>
      </w:r>
      <w:r w:rsidRPr="0055047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50476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</w:p>
    <w:p w14:paraId="5AC9A663" w14:textId="77777777" w:rsidR="00EB56D7" w:rsidRDefault="00EB56D7" w:rsidP="00AD2F8A">
      <w:pPr>
        <w:spacing w:line="276" w:lineRule="auto"/>
        <w:jc w:val="center"/>
        <w:rPr>
          <w:b/>
          <w:sz w:val="28"/>
          <w:szCs w:val="28"/>
        </w:rPr>
      </w:pPr>
    </w:p>
    <w:p w14:paraId="0500FBA3" w14:textId="77777777" w:rsidR="00EB56D7" w:rsidRPr="00382E5F" w:rsidRDefault="00EB56D7" w:rsidP="00AD2F8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82E5F">
        <w:rPr>
          <w:b/>
          <w:sz w:val="28"/>
          <w:szCs w:val="28"/>
        </w:rPr>
        <w:t>Законодавчі документи</w:t>
      </w:r>
    </w:p>
    <w:p w14:paraId="11C23D43" w14:textId="77777777" w:rsidR="00EB56D7" w:rsidRDefault="00EB56D7" w:rsidP="00AD2F8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82E5F">
        <w:rPr>
          <w:sz w:val="28"/>
          <w:szCs w:val="28"/>
        </w:rPr>
        <w:t>Конституція України : офіц. текст. Київ : КМ, 2013. 96 с.</w:t>
      </w:r>
    </w:p>
    <w:p w14:paraId="63B4EAC9" w14:textId="77777777" w:rsidR="00EB56D7" w:rsidRPr="00490C1B" w:rsidRDefault="00EB56D7" w:rsidP="00AD2F8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2EA00ABF" w14:textId="77777777" w:rsidR="00EB56D7" w:rsidRDefault="00EB56D7" w:rsidP="00AD2F8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82E5F">
        <w:rPr>
          <w:sz w:val="28"/>
          <w:szCs w:val="28"/>
        </w:rPr>
        <w:t>Про освіту : Закон України від 05.09.2017 р. № 2145-VIII. </w:t>
      </w:r>
      <w:r w:rsidRPr="00382E5F">
        <w:rPr>
          <w:i/>
          <w:iCs/>
          <w:sz w:val="28"/>
          <w:szCs w:val="28"/>
        </w:rPr>
        <w:t>Голос України</w:t>
      </w:r>
      <w:r w:rsidRPr="00382E5F">
        <w:rPr>
          <w:sz w:val="28"/>
          <w:szCs w:val="28"/>
        </w:rPr>
        <w:t>. 2017. 27 верес. (№ 178-179). C. 10–22.</w:t>
      </w:r>
    </w:p>
    <w:p w14:paraId="4CC9002D" w14:textId="77777777" w:rsidR="00EB56D7" w:rsidRPr="00490C1B" w:rsidRDefault="00EB56D7" w:rsidP="00AD2F8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00667D14" w14:textId="77777777" w:rsidR="00ED66AC" w:rsidRPr="00ED66AC" w:rsidRDefault="00ED66AC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ED66AC">
        <w:rPr>
          <w:sz w:val="28"/>
          <w:szCs w:val="28"/>
          <w:lang w:val="uk-UA"/>
        </w:rPr>
        <w:t xml:space="preserve">Про соціальні послуги : Закон України від 19.06.2003 року № 966 – IV. URL: </w:t>
      </w:r>
      <w:hyperlink r:id="rId10" w:history="1">
        <w:r w:rsidRPr="00ED66AC">
          <w:rPr>
            <w:rStyle w:val="af1"/>
            <w:sz w:val="28"/>
            <w:szCs w:val="28"/>
          </w:rPr>
          <w:t>http://zakon2.rada.gov.ua/laws/show/966,15</w:t>
        </w:r>
      </w:hyperlink>
      <w:r w:rsidRPr="00ED66AC">
        <w:rPr>
          <w:sz w:val="28"/>
          <w:szCs w:val="28"/>
          <w:lang w:val="uk-UA"/>
        </w:rPr>
        <w:t xml:space="preserve"> (дата звернення: 29.07.2018). </w:t>
      </w:r>
    </w:p>
    <w:p w14:paraId="55E82AD7" w14:textId="77777777" w:rsidR="00EB56D7" w:rsidRPr="00EF0C44" w:rsidRDefault="00EB56D7" w:rsidP="00AD2F8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5CA1BF89" w14:textId="77777777" w:rsidR="00747BAF" w:rsidRPr="00747BAF" w:rsidRDefault="00747BAF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747BAF">
        <w:rPr>
          <w:sz w:val="28"/>
          <w:szCs w:val="28"/>
          <w:lang w:val="uk-UA"/>
        </w:rPr>
        <w:t>Про місцеві державні адміністрації: Закон України від 09.04. 1999 р. № 586-</w:t>
      </w:r>
      <w:r w:rsidRPr="00747BAF">
        <w:rPr>
          <w:sz w:val="28"/>
          <w:szCs w:val="28"/>
        </w:rPr>
        <w:t>XIV</w:t>
      </w:r>
      <w:r w:rsidRPr="00747BAF">
        <w:rPr>
          <w:sz w:val="28"/>
          <w:szCs w:val="28"/>
          <w:lang w:val="uk-UA"/>
        </w:rPr>
        <w:t xml:space="preserve">. </w:t>
      </w:r>
      <w:r w:rsidRPr="00747BAF">
        <w:rPr>
          <w:i/>
          <w:iCs/>
          <w:sz w:val="28"/>
          <w:szCs w:val="28"/>
          <w:lang w:val="uk-UA"/>
        </w:rPr>
        <w:t>Офіційний вісник України</w:t>
      </w:r>
      <w:r w:rsidRPr="00747BAF">
        <w:rPr>
          <w:sz w:val="28"/>
          <w:szCs w:val="28"/>
          <w:lang w:val="uk-UA"/>
        </w:rPr>
        <w:t xml:space="preserve">. </w:t>
      </w:r>
      <w:r w:rsidRPr="00747BAF">
        <w:rPr>
          <w:sz w:val="28"/>
          <w:szCs w:val="28"/>
        </w:rPr>
        <w:t>1999. № 18</w:t>
      </w:r>
      <w:r w:rsidRPr="00747BAF">
        <w:rPr>
          <w:sz w:val="28"/>
          <w:szCs w:val="28"/>
          <w:lang w:val="uk-UA"/>
        </w:rPr>
        <w:t>.</w:t>
      </w:r>
      <w:r w:rsidRPr="00747BAF">
        <w:rPr>
          <w:sz w:val="28"/>
          <w:szCs w:val="28"/>
        </w:rPr>
        <w:t xml:space="preserve"> Ст. 3</w:t>
      </w:r>
      <w:r w:rsidRPr="00747BAF">
        <w:rPr>
          <w:sz w:val="28"/>
          <w:szCs w:val="28"/>
          <w:lang w:val="uk-UA"/>
        </w:rPr>
        <w:t>. Дата оновлення: 30.03.2020.</w:t>
      </w:r>
    </w:p>
    <w:p w14:paraId="5E7A98E4" w14:textId="77777777" w:rsidR="00EB56D7" w:rsidRPr="00747BAF" w:rsidRDefault="00EB56D7" w:rsidP="00AD2F8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152A633D" w14:textId="77777777" w:rsidR="00747BAF" w:rsidRPr="00747BAF" w:rsidRDefault="00747BAF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747BAF">
        <w:rPr>
          <w:sz w:val="28"/>
          <w:szCs w:val="28"/>
          <w:lang w:val="uk-UA"/>
        </w:rPr>
        <w:t>Про основи соціальної захищеності інвалідів в Україні : Закон України від 21.03.1991 р. № 875-</w:t>
      </w:r>
      <w:r w:rsidRPr="00747BAF">
        <w:rPr>
          <w:sz w:val="28"/>
          <w:szCs w:val="28"/>
        </w:rPr>
        <w:t>XII</w:t>
      </w:r>
      <w:r w:rsidRPr="00747BAF">
        <w:rPr>
          <w:sz w:val="28"/>
          <w:szCs w:val="28"/>
          <w:lang w:val="uk-UA"/>
        </w:rPr>
        <w:t xml:space="preserve">. </w:t>
      </w:r>
      <w:r w:rsidRPr="00747BAF">
        <w:rPr>
          <w:i/>
          <w:iCs/>
          <w:sz w:val="28"/>
          <w:szCs w:val="28"/>
          <w:lang w:val="uk-UA"/>
        </w:rPr>
        <w:t>Відомості Верховної Ради України</w:t>
      </w:r>
      <w:r w:rsidRPr="00747BAF">
        <w:rPr>
          <w:sz w:val="28"/>
          <w:szCs w:val="28"/>
          <w:lang w:val="uk-UA"/>
        </w:rPr>
        <w:t>. 1991. (№ 21). Ст. 252. Дата оновлення: 14.01.2020.</w:t>
      </w:r>
    </w:p>
    <w:p w14:paraId="29852D09" w14:textId="77777777" w:rsidR="00EB56D7" w:rsidRPr="00747BAF" w:rsidRDefault="00EB56D7" w:rsidP="00AD2F8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783CAB71" w14:textId="77777777" w:rsidR="00DB64CD" w:rsidRPr="00382E5F" w:rsidRDefault="00DB64CD" w:rsidP="00AD2F8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82E5F">
        <w:rPr>
          <w:b/>
          <w:sz w:val="28"/>
          <w:szCs w:val="28"/>
        </w:rPr>
        <w:t>Книги</w:t>
      </w:r>
    </w:p>
    <w:p w14:paraId="4A8A03FD" w14:textId="77777777" w:rsidR="00DB64CD" w:rsidRPr="00382E5F" w:rsidRDefault="00DB64CD" w:rsidP="00AD2F8A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382E5F">
        <w:rPr>
          <w:b/>
          <w:i/>
          <w:sz w:val="28"/>
          <w:szCs w:val="28"/>
        </w:rPr>
        <w:t>Один автор</w:t>
      </w:r>
    </w:p>
    <w:p w14:paraId="090034D5" w14:textId="739BFEF8" w:rsidR="005E49A7" w:rsidRPr="005E49A7" w:rsidRDefault="005E49A7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jc w:val="both"/>
        <w:rPr>
          <w:sz w:val="28"/>
          <w:szCs w:val="28"/>
          <w:lang w:val="uk-UA"/>
        </w:rPr>
      </w:pPr>
      <w:r w:rsidRPr="005E49A7">
        <w:rPr>
          <w:sz w:val="28"/>
          <w:szCs w:val="28"/>
          <w:lang w:val="uk-UA"/>
        </w:rPr>
        <w:t xml:space="preserve">Бех Ю. В. Філософія управління соціальними системами : монографія. Київ: Вид-во НПУ імені М. П. Драгоманова, 2012. </w:t>
      </w:r>
      <w:r w:rsidRPr="005E49A7">
        <w:rPr>
          <w:sz w:val="28"/>
          <w:szCs w:val="28"/>
        </w:rPr>
        <w:t xml:space="preserve">623 </w:t>
      </w:r>
      <w:r w:rsidRPr="005E49A7">
        <w:rPr>
          <w:sz w:val="28"/>
          <w:szCs w:val="28"/>
          <w:lang w:val="en-US"/>
        </w:rPr>
        <w:t>c</w:t>
      </w:r>
      <w:r w:rsidRPr="005E49A7">
        <w:rPr>
          <w:sz w:val="28"/>
          <w:szCs w:val="28"/>
        </w:rPr>
        <w:t>.</w:t>
      </w:r>
    </w:p>
    <w:p w14:paraId="514B9CB0" w14:textId="77777777" w:rsidR="00B95C32" w:rsidRDefault="00B95C32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z w:val="28"/>
          <w:szCs w:val="28"/>
          <w:lang w:val="uk-UA"/>
        </w:rPr>
      </w:pPr>
    </w:p>
    <w:p w14:paraId="257869B5" w14:textId="096A6259" w:rsidR="0093166E" w:rsidRPr="0093166E" w:rsidRDefault="0093166E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z w:val="28"/>
          <w:szCs w:val="28"/>
          <w:lang w:val="uk-UA"/>
        </w:rPr>
      </w:pPr>
      <w:r w:rsidRPr="0093166E">
        <w:rPr>
          <w:sz w:val="28"/>
          <w:szCs w:val="28"/>
          <w:lang w:val="uk-UA"/>
        </w:rPr>
        <w:t xml:space="preserve">Глазунова С. Нариси з історії соціальної роботи. Дніпро </w:t>
      </w:r>
      <w:r>
        <w:rPr>
          <w:sz w:val="28"/>
          <w:szCs w:val="28"/>
          <w:lang w:val="uk-UA"/>
        </w:rPr>
        <w:t xml:space="preserve">: РВВ ДНУ, 2015. </w:t>
      </w:r>
      <w:r w:rsidRPr="0093166E">
        <w:rPr>
          <w:sz w:val="28"/>
          <w:szCs w:val="28"/>
          <w:lang w:val="uk-UA"/>
        </w:rPr>
        <w:t>116 с.</w:t>
      </w:r>
    </w:p>
    <w:p w14:paraId="2C95CFA2" w14:textId="77777777" w:rsidR="00DB64CD" w:rsidRPr="0093166E" w:rsidRDefault="00DB64CD" w:rsidP="00AD2F8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19E52D77" w14:textId="77777777" w:rsidR="00DB64CD" w:rsidRPr="00382E5F" w:rsidRDefault="00DB64CD" w:rsidP="00AD2F8A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382E5F">
        <w:rPr>
          <w:b/>
          <w:i/>
          <w:sz w:val="28"/>
          <w:szCs w:val="28"/>
          <w:lang w:val="uk-UA"/>
        </w:rPr>
        <w:t>Два автори</w:t>
      </w:r>
    </w:p>
    <w:p w14:paraId="1D1E8142" w14:textId="77777777" w:rsidR="005E49A7" w:rsidRPr="005E49A7" w:rsidRDefault="005E49A7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z w:val="28"/>
          <w:szCs w:val="28"/>
          <w:lang w:val="uk-UA"/>
        </w:rPr>
      </w:pPr>
      <w:r w:rsidRPr="005E49A7">
        <w:rPr>
          <w:sz w:val="28"/>
          <w:szCs w:val="28"/>
          <w:lang w:val="uk-UA"/>
        </w:rPr>
        <w:t xml:space="preserve">Головатий М. Ф., Панасюк М. Б. Соціальна політика і соціальна робота : термінолог.-понятійний словник. Київ : МАУП, 2005. 560 с. </w:t>
      </w:r>
    </w:p>
    <w:p w14:paraId="01894248" w14:textId="77777777" w:rsidR="00B95C32" w:rsidRDefault="00B95C32" w:rsidP="00AD2F8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1EE44594" w14:textId="54A964B4" w:rsidR="00DB64CD" w:rsidRPr="00382E5F" w:rsidRDefault="00DB64CD" w:rsidP="00AD2F8A">
      <w:pPr>
        <w:spacing w:line="276" w:lineRule="auto"/>
        <w:ind w:firstLine="567"/>
        <w:jc w:val="both"/>
        <w:rPr>
          <w:sz w:val="28"/>
          <w:szCs w:val="28"/>
        </w:rPr>
      </w:pPr>
      <w:r w:rsidRPr="005E49A7">
        <w:rPr>
          <w:sz w:val="28"/>
          <w:szCs w:val="28"/>
          <w:lang w:val="uk-UA"/>
        </w:rPr>
        <w:lastRenderedPageBreak/>
        <w:t>Гура</w:t>
      </w:r>
      <w:r w:rsidRPr="00382E5F">
        <w:rPr>
          <w:sz w:val="28"/>
          <w:szCs w:val="28"/>
        </w:rPr>
        <w:t> </w:t>
      </w:r>
      <w:r w:rsidRPr="005E49A7">
        <w:rPr>
          <w:sz w:val="28"/>
          <w:szCs w:val="28"/>
          <w:lang w:val="uk-UA"/>
        </w:rPr>
        <w:t>О.</w:t>
      </w:r>
      <w:r w:rsidRPr="00382E5F">
        <w:rPr>
          <w:sz w:val="28"/>
          <w:szCs w:val="28"/>
        </w:rPr>
        <w:t> </w:t>
      </w:r>
      <w:r w:rsidRPr="005E49A7">
        <w:rPr>
          <w:sz w:val="28"/>
          <w:szCs w:val="28"/>
          <w:lang w:val="uk-UA"/>
        </w:rPr>
        <w:t>І., Гура</w:t>
      </w:r>
      <w:r w:rsidRPr="00382E5F">
        <w:rPr>
          <w:sz w:val="28"/>
          <w:szCs w:val="28"/>
        </w:rPr>
        <w:t> </w:t>
      </w:r>
      <w:r w:rsidRPr="005E49A7">
        <w:rPr>
          <w:sz w:val="28"/>
          <w:szCs w:val="28"/>
          <w:lang w:val="uk-UA"/>
        </w:rPr>
        <w:t>Т.</w:t>
      </w:r>
      <w:r w:rsidRPr="00382E5F">
        <w:rPr>
          <w:sz w:val="28"/>
          <w:szCs w:val="28"/>
        </w:rPr>
        <w:t> </w:t>
      </w:r>
      <w:r w:rsidRPr="005E49A7">
        <w:rPr>
          <w:sz w:val="28"/>
          <w:szCs w:val="28"/>
          <w:lang w:val="uk-UA"/>
        </w:rPr>
        <w:t>Є. Психологія управління соціальною організацією</w:t>
      </w:r>
      <w:r w:rsidRPr="00382E5F">
        <w:rPr>
          <w:sz w:val="28"/>
          <w:szCs w:val="28"/>
        </w:rPr>
        <w:t> </w:t>
      </w:r>
      <w:r w:rsidRPr="005E49A7">
        <w:rPr>
          <w:sz w:val="28"/>
          <w:szCs w:val="28"/>
          <w:lang w:val="uk-UA"/>
        </w:rPr>
        <w:t>: навч. посіб. 2-ге вид., доп. Херсон</w:t>
      </w:r>
      <w:r w:rsidRPr="00382E5F">
        <w:rPr>
          <w:sz w:val="28"/>
          <w:szCs w:val="28"/>
        </w:rPr>
        <w:t> </w:t>
      </w:r>
      <w:r w:rsidRPr="005E49A7">
        <w:rPr>
          <w:sz w:val="28"/>
          <w:szCs w:val="28"/>
          <w:lang w:val="uk-UA"/>
        </w:rPr>
        <w:t xml:space="preserve">: ОЛДІ-ПЛЮС, 2015. </w:t>
      </w:r>
      <w:r w:rsidRPr="00382E5F">
        <w:rPr>
          <w:sz w:val="28"/>
          <w:szCs w:val="28"/>
        </w:rPr>
        <w:t>212 с.</w:t>
      </w:r>
    </w:p>
    <w:p w14:paraId="364E1037" w14:textId="77777777" w:rsidR="00DB64CD" w:rsidRPr="00382E5F" w:rsidRDefault="00DB64CD" w:rsidP="00AD2F8A">
      <w:pPr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14:paraId="6BD0D276" w14:textId="1EC48E06" w:rsidR="00DB64CD" w:rsidRDefault="00DB64CD" w:rsidP="00AD2F8A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382E5F">
        <w:rPr>
          <w:b/>
          <w:i/>
          <w:sz w:val="28"/>
          <w:szCs w:val="28"/>
        </w:rPr>
        <w:t>Три автори</w:t>
      </w:r>
    </w:p>
    <w:p w14:paraId="6B095A61" w14:textId="77777777" w:rsidR="005E49A7" w:rsidRPr="005E49A7" w:rsidRDefault="005E49A7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z w:val="28"/>
          <w:szCs w:val="28"/>
          <w:lang w:val="uk-UA"/>
        </w:rPr>
      </w:pPr>
      <w:r w:rsidRPr="005E49A7">
        <w:rPr>
          <w:sz w:val="28"/>
          <w:szCs w:val="28"/>
          <w:lang w:val="uk-UA"/>
        </w:rPr>
        <w:t>Вербець В. В., Субот О. А., Христюк Т. А. Соціологія : Навчальний посібник. Київ : КОНДОР, 2009. 550 с.</w:t>
      </w:r>
    </w:p>
    <w:p w14:paraId="449CCC23" w14:textId="77777777" w:rsidR="00B95C32" w:rsidRDefault="00B95C32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382B756B" w14:textId="074030CD" w:rsidR="005E49A7" w:rsidRPr="005E49A7" w:rsidRDefault="005E49A7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5E49A7">
        <w:rPr>
          <w:sz w:val="28"/>
          <w:szCs w:val="28"/>
          <w:lang w:val="uk-UA"/>
        </w:rPr>
        <w:t>Дженіс М., Кей P., Бредлі Е. Європейське право у галузі прав людини : джерела і практика застосування / пер. з англ. Kиїв, 1997. 624 с.</w:t>
      </w:r>
    </w:p>
    <w:p w14:paraId="16554136" w14:textId="77777777" w:rsidR="005E49A7" w:rsidRPr="005E49A7" w:rsidRDefault="005E49A7" w:rsidP="00AD2F8A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14:paraId="539DB4DF" w14:textId="77777777" w:rsidR="00DB64CD" w:rsidRPr="00490C1B" w:rsidRDefault="00DB64CD" w:rsidP="00AD2F8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448985ED" w14:textId="77777777" w:rsidR="00DB64CD" w:rsidRPr="006C4525" w:rsidRDefault="00DB64CD" w:rsidP="00AD2F8A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6C4525">
        <w:rPr>
          <w:b/>
          <w:i/>
          <w:sz w:val="28"/>
          <w:szCs w:val="28"/>
          <w:lang w:val="uk-UA"/>
        </w:rPr>
        <w:t xml:space="preserve">Чотири і більше авторів автори </w:t>
      </w:r>
    </w:p>
    <w:p w14:paraId="1BCD37EF" w14:textId="6BF4A070" w:rsidR="000A3202" w:rsidRDefault="000A3202" w:rsidP="00AD2F8A">
      <w:pPr>
        <w:spacing w:line="276" w:lineRule="auto"/>
        <w:ind w:firstLine="567"/>
        <w:jc w:val="both"/>
        <w:rPr>
          <w:sz w:val="28"/>
          <w:szCs w:val="28"/>
        </w:rPr>
      </w:pPr>
      <w:r w:rsidRPr="00382E5F">
        <w:rPr>
          <w:sz w:val="28"/>
          <w:szCs w:val="28"/>
        </w:rPr>
        <w:t>Бікулов Д. Т, Чкан А. С., Олійник О. М., Маркова С. В. Менеджмент : навч. посіб. Запоріжжя : ЗНУ, 2017. 360 с.</w:t>
      </w:r>
    </w:p>
    <w:p w14:paraId="14DBD58E" w14:textId="77777777" w:rsidR="00B95C32" w:rsidRDefault="00B95C32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4FF1E079" w14:textId="7299E464" w:rsidR="0030319B" w:rsidRDefault="0030319B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C4525">
        <w:rPr>
          <w:sz w:val="28"/>
          <w:szCs w:val="28"/>
          <w:lang w:val="uk-UA"/>
        </w:rPr>
        <w:t>Європейська соціальна політика і моделі соціального партнерства : нав</w:t>
      </w:r>
      <w:r w:rsidRPr="006C4525">
        <w:rPr>
          <w:sz w:val="28"/>
          <w:szCs w:val="28"/>
          <w:lang w:val="uk-UA"/>
        </w:rPr>
        <w:softHyphen/>
        <w:t>чально-методичник посібник / Н. Г. Діденко, І. Я. Тодоров, О. Р. Чугріна, О. К.</w:t>
      </w:r>
      <w:r>
        <w:rPr>
          <w:sz w:val="28"/>
          <w:szCs w:val="28"/>
          <w:lang w:val="uk-UA"/>
        </w:rPr>
        <w:t> </w:t>
      </w:r>
      <w:r w:rsidRPr="006C4525">
        <w:rPr>
          <w:sz w:val="28"/>
          <w:szCs w:val="28"/>
          <w:lang w:val="uk-UA"/>
        </w:rPr>
        <w:t xml:space="preserve">Міхеєва; за заг. ред. Н. Г. Діденко. Донецьк : ДонДУУ, 2011. 219 с. </w:t>
      </w:r>
    </w:p>
    <w:p w14:paraId="429FC145" w14:textId="77777777" w:rsidR="00B95C32" w:rsidRDefault="00B95C32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z w:val="28"/>
          <w:szCs w:val="28"/>
          <w:lang w:val="uk-UA"/>
        </w:rPr>
      </w:pPr>
    </w:p>
    <w:p w14:paraId="5DB6C0EF" w14:textId="2C8D4513" w:rsidR="0030319B" w:rsidRPr="006C4525" w:rsidRDefault="0030319B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z w:val="28"/>
          <w:szCs w:val="28"/>
          <w:lang w:val="uk-UA"/>
        </w:rPr>
      </w:pPr>
      <w:r w:rsidRPr="006C4525">
        <w:rPr>
          <w:sz w:val="28"/>
          <w:szCs w:val="28"/>
          <w:lang w:val="uk-UA"/>
        </w:rPr>
        <w:t>Інститут політичних і етнонаціональних досліджень ім. І. Ф. Кураса НАН України. Управлінські аспекти соціальної роботи : Курс лекцій / М. Ф. Головатий, М. П. Лукашевич, Г. А. Дмитренко та ін. Київ : МАУП, 2004. 368 с.</w:t>
      </w:r>
      <w:r>
        <w:rPr>
          <w:sz w:val="28"/>
          <w:szCs w:val="28"/>
          <w:lang w:val="uk-UA"/>
        </w:rPr>
        <w:t xml:space="preserve"> </w:t>
      </w:r>
      <w:r w:rsidRPr="006C4525">
        <w:rPr>
          <w:sz w:val="28"/>
          <w:szCs w:val="28"/>
          <w:lang w:val="uk-UA"/>
        </w:rPr>
        <w:t>Київ : НАН України, 2017. 336 с.</w:t>
      </w:r>
    </w:p>
    <w:p w14:paraId="122F7987" w14:textId="77777777" w:rsidR="00B95C32" w:rsidRDefault="00B95C32" w:rsidP="00AD2F8A">
      <w:pPr>
        <w:spacing w:line="276" w:lineRule="auto"/>
        <w:ind w:firstLine="709"/>
        <w:jc w:val="both"/>
        <w:rPr>
          <w:sz w:val="28"/>
          <w:szCs w:val="28"/>
        </w:rPr>
      </w:pPr>
    </w:p>
    <w:p w14:paraId="0E5EDAE6" w14:textId="6F8310FC" w:rsidR="000A3202" w:rsidRDefault="000A3202" w:rsidP="00AD2F8A">
      <w:pPr>
        <w:spacing w:line="276" w:lineRule="auto"/>
        <w:ind w:firstLine="567"/>
        <w:jc w:val="both"/>
        <w:rPr>
          <w:sz w:val="28"/>
          <w:szCs w:val="28"/>
        </w:rPr>
      </w:pPr>
      <w:r w:rsidRPr="00382E5F">
        <w:rPr>
          <w:sz w:val="28"/>
          <w:szCs w:val="28"/>
        </w:rPr>
        <w:t>Основи охорони праці : підручник / О. І. Запорожець та ін. 2-ге вид. Київ : ЦУЛ, 2016. 264 с.</w:t>
      </w:r>
    </w:p>
    <w:p w14:paraId="75FB8819" w14:textId="77777777" w:rsidR="00B95C32" w:rsidRDefault="00B95C32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z w:val="28"/>
          <w:szCs w:val="28"/>
          <w:lang w:val="uk-UA"/>
        </w:rPr>
      </w:pPr>
    </w:p>
    <w:p w14:paraId="532C1017" w14:textId="3F6A8EF8" w:rsidR="006C4525" w:rsidRDefault="00F624E7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z w:val="28"/>
          <w:szCs w:val="28"/>
          <w:lang w:val="uk-UA"/>
        </w:rPr>
      </w:pPr>
      <w:r w:rsidRPr="006C4525">
        <w:rPr>
          <w:sz w:val="28"/>
          <w:szCs w:val="28"/>
          <w:lang w:val="uk-UA"/>
        </w:rPr>
        <w:t>Україна : шлях до консолідації суспільства : національна доповідь / ред. кол.</w:t>
      </w:r>
      <w:r w:rsidR="006C4525">
        <w:rPr>
          <w:sz w:val="28"/>
          <w:szCs w:val="28"/>
          <w:lang w:val="uk-UA"/>
        </w:rPr>
        <w:t> </w:t>
      </w:r>
      <w:r w:rsidRPr="006C4525">
        <w:rPr>
          <w:sz w:val="28"/>
          <w:szCs w:val="28"/>
          <w:lang w:val="uk-UA"/>
        </w:rPr>
        <w:t>: С. І. Пирожков, Ю. П. Богуцький, Е. М. Лібанова, О. М. Майборода та ін. ;</w:t>
      </w:r>
    </w:p>
    <w:p w14:paraId="3A346180" w14:textId="77777777" w:rsidR="00F624E7" w:rsidRPr="006C4525" w:rsidRDefault="00F624E7" w:rsidP="00AD2F8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5E14EF93" w14:textId="04315801" w:rsidR="000A3202" w:rsidRDefault="000A3202" w:rsidP="00AD2F8A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382E5F">
        <w:rPr>
          <w:b/>
          <w:i/>
          <w:sz w:val="28"/>
          <w:szCs w:val="28"/>
          <w:lang w:val="uk-UA"/>
        </w:rPr>
        <w:t>Автор(и) та редактор(и) упорядники</w:t>
      </w:r>
    </w:p>
    <w:p w14:paraId="57F5BC77" w14:textId="77777777" w:rsidR="00982809" w:rsidRPr="00982809" w:rsidRDefault="00982809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jc w:val="both"/>
        <w:rPr>
          <w:sz w:val="28"/>
          <w:szCs w:val="28"/>
        </w:rPr>
      </w:pPr>
      <w:r w:rsidRPr="00982809">
        <w:rPr>
          <w:sz w:val="28"/>
          <w:szCs w:val="28"/>
        </w:rPr>
        <w:t>Соціальна інфраструктура на шляхах реформування місцевого самовряду</w:t>
      </w:r>
      <w:r w:rsidRPr="00982809">
        <w:rPr>
          <w:sz w:val="28"/>
          <w:szCs w:val="28"/>
          <w:lang w:val="uk-UA"/>
        </w:rPr>
        <w:softHyphen/>
      </w:r>
      <w:r w:rsidRPr="00982809">
        <w:rPr>
          <w:sz w:val="28"/>
          <w:szCs w:val="28"/>
        </w:rPr>
        <w:t>вання</w:t>
      </w:r>
      <w:r w:rsidRPr="00982809">
        <w:rPr>
          <w:sz w:val="28"/>
          <w:szCs w:val="28"/>
          <w:lang w:val="uk-UA"/>
        </w:rPr>
        <w:t xml:space="preserve"> </w:t>
      </w:r>
      <w:r w:rsidRPr="00982809">
        <w:rPr>
          <w:sz w:val="28"/>
          <w:szCs w:val="28"/>
        </w:rPr>
        <w:t xml:space="preserve">: кол. </w:t>
      </w:r>
      <w:r w:rsidRPr="00982809">
        <w:rPr>
          <w:sz w:val="28"/>
          <w:szCs w:val="28"/>
          <w:lang w:val="uk-UA"/>
        </w:rPr>
        <w:t>м</w:t>
      </w:r>
      <w:r w:rsidRPr="00982809">
        <w:rPr>
          <w:sz w:val="28"/>
          <w:szCs w:val="28"/>
        </w:rPr>
        <w:t>оногр</w:t>
      </w:r>
      <w:r w:rsidRPr="00982809">
        <w:rPr>
          <w:sz w:val="28"/>
          <w:szCs w:val="28"/>
          <w:lang w:val="uk-UA"/>
        </w:rPr>
        <w:t xml:space="preserve"> / н</w:t>
      </w:r>
      <w:r w:rsidRPr="00982809">
        <w:rPr>
          <w:sz w:val="28"/>
          <w:szCs w:val="28"/>
        </w:rPr>
        <w:t>аук. ред. В</w:t>
      </w:r>
      <w:r w:rsidRPr="00982809">
        <w:rPr>
          <w:sz w:val="28"/>
          <w:szCs w:val="28"/>
          <w:lang w:val="uk-UA"/>
        </w:rPr>
        <w:t xml:space="preserve"> </w:t>
      </w:r>
      <w:r w:rsidRPr="00982809">
        <w:rPr>
          <w:sz w:val="28"/>
          <w:szCs w:val="28"/>
        </w:rPr>
        <w:t>.М. Новікова; З</w:t>
      </w:r>
      <w:r w:rsidRPr="00982809">
        <w:rPr>
          <w:sz w:val="28"/>
          <w:szCs w:val="28"/>
          <w:lang w:val="uk-UA"/>
        </w:rPr>
        <w:t>.</w:t>
      </w:r>
      <w:r w:rsidRPr="00982809">
        <w:rPr>
          <w:sz w:val="28"/>
          <w:szCs w:val="28"/>
        </w:rPr>
        <w:t xml:space="preserve"> Сіройч. Київ-Варшава, 2018. 431</w:t>
      </w:r>
      <w:r w:rsidRPr="00982809">
        <w:rPr>
          <w:sz w:val="28"/>
          <w:szCs w:val="28"/>
          <w:lang w:val="en-US"/>
        </w:rPr>
        <w:t>c</w:t>
      </w:r>
      <w:r w:rsidRPr="00982809">
        <w:rPr>
          <w:sz w:val="28"/>
          <w:szCs w:val="28"/>
        </w:rPr>
        <w:t>.</w:t>
      </w:r>
    </w:p>
    <w:p w14:paraId="1F3E191D" w14:textId="77777777" w:rsidR="00B95C32" w:rsidRDefault="00B95C32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jc w:val="both"/>
        <w:rPr>
          <w:sz w:val="28"/>
          <w:szCs w:val="28"/>
          <w:lang w:val="uk-UA"/>
        </w:rPr>
      </w:pPr>
    </w:p>
    <w:p w14:paraId="094BFF92" w14:textId="4A28EDF8" w:rsidR="00982809" w:rsidRPr="00982809" w:rsidRDefault="00982809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jc w:val="both"/>
        <w:rPr>
          <w:sz w:val="28"/>
          <w:szCs w:val="28"/>
          <w:lang w:val="uk-UA"/>
        </w:rPr>
      </w:pPr>
      <w:r w:rsidRPr="00982809">
        <w:rPr>
          <w:sz w:val="28"/>
          <w:szCs w:val="28"/>
          <w:lang w:val="uk-UA"/>
        </w:rPr>
        <w:t>Соціальна педагогіка : теорія і технології / за ред. І. Д. Звєрєва. Київ : Центр навчальної літератури, 2006. 316 с.</w:t>
      </w:r>
    </w:p>
    <w:p w14:paraId="4D9EB3AB" w14:textId="77777777" w:rsidR="00982809" w:rsidRDefault="00982809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02C3A52E" w14:textId="07727928" w:rsidR="006C4525" w:rsidRPr="006C4525" w:rsidRDefault="006C4525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C4525">
        <w:rPr>
          <w:sz w:val="28"/>
          <w:szCs w:val="28"/>
          <w:lang w:val="uk-UA"/>
        </w:rPr>
        <w:t>Забезпечення рівних прав та можливостей жінок і чоловіків: збірник нормативно-правових актів та інформаційних матеріалів / Упорядники: Н. В. Федорович, Н. М. Богданова, С. Г. Ліщинська. Київ : Міністерство соціальної політики України, 2018. 143 c.</w:t>
      </w:r>
    </w:p>
    <w:p w14:paraId="201196AF" w14:textId="77777777" w:rsidR="00EB56D7" w:rsidRPr="0046250F" w:rsidRDefault="00EB56D7" w:rsidP="00AD2F8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5DCE71B8" w14:textId="77777777" w:rsidR="000A3202" w:rsidRPr="00FF61FC" w:rsidRDefault="000A3202" w:rsidP="00AD2F8A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FF61FC">
        <w:rPr>
          <w:b/>
          <w:i/>
          <w:sz w:val="28"/>
          <w:szCs w:val="28"/>
          <w:lang w:val="uk-UA"/>
        </w:rPr>
        <w:t xml:space="preserve">Без автора </w:t>
      </w:r>
    </w:p>
    <w:p w14:paraId="67E65E1C" w14:textId="77777777" w:rsidR="00001208" w:rsidRPr="00001208" w:rsidRDefault="00001208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jc w:val="both"/>
        <w:rPr>
          <w:sz w:val="28"/>
          <w:szCs w:val="28"/>
          <w:lang w:val="uk-UA"/>
        </w:rPr>
      </w:pPr>
      <w:r w:rsidRPr="00001208">
        <w:rPr>
          <w:sz w:val="28"/>
          <w:szCs w:val="28"/>
          <w:lang w:val="uk-UA"/>
        </w:rPr>
        <w:t>Адміністративна реформа в Україні: соціологічний вимір ставлення слухачів і працівників Національної академії у 2012 році: навч. матеріали для самост. підготовки / авт. кол.: Т. П. Крушельницька, Є. О. Радугін та ін. Київ : НАДУ, 2013. 60 с.</w:t>
      </w:r>
    </w:p>
    <w:p w14:paraId="5BE42910" w14:textId="77777777" w:rsidR="00B95C32" w:rsidRDefault="00B95C32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z w:val="28"/>
          <w:szCs w:val="28"/>
          <w:lang w:val="uk-UA"/>
        </w:rPr>
      </w:pPr>
    </w:p>
    <w:p w14:paraId="78989410" w14:textId="7F9A4208" w:rsidR="00C36AF4" w:rsidRPr="00C36AF4" w:rsidRDefault="00C36AF4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z w:val="28"/>
          <w:szCs w:val="28"/>
          <w:lang w:val="uk-UA"/>
        </w:rPr>
      </w:pPr>
      <w:r w:rsidRPr="00C36AF4">
        <w:rPr>
          <w:sz w:val="28"/>
          <w:szCs w:val="28"/>
          <w:lang w:val="uk-UA"/>
        </w:rPr>
        <w:t xml:space="preserve">Актуальні проблеми теорії та практики соціальної роботи на межі тисячоліть </w:t>
      </w:r>
      <w:r w:rsidRPr="00C36AF4">
        <w:rPr>
          <w:i/>
          <w:sz w:val="28"/>
          <w:szCs w:val="28"/>
          <w:lang w:val="uk-UA"/>
        </w:rPr>
        <w:t xml:space="preserve">: </w:t>
      </w:r>
      <w:r w:rsidRPr="00C36AF4">
        <w:rPr>
          <w:sz w:val="28"/>
          <w:szCs w:val="28"/>
          <w:lang w:val="uk-UA"/>
        </w:rPr>
        <w:t>монографія.</w:t>
      </w:r>
      <w:r w:rsidRPr="00C36AF4">
        <w:rPr>
          <w:i/>
          <w:sz w:val="28"/>
          <w:szCs w:val="28"/>
          <w:lang w:val="uk-UA"/>
        </w:rPr>
        <w:t xml:space="preserve"> </w:t>
      </w:r>
      <w:r w:rsidRPr="00C36AF4">
        <w:rPr>
          <w:sz w:val="28"/>
          <w:szCs w:val="28"/>
          <w:lang w:val="uk-UA"/>
        </w:rPr>
        <w:t xml:space="preserve">Соціальна робота. Книга І. Київ : УДЦССМ, 2001. 344 с. </w:t>
      </w:r>
    </w:p>
    <w:p w14:paraId="47A72A1F" w14:textId="77777777" w:rsidR="00B95C32" w:rsidRDefault="00B95C32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jc w:val="both"/>
        <w:rPr>
          <w:sz w:val="28"/>
          <w:szCs w:val="28"/>
          <w:lang w:val="uk-UA"/>
        </w:rPr>
      </w:pPr>
    </w:p>
    <w:p w14:paraId="13CA7CC6" w14:textId="2DFFC14B" w:rsidR="0076646F" w:rsidRPr="0076646F" w:rsidRDefault="0076646F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jc w:val="both"/>
        <w:rPr>
          <w:sz w:val="28"/>
          <w:szCs w:val="28"/>
          <w:lang w:val="uk-UA"/>
        </w:rPr>
      </w:pPr>
      <w:r w:rsidRPr="0076646F">
        <w:rPr>
          <w:sz w:val="28"/>
          <w:szCs w:val="28"/>
          <w:lang w:val="uk-UA"/>
        </w:rPr>
        <w:t>Державна політика в соціогуманітарній сфері: підручник / за заг. ред. В. А .</w:t>
      </w:r>
      <w:r w:rsidRPr="0076646F">
        <w:rPr>
          <w:sz w:val="28"/>
          <w:szCs w:val="28"/>
        </w:rPr>
        <w:t xml:space="preserve"> </w:t>
      </w:r>
      <w:r w:rsidRPr="0076646F">
        <w:rPr>
          <w:sz w:val="28"/>
          <w:szCs w:val="28"/>
          <w:lang w:val="uk-UA"/>
        </w:rPr>
        <w:t>Ску</w:t>
      </w:r>
      <w:r w:rsidRPr="0076646F">
        <w:rPr>
          <w:sz w:val="28"/>
          <w:szCs w:val="28"/>
          <w:lang w:val="uk-UA"/>
        </w:rPr>
        <w:softHyphen/>
        <w:t>ратівського, В. П. Трощинського. Київ : НАДУ, 2010. 284 с.</w:t>
      </w:r>
    </w:p>
    <w:p w14:paraId="353606BB" w14:textId="77777777" w:rsidR="00B95C32" w:rsidRDefault="00B95C32" w:rsidP="00AD2F8A">
      <w:pPr>
        <w:spacing w:line="276" w:lineRule="auto"/>
        <w:ind w:firstLine="567"/>
        <w:jc w:val="both"/>
        <w:rPr>
          <w:sz w:val="28"/>
          <w:szCs w:val="28"/>
        </w:rPr>
      </w:pPr>
    </w:p>
    <w:p w14:paraId="439DF786" w14:textId="6361ACFB" w:rsidR="000A3202" w:rsidRDefault="000A3202" w:rsidP="00AD2F8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82E5F">
        <w:rPr>
          <w:sz w:val="28"/>
          <w:szCs w:val="28"/>
        </w:rPr>
        <w:t>Країни пострадянського простору: виклики модернізації : зб. наук. пр. / редкол.: П. М. Рудяков (відп. ред.) та ін. Київ : Ін-т всесвітньої історії НАН України, 2016. 306 с.</w:t>
      </w:r>
    </w:p>
    <w:p w14:paraId="3715F911" w14:textId="77777777" w:rsidR="00B95C32" w:rsidRDefault="00B95C32" w:rsidP="00AD2F8A">
      <w:pPr>
        <w:spacing w:line="276" w:lineRule="auto"/>
        <w:ind w:firstLine="709"/>
        <w:jc w:val="both"/>
        <w:rPr>
          <w:sz w:val="28"/>
          <w:szCs w:val="28"/>
        </w:rPr>
      </w:pPr>
    </w:p>
    <w:p w14:paraId="31163F17" w14:textId="67EAD5B9" w:rsidR="0076646F" w:rsidRDefault="0076646F" w:rsidP="00AD2F8A">
      <w:pPr>
        <w:spacing w:line="276" w:lineRule="auto"/>
        <w:ind w:firstLine="709"/>
        <w:jc w:val="both"/>
        <w:rPr>
          <w:sz w:val="28"/>
          <w:szCs w:val="28"/>
        </w:rPr>
      </w:pPr>
      <w:r w:rsidRPr="00382E5F">
        <w:rPr>
          <w:sz w:val="28"/>
          <w:szCs w:val="28"/>
        </w:rPr>
        <w:t>Сучасне суспільство: філософсько-правове дослідження актуальних проблем : монографія / за ред. О. Г. Данильяна. Харків : Право, 2016. 488 с.</w:t>
      </w:r>
    </w:p>
    <w:p w14:paraId="1E2D9A50" w14:textId="77777777" w:rsidR="000A3202" w:rsidRPr="00490C1B" w:rsidRDefault="000A3202" w:rsidP="00AD2F8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709CDA09" w14:textId="77777777" w:rsidR="000A3202" w:rsidRPr="00382E5F" w:rsidRDefault="000A3202" w:rsidP="00AD2F8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82E5F">
        <w:rPr>
          <w:b/>
          <w:sz w:val="28"/>
          <w:szCs w:val="28"/>
          <w:lang w:val="uk-UA"/>
        </w:rPr>
        <w:t>Багатотомний</w:t>
      </w:r>
      <w:r w:rsidRPr="00382E5F">
        <w:rPr>
          <w:b/>
          <w:sz w:val="28"/>
          <w:szCs w:val="28"/>
        </w:rPr>
        <w:t xml:space="preserve"> документ</w:t>
      </w:r>
    </w:p>
    <w:p w14:paraId="4C656F60" w14:textId="77777777" w:rsidR="000A3202" w:rsidRPr="00382E5F" w:rsidRDefault="000A3202" w:rsidP="00AD2F8A">
      <w:pPr>
        <w:pStyle w:val="af3"/>
        <w:spacing w:after="0" w:line="276" w:lineRule="auto"/>
        <w:ind w:firstLine="567"/>
        <w:rPr>
          <w:i/>
          <w:sz w:val="28"/>
          <w:szCs w:val="28"/>
          <w:lang w:val="uk-UA"/>
        </w:rPr>
      </w:pPr>
      <w:r w:rsidRPr="00382E5F">
        <w:rPr>
          <w:i/>
          <w:sz w:val="28"/>
          <w:szCs w:val="28"/>
        </w:rPr>
        <w:t>Частина документ</w:t>
      </w:r>
      <w:r w:rsidRPr="00382E5F">
        <w:rPr>
          <w:i/>
          <w:sz w:val="28"/>
          <w:szCs w:val="28"/>
          <w:lang w:val="uk-UA"/>
        </w:rPr>
        <w:t>а</w:t>
      </w:r>
    </w:p>
    <w:p w14:paraId="6A6E8320" w14:textId="7B206DB6" w:rsidR="000A3202" w:rsidRDefault="000A3202" w:rsidP="00AD2F8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82E5F">
        <w:rPr>
          <w:sz w:val="28"/>
          <w:szCs w:val="28"/>
        </w:rPr>
        <w:t>Історія Національної академії наук України, 1941–1945</w:t>
      </w:r>
      <w:r w:rsidRPr="00382E5F">
        <w:rPr>
          <w:sz w:val="28"/>
          <w:szCs w:val="28"/>
          <w:lang w:val="uk-UA"/>
        </w:rPr>
        <w:t xml:space="preserve"> :</w:t>
      </w:r>
      <w:r w:rsidRPr="00382E5F">
        <w:rPr>
          <w:sz w:val="28"/>
          <w:szCs w:val="28"/>
        </w:rPr>
        <w:t xml:space="preserve"> </w:t>
      </w:r>
      <w:r w:rsidRPr="00382E5F">
        <w:rPr>
          <w:sz w:val="28"/>
          <w:szCs w:val="28"/>
          <w:lang w:val="uk-UA"/>
        </w:rPr>
        <w:t>у</w:t>
      </w:r>
      <w:r w:rsidRPr="00382E5F">
        <w:rPr>
          <w:sz w:val="28"/>
          <w:szCs w:val="28"/>
        </w:rPr>
        <w:t xml:space="preserve"> 3</w:t>
      </w:r>
      <w:r w:rsidRPr="00382E5F">
        <w:rPr>
          <w:sz w:val="28"/>
          <w:szCs w:val="28"/>
          <w:lang w:val="uk-UA"/>
        </w:rPr>
        <w:t> </w:t>
      </w:r>
      <w:r w:rsidRPr="00382E5F">
        <w:rPr>
          <w:sz w:val="28"/>
          <w:szCs w:val="28"/>
        </w:rPr>
        <w:t>ч.</w:t>
      </w:r>
      <w:r w:rsidRPr="00382E5F">
        <w:rPr>
          <w:sz w:val="28"/>
          <w:szCs w:val="28"/>
          <w:lang w:val="uk-UA"/>
        </w:rPr>
        <w:t xml:space="preserve"> /</w:t>
      </w:r>
      <w:r w:rsidRPr="00382E5F">
        <w:rPr>
          <w:sz w:val="28"/>
          <w:szCs w:val="28"/>
        </w:rPr>
        <w:t xml:space="preserve"> </w:t>
      </w:r>
      <w:r w:rsidRPr="00382E5F">
        <w:rPr>
          <w:sz w:val="28"/>
          <w:szCs w:val="28"/>
          <w:lang w:val="uk-UA"/>
        </w:rPr>
        <w:t xml:space="preserve">ред. вид.: </w:t>
      </w:r>
      <w:r w:rsidRPr="00382E5F">
        <w:rPr>
          <w:sz w:val="28"/>
          <w:szCs w:val="28"/>
        </w:rPr>
        <w:t>Л. М. Яременко та ін. К</w:t>
      </w:r>
      <w:r w:rsidRPr="00382E5F">
        <w:rPr>
          <w:sz w:val="28"/>
          <w:szCs w:val="28"/>
          <w:lang w:val="uk-UA"/>
        </w:rPr>
        <w:t xml:space="preserve">иїв : </w:t>
      </w:r>
      <w:r w:rsidRPr="00382E5F">
        <w:rPr>
          <w:sz w:val="28"/>
          <w:szCs w:val="28"/>
        </w:rPr>
        <w:t>Нац. б-ка України ім. В.</w:t>
      </w:r>
      <w:r w:rsidRPr="00382E5F">
        <w:rPr>
          <w:sz w:val="28"/>
          <w:szCs w:val="28"/>
          <w:lang w:val="uk-UA"/>
        </w:rPr>
        <w:t> </w:t>
      </w:r>
      <w:r w:rsidRPr="00382E5F">
        <w:rPr>
          <w:sz w:val="28"/>
          <w:szCs w:val="28"/>
        </w:rPr>
        <w:t>І. Вернадського</w:t>
      </w:r>
      <w:r w:rsidRPr="00382E5F">
        <w:rPr>
          <w:sz w:val="28"/>
          <w:szCs w:val="28"/>
          <w:lang w:val="uk-UA"/>
        </w:rPr>
        <w:t xml:space="preserve">. </w:t>
      </w:r>
      <w:r w:rsidRPr="00382E5F">
        <w:rPr>
          <w:sz w:val="28"/>
          <w:szCs w:val="28"/>
        </w:rPr>
        <w:t>2007.</w:t>
      </w:r>
      <w:r w:rsidRPr="00382E5F">
        <w:rPr>
          <w:sz w:val="28"/>
          <w:szCs w:val="28"/>
          <w:lang w:val="uk-UA"/>
        </w:rPr>
        <w:t xml:space="preserve"> </w:t>
      </w:r>
      <w:r w:rsidRPr="00382E5F">
        <w:rPr>
          <w:sz w:val="28"/>
          <w:szCs w:val="28"/>
        </w:rPr>
        <w:t>Ч. 2.</w:t>
      </w:r>
      <w:r w:rsidRPr="00382E5F">
        <w:rPr>
          <w:sz w:val="28"/>
          <w:szCs w:val="28"/>
          <w:lang w:val="uk-UA"/>
        </w:rPr>
        <w:t> 325 с.</w:t>
      </w:r>
    </w:p>
    <w:p w14:paraId="5F6A5756" w14:textId="77777777" w:rsidR="00B95C32" w:rsidRDefault="00B95C32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567"/>
        <w:jc w:val="both"/>
        <w:rPr>
          <w:sz w:val="28"/>
          <w:szCs w:val="28"/>
          <w:lang w:val="uk-UA"/>
        </w:rPr>
      </w:pPr>
    </w:p>
    <w:p w14:paraId="4CFBBB16" w14:textId="1236E7E1" w:rsidR="000E0213" w:rsidRDefault="000E0213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567"/>
        <w:jc w:val="both"/>
        <w:rPr>
          <w:sz w:val="28"/>
          <w:szCs w:val="28"/>
          <w:lang w:val="uk-UA"/>
        </w:rPr>
      </w:pPr>
      <w:r w:rsidRPr="000E0213">
        <w:rPr>
          <w:sz w:val="28"/>
          <w:szCs w:val="28"/>
          <w:lang w:val="uk-UA"/>
        </w:rPr>
        <w:t>Колков В. В. Соціальна безпека. Київ, 1998. Ч. 1. С. 26</w:t>
      </w:r>
      <w:r w:rsidRPr="00382E5F">
        <w:rPr>
          <w:sz w:val="28"/>
          <w:szCs w:val="28"/>
        </w:rPr>
        <w:t>–</w:t>
      </w:r>
      <w:r w:rsidRPr="000E0213">
        <w:rPr>
          <w:sz w:val="28"/>
          <w:szCs w:val="28"/>
          <w:lang w:val="uk-UA"/>
        </w:rPr>
        <w:t>27.</w:t>
      </w:r>
    </w:p>
    <w:p w14:paraId="2CA946E1" w14:textId="77777777" w:rsidR="000A3202" w:rsidRPr="00382E5F" w:rsidRDefault="000A3202" w:rsidP="00AD2F8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751100EC" w14:textId="77777777" w:rsidR="000A3202" w:rsidRPr="00382E5F" w:rsidRDefault="000A3202" w:rsidP="00AD2F8A">
      <w:pPr>
        <w:spacing w:line="276" w:lineRule="auto"/>
        <w:ind w:firstLine="567"/>
        <w:rPr>
          <w:i/>
          <w:sz w:val="28"/>
          <w:szCs w:val="28"/>
        </w:rPr>
      </w:pPr>
      <w:r w:rsidRPr="00382E5F">
        <w:rPr>
          <w:b/>
          <w:i/>
          <w:sz w:val="28"/>
          <w:szCs w:val="28"/>
        </w:rPr>
        <w:t>Документ у цілому</w:t>
      </w:r>
    </w:p>
    <w:p w14:paraId="285D601D" w14:textId="1B5FF254" w:rsidR="000A3202" w:rsidRDefault="000A3202" w:rsidP="00AD2F8A">
      <w:pPr>
        <w:spacing w:line="276" w:lineRule="auto"/>
        <w:ind w:firstLine="567"/>
        <w:jc w:val="both"/>
        <w:rPr>
          <w:sz w:val="28"/>
          <w:szCs w:val="28"/>
        </w:rPr>
      </w:pPr>
      <w:r w:rsidRPr="00382E5F">
        <w:rPr>
          <w:sz w:val="28"/>
          <w:szCs w:val="28"/>
          <w:lang w:val="uk-UA"/>
        </w:rPr>
        <w:t>Енциклопедія Сучасної України / редкол.: І.</w:t>
      </w:r>
      <w:r w:rsidRPr="00382E5F">
        <w:rPr>
          <w:sz w:val="28"/>
          <w:szCs w:val="28"/>
        </w:rPr>
        <w:t> </w:t>
      </w:r>
      <w:r w:rsidRPr="00382E5F">
        <w:rPr>
          <w:sz w:val="28"/>
          <w:szCs w:val="28"/>
          <w:lang w:val="uk-UA"/>
        </w:rPr>
        <w:t xml:space="preserve">М. Дзюба та ін. </w:t>
      </w:r>
      <w:r w:rsidRPr="00382E5F">
        <w:rPr>
          <w:sz w:val="28"/>
          <w:szCs w:val="28"/>
        </w:rPr>
        <w:t>Київ : САМ, 2016. Т. 17. 712 с.</w:t>
      </w:r>
    </w:p>
    <w:p w14:paraId="4AE04513" w14:textId="77777777" w:rsidR="000E0213" w:rsidRDefault="000E0213" w:rsidP="00AD2F8A">
      <w:pPr>
        <w:spacing w:line="276" w:lineRule="auto"/>
        <w:ind w:firstLine="709"/>
        <w:jc w:val="both"/>
        <w:rPr>
          <w:sz w:val="28"/>
          <w:szCs w:val="28"/>
        </w:rPr>
      </w:pPr>
    </w:p>
    <w:p w14:paraId="1DA791A1" w14:textId="64EBF5CC" w:rsidR="00982809" w:rsidRDefault="00982809" w:rsidP="00AD2F8A">
      <w:pPr>
        <w:pStyle w:val="a5"/>
        <w:tabs>
          <w:tab w:val="left" w:pos="142"/>
          <w:tab w:val="left" w:pos="709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82809">
        <w:rPr>
          <w:sz w:val="28"/>
          <w:szCs w:val="28"/>
          <w:lang w:val="uk-UA"/>
        </w:rPr>
        <w:lastRenderedPageBreak/>
        <w:t xml:space="preserve">Соціальна робота в Україні: теорія та практика : посібник для підвищення кваліфікації працівників центрів соціальних служб для молоді. У 2-х ч. / за заг. ред. А. Я. Ходорчук. Київ : УДЦССМ, 2001. 296 с. </w:t>
      </w:r>
    </w:p>
    <w:p w14:paraId="4B419123" w14:textId="77777777" w:rsidR="000E0213" w:rsidRPr="00982809" w:rsidRDefault="000E0213" w:rsidP="00AD2F8A">
      <w:pPr>
        <w:pStyle w:val="a5"/>
        <w:tabs>
          <w:tab w:val="left" w:pos="142"/>
          <w:tab w:val="left" w:pos="709"/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</w:p>
    <w:p w14:paraId="213CEE1C" w14:textId="17F2C913" w:rsidR="000A3202" w:rsidRDefault="000A3202" w:rsidP="00AD2F8A">
      <w:pPr>
        <w:spacing w:line="276" w:lineRule="auto"/>
        <w:ind w:firstLine="567"/>
        <w:jc w:val="both"/>
        <w:rPr>
          <w:sz w:val="28"/>
          <w:szCs w:val="28"/>
        </w:rPr>
      </w:pPr>
      <w:r w:rsidRPr="00382E5F">
        <w:rPr>
          <w:sz w:val="28"/>
          <w:szCs w:val="28"/>
        </w:rPr>
        <w:t>Новицкий О. М.  Сочинения : в 4 т. / ред. изд.: Н. Г. Мозговая, А. Г. Волков ; авт. вступ. ст. Н. Г. Мозговая. Киев ; Мелитополь: НПУ им. М. Драгоманова ; МГПУ им. Б. Хмельницкого, 2017. Т. 1. 382 с.</w:t>
      </w:r>
    </w:p>
    <w:p w14:paraId="5818901A" w14:textId="77777777" w:rsidR="000E0213" w:rsidRDefault="000E0213" w:rsidP="00AD2F8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1DD8A72C" w14:textId="77777777" w:rsidR="000A3202" w:rsidRDefault="000A3202" w:rsidP="00AD2F8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82E5F">
        <w:rPr>
          <w:sz w:val="28"/>
          <w:szCs w:val="28"/>
        </w:rPr>
        <w:t>Правова система України: історія, стан та перспективи : у 5 т. / Акад. прав. наук України. Харків : Право, 2009. Т. 2 : Конституційні засади правової системи України і проблеми її вдосконалення / заг. ред. Ю. П. Битяк. 576 с.</w:t>
      </w:r>
    </w:p>
    <w:p w14:paraId="1B91F557" w14:textId="77777777" w:rsidR="000A3202" w:rsidRPr="00490C1B" w:rsidRDefault="000A3202" w:rsidP="00AD2F8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6658FD71" w14:textId="77777777" w:rsidR="00A27CB9" w:rsidRPr="00E252F1" w:rsidRDefault="00A27CB9" w:rsidP="00AD2F8A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1706BE">
        <w:rPr>
          <w:b/>
          <w:sz w:val="28"/>
          <w:szCs w:val="28"/>
        </w:rPr>
        <w:t xml:space="preserve">Частина </w:t>
      </w:r>
      <w:r>
        <w:rPr>
          <w:b/>
          <w:sz w:val="28"/>
          <w:szCs w:val="28"/>
        </w:rPr>
        <w:t>видання</w:t>
      </w:r>
    </w:p>
    <w:p w14:paraId="7EFFB509" w14:textId="77777777" w:rsidR="00A27CB9" w:rsidRPr="00382E5F" w:rsidRDefault="00A27CB9" w:rsidP="00AD2F8A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382E5F">
        <w:rPr>
          <w:b/>
          <w:i/>
          <w:sz w:val="28"/>
          <w:szCs w:val="28"/>
        </w:rPr>
        <w:t>Книги</w:t>
      </w:r>
    </w:p>
    <w:p w14:paraId="32D10412" w14:textId="411CF0B8" w:rsidR="00A27CB9" w:rsidRPr="000E0213" w:rsidRDefault="00FE41FA" w:rsidP="00AD2F8A">
      <w:pPr>
        <w:spacing w:line="276" w:lineRule="auto"/>
        <w:ind w:firstLine="567"/>
        <w:jc w:val="both"/>
        <w:rPr>
          <w:sz w:val="28"/>
          <w:szCs w:val="28"/>
        </w:rPr>
      </w:pPr>
      <w:r w:rsidRPr="00FE41FA">
        <w:rPr>
          <w:sz w:val="28"/>
          <w:szCs w:val="28"/>
        </w:rPr>
        <w:t>Головатий М. Ф. Соціальна політика : політико-правові засади та особливості управління соціальними процесами. Управлінські аспекти соціальної роботи : Курс лекцій / М. Ф. Головатий, М. П. Лукашевич, Г.</w:t>
      </w:r>
      <w:r w:rsidR="005E2E0F">
        <w:rPr>
          <w:sz w:val="28"/>
          <w:szCs w:val="28"/>
        </w:rPr>
        <w:t> </w:t>
      </w:r>
      <w:r w:rsidRPr="00FE41FA">
        <w:rPr>
          <w:sz w:val="28"/>
          <w:szCs w:val="28"/>
        </w:rPr>
        <w:t>А.</w:t>
      </w:r>
      <w:r w:rsidR="005E2E0F">
        <w:rPr>
          <w:sz w:val="28"/>
          <w:szCs w:val="28"/>
        </w:rPr>
        <w:t> </w:t>
      </w:r>
      <w:r w:rsidRPr="00FE41FA">
        <w:rPr>
          <w:sz w:val="28"/>
          <w:szCs w:val="28"/>
        </w:rPr>
        <w:t>Дмитренко та ін. Київ : МАУП, 2004. С. 4</w:t>
      </w:r>
      <w:r w:rsidR="005E2E0F" w:rsidRPr="000E0213">
        <w:rPr>
          <w:sz w:val="28"/>
          <w:szCs w:val="28"/>
        </w:rPr>
        <w:t>–</w:t>
      </w:r>
      <w:r w:rsidRPr="00FE41FA">
        <w:rPr>
          <w:sz w:val="28"/>
          <w:szCs w:val="28"/>
        </w:rPr>
        <w:t>21</w:t>
      </w:r>
      <w:r w:rsidR="00A27CB9" w:rsidRPr="000E0213">
        <w:rPr>
          <w:sz w:val="28"/>
          <w:szCs w:val="28"/>
        </w:rPr>
        <w:t>.</w:t>
      </w:r>
    </w:p>
    <w:p w14:paraId="4E1BC545" w14:textId="77777777" w:rsidR="002630E8" w:rsidRDefault="002630E8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z w:val="28"/>
          <w:szCs w:val="28"/>
          <w:lang w:val="uk-UA"/>
        </w:rPr>
      </w:pPr>
    </w:p>
    <w:p w14:paraId="13368783" w14:textId="0E4BAD2C" w:rsidR="000E0213" w:rsidRPr="000E0213" w:rsidRDefault="000E0213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z w:val="28"/>
          <w:szCs w:val="28"/>
          <w:lang w:val="uk-UA"/>
        </w:rPr>
      </w:pPr>
      <w:r w:rsidRPr="000E0213">
        <w:rPr>
          <w:sz w:val="28"/>
          <w:szCs w:val="28"/>
          <w:lang w:val="uk-UA"/>
        </w:rPr>
        <w:t xml:space="preserve">Бакуменко В. Д., Князєв В. М., Сурмін Ю. П. Методологія державного управління : специфіка структурного бачення. </w:t>
      </w:r>
      <w:r w:rsidRPr="000E0213">
        <w:rPr>
          <w:i/>
          <w:sz w:val="28"/>
          <w:szCs w:val="28"/>
          <w:lang w:val="uk-UA"/>
        </w:rPr>
        <w:t>Методологія наукових досліджень з державного управління</w:t>
      </w:r>
      <w:r w:rsidRPr="000E0213">
        <w:rPr>
          <w:sz w:val="28"/>
          <w:szCs w:val="28"/>
          <w:lang w:val="uk-UA"/>
        </w:rPr>
        <w:t xml:space="preserve"> : хрестоматія Київ : НАДУ, 2014. С.</w:t>
      </w:r>
      <w:r w:rsidR="005E2E0F">
        <w:rPr>
          <w:sz w:val="28"/>
          <w:szCs w:val="28"/>
          <w:lang w:val="uk-UA"/>
        </w:rPr>
        <w:t xml:space="preserve"> </w:t>
      </w:r>
      <w:r w:rsidRPr="000E0213">
        <w:rPr>
          <w:sz w:val="28"/>
          <w:szCs w:val="28"/>
          <w:lang w:val="uk-UA"/>
        </w:rPr>
        <w:t>13</w:t>
      </w:r>
      <w:r w:rsidRPr="000E0213">
        <w:rPr>
          <w:sz w:val="28"/>
          <w:szCs w:val="28"/>
        </w:rPr>
        <w:t>–</w:t>
      </w:r>
      <w:r w:rsidRPr="000E0213">
        <w:rPr>
          <w:sz w:val="28"/>
          <w:szCs w:val="28"/>
          <w:lang w:val="uk-UA"/>
        </w:rPr>
        <w:t>15.</w:t>
      </w:r>
    </w:p>
    <w:p w14:paraId="548A9B56" w14:textId="77777777" w:rsidR="00A27CB9" w:rsidRPr="000E0213" w:rsidRDefault="00A27CB9" w:rsidP="00AD2F8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3F13F457" w14:textId="77777777" w:rsidR="00A27CB9" w:rsidRPr="00382E5F" w:rsidRDefault="00A27CB9" w:rsidP="00AD2F8A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382E5F">
        <w:rPr>
          <w:b/>
          <w:i/>
          <w:sz w:val="28"/>
          <w:szCs w:val="28"/>
          <w:lang w:val="uk-UA"/>
        </w:rPr>
        <w:t>Матеріали конференцій (тези, доповіді)</w:t>
      </w:r>
    </w:p>
    <w:p w14:paraId="4DC4CA71" w14:textId="3D23D01E" w:rsidR="002630E8" w:rsidRDefault="001E4B73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jc w:val="both"/>
        <w:rPr>
          <w:sz w:val="28"/>
          <w:szCs w:val="28"/>
          <w:lang w:val="uk-UA"/>
        </w:rPr>
      </w:pPr>
      <w:r w:rsidRPr="001E4B73">
        <w:rPr>
          <w:sz w:val="28"/>
          <w:szCs w:val="28"/>
        </w:rPr>
        <w:t>Николаєва В. І. Умови запровадження адресної системи соціальної допомоги в сучасних реаліях. Українське суспільство в умовах війни: виклики сьогодення та перспективи миротворення : матеріали ІІІ Всеукр. наук.-практ. інтернет-конф., м. Маріуполь, 22 черв. 2020 р. Маріуполь : ДонДУУ, 2020. С.</w:t>
      </w:r>
      <w:r>
        <w:rPr>
          <w:sz w:val="28"/>
          <w:szCs w:val="28"/>
          <w:lang w:val="uk-UA"/>
        </w:rPr>
        <w:t> </w:t>
      </w:r>
      <w:r w:rsidRPr="001E4B73">
        <w:rPr>
          <w:sz w:val="28"/>
          <w:szCs w:val="28"/>
        </w:rPr>
        <w:t>210–214.</w:t>
      </w:r>
    </w:p>
    <w:p w14:paraId="59AB7B17" w14:textId="70C84325" w:rsidR="00BB0841" w:rsidRPr="00BB0841" w:rsidRDefault="00BB0841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jc w:val="both"/>
        <w:rPr>
          <w:sz w:val="28"/>
          <w:szCs w:val="28"/>
          <w:lang w:val="uk-UA"/>
        </w:rPr>
      </w:pPr>
      <w:r w:rsidRPr="00BB0841">
        <w:rPr>
          <w:sz w:val="28"/>
          <w:szCs w:val="28"/>
          <w:lang w:val="uk-UA"/>
        </w:rPr>
        <w:t>Новікова О. Ф., Сорока І. В. Соціальна політика і соціальна робота : співвідн</w:t>
      </w:r>
      <w:r>
        <w:rPr>
          <w:sz w:val="28"/>
          <w:szCs w:val="28"/>
          <w:lang w:val="uk-UA"/>
        </w:rPr>
        <w:t xml:space="preserve">ошення, проблеми, перспективи. </w:t>
      </w:r>
      <w:r w:rsidRPr="00BB0841">
        <w:rPr>
          <w:i/>
          <w:sz w:val="28"/>
          <w:szCs w:val="28"/>
          <w:lang w:val="uk-UA"/>
        </w:rPr>
        <w:t xml:space="preserve">Соціальна робота : теорія, досвід, перспективи : </w:t>
      </w:r>
      <w:r w:rsidRPr="00BB0841">
        <w:rPr>
          <w:sz w:val="28"/>
          <w:szCs w:val="28"/>
          <w:lang w:val="uk-UA"/>
        </w:rPr>
        <w:t xml:space="preserve">Матеріали доповідей та повідомлень Міжнародної науково-практичної конференції. Ужгород, 1999. Ч. ІІ. 368 с. </w:t>
      </w:r>
    </w:p>
    <w:p w14:paraId="197BE3CA" w14:textId="77777777" w:rsidR="00A27CB9" w:rsidRPr="00BB0841" w:rsidRDefault="00A27CB9" w:rsidP="00AD2F8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111E5165" w14:textId="77777777" w:rsidR="00A27CB9" w:rsidRPr="00382E5F" w:rsidRDefault="00A27CB9" w:rsidP="00AD2F8A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382E5F">
        <w:rPr>
          <w:b/>
          <w:i/>
          <w:sz w:val="28"/>
          <w:szCs w:val="28"/>
          <w:lang w:val="uk-UA"/>
        </w:rPr>
        <w:t>Довідкового видання</w:t>
      </w:r>
    </w:p>
    <w:p w14:paraId="532558AC" w14:textId="77777777" w:rsidR="00A27CB9" w:rsidRPr="00BC0A1B" w:rsidRDefault="00A27CB9" w:rsidP="00AD2F8A">
      <w:pPr>
        <w:spacing w:line="276" w:lineRule="auto"/>
        <w:ind w:firstLine="567"/>
        <w:jc w:val="both"/>
        <w:rPr>
          <w:sz w:val="28"/>
          <w:szCs w:val="28"/>
        </w:rPr>
      </w:pPr>
      <w:r w:rsidRPr="00BC0A1B">
        <w:rPr>
          <w:sz w:val="28"/>
          <w:szCs w:val="28"/>
        </w:rPr>
        <w:t>Кучеренко І. М. Право державної власності. </w:t>
      </w:r>
      <w:r w:rsidRPr="00BC0A1B">
        <w:rPr>
          <w:i/>
          <w:iCs/>
          <w:sz w:val="28"/>
          <w:szCs w:val="28"/>
        </w:rPr>
        <w:t>Великий енциклопедичний юридичний словник / </w:t>
      </w:r>
      <w:r w:rsidRPr="00BC0A1B">
        <w:rPr>
          <w:sz w:val="28"/>
          <w:szCs w:val="28"/>
        </w:rPr>
        <w:t>ред. Ю. С. Шемшученко. Київ, 2007. С. 673.</w:t>
      </w:r>
    </w:p>
    <w:p w14:paraId="25743DBA" w14:textId="77777777" w:rsidR="002630E8" w:rsidRDefault="002630E8" w:rsidP="00AD2F8A">
      <w:pPr>
        <w:spacing w:line="276" w:lineRule="auto"/>
        <w:ind w:firstLine="709"/>
        <w:jc w:val="both"/>
        <w:rPr>
          <w:sz w:val="28"/>
          <w:szCs w:val="28"/>
        </w:rPr>
      </w:pPr>
    </w:p>
    <w:p w14:paraId="5AC7952D" w14:textId="31D3CD35" w:rsidR="00A27CB9" w:rsidRPr="00BC0A1B" w:rsidRDefault="00A27CB9" w:rsidP="00AD2F8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C0A1B">
        <w:rPr>
          <w:sz w:val="28"/>
          <w:szCs w:val="28"/>
        </w:rPr>
        <w:lastRenderedPageBreak/>
        <w:t>Пирожкова Ю. В. Благодійна організація. </w:t>
      </w:r>
      <w:r w:rsidRPr="00BC0A1B">
        <w:rPr>
          <w:i/>
          <w:iCs/>
          <w:sz w:val="28"/>
          <w:szCs w:val="28"/>
        </w:rPr>
        <w:t>Адміністративне право України: </w:t>
      </w:r>
      <w:r w:rsidRPr="00BC0A1B">
        <w:rPr>
          <w:sz w:val="28"/>
          <w:szCs w:val="28"/>
        </w:rPr>
        <w:t>словник термінів / за ред.: Т. О. Коломоєць, В. К. Колпакова. Київ, 2014. С. 54–55.</w:t>
      </w:r>
    </w:p>
    <w:p w14:paraId="13C0257F" w14:textId="77777777" w:rsidR="002630E8" w:rsidRDefault="002630E8" w:rsidP="00AD2F8A">
      <w:pPr>
        <w:shd w:val="clear" w:color="auto" w:fill="FFFFFF"/>
        <w:spacing w:line="276" w:lineRule="auto"/>
        <w:ind w:firstLine="709"/>
        <w:rPr>
          <w:sz w:val="28"/>
          <w:szCs w:val="28"/>
          <w:lang w:val="uk-UA" w:eastAsia="uk-UA"/>
        </w:rPr>
      </w:pPr>
    </w:p>
    <w:p w14:paraId="00F73D94" w14:textId="036AACFE" w:rsidR="00F24B1A" w:rsidRPr="00F24B1A" w:rsidRDefault="00F24B1A" w:rsidP="00AD2F8A">
      <w:pPr>
        <w:shd w:val="clear" w:color="auto" w:fill="FFFFFF"/>
        <w:spacing w:line="276" w:lineRule="auto"/>
        <w:ind w:firstLine="567"/>
        <w:rPr>
          <w:sz w:val="28"/>
          <w:szCs w:val="28"/>
          <w:lang w:val="uk-UA" w:eastAsia="uk-UA"/>
        </w:rPr>
      </w:pPr>
      <w:r w:rsidRPr="00F24B1A">
        <w:rPr>
          <w:sz w:val="28"/>
          <w:szCs w:val="28"/>
          <w:lang w:val="uk-UA" w:eastAsia="uk-UA"/>
        </w:rPr>
        <w:t xml:space="preserve">Словник-довідник для соціальних педагогів та соціальних працівників / </w:t>
      </w:r>
      <w:r w:rsidR="00FE7E24">
        <w:rPr>
          <w:sz w:val="28"/>
          <w:szCs w:val="28"/>
          <w:lang w:val="uk-UA" w:eastAsia="uk-UA"/>
        </w:rPr>
        <w:t>з</w:t>
      </w:r>
      <w:r w:rsidRPr="00F24B1A">
        <w:rPr>
          <w:sz w:val="28"/>
          <w:szCs w:val="28"/>
          <w:lang w:val="uk-UA" w:eastAsia="uk-UA"/>
        </w:rPr>
        <w:t>а заг</w:t>
      </w:r>
      <w:r w:rsidR="00A83D9C" w:rsidRPr="00BC0A1B">
        <w:rPr>
          <w:sz w:val="28"/>
          <w:szCs w:val="28"/>
          <w:lang w:val="uk-UA" w:eastAsia="uk-UA"/>
        </w:rPr>
        <w:t>.</w:t>
      </w:r>
      <w:r w:rsidRPr="00F24B1A">
        <w:rPr>
          <w:sz w:val="28"/>
          <w:szCs w:val="28"/>
          <w:lang w:val="uk-UA" w:eastAsia="uk-UA"/>
        </w:rPr>
        <w:t xml:space="preserve"> ред.</w:t>
      </w:r>
      <w:r w:rsidR="00A83D9C" w:rsidRPr="00BC0A1B">
        <w:rPr>
          <w:sz w:val="28"/>
          <w:szCs w:val="28"/>
          <w:lang w:val="uk-UA" w:eastAsia="uk-UA"/>
        </w:rPr>
        <w:t xml:space="preserve"> </w:t>
      </w:r>
      <w:r w:rsidRPr="00F24B1A">
        <w:rPr>
          <w:sz w:val="28"/>
          <w:szCs w:val="28"/>
          <w:lang w:val="uk-UA" w:eastAsia="uk-UA"/>
        </w:rPr>
        <w:t>А. Й. Капської, І. М. Пінчук, С. В. Толстоухової. К</w:t>
      </w:r>
      <w:r w:rsidRPr="00BC0A1B">
        <w:rPr>
          <w:sz w:val="28"/>
          <w:szCs w:val="28"/>
          <w:lang w:val="uk-UA" w:eastAsia="uk-UA"/>
        </w:rPr>
        <w:t>иїв</w:t>
      </w:r>
      <w:r w:rsidRPr="00F24B1A">
        <w:rPr>
          <w:sz w:val="28"/>
          <w:szCs w:val="28"/>
          <w:lang w:val="uk-UA" w:eastAsia="uk-UA"/>
        </w:rPr>
        <w:t>, 2000</w:t>
      </w:r>
      <w:r w:rsidR="00A83D9C" w:rsidRPr="00BC0A1B">
        <w:rPr>
          <w:sz w:val="28"/>
          <w:szCs w:val="28"/>
          <w:lang w:val="uk-UA" w:eastAsia="uk-UA"/>
        </w:rPr>
        <w:t>, 500</w:t>
      </w:r>
      <w:r w:rsidR="00BC0A1B">
        <w:rPr>
          <w:sz w:val="28"/>
          <w:szCs w:val="28"/>
          <w:lang w:val="uk-UA" w:eastAsia="uk-UA"/>
        </w:rPr>
        <w:t xml:space="preserve"> </w:t>
      </w:r>
      <w:r w:rsidR="00A83D9C" w:rsidRPr="00BC0A1B">
        <w:rPr>
          <w:sz w:val="28"/>
          <w:szCs w:val="28"/>
          <w:lang w:val="uk-UA" w:eastAsia="uk-UA"/>
        </w:rPr>
        <w:t>с</w:t>
      </w:r>
      <w:r w:rsidRPr="00F24B1A">
        <w:rPr>
          <w:sz w:val="28"/>
          <w:szCs w:val="28"/>
          <w:lang w:val="uk-UA" w:eastAsia="uk-UA"/>
        </w:rPr>
        <w:t>.</w:t>
      </w:r>
    </w:p>
    <w:p w14:paraId="25600DA3" w14:textId="77777777" w:rsidR="00A27CB9" w:rsidRPr="00490C1B" w:rsidRDefault="00A27CB9" w:rsidP="00AD2F8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70F7E4B4" w14:textId="77777777" w:rsidR="00A27CB9" w:rsidRPr="00382E5F" w:rsidRDefault="00A27CB9" w:rsidP="00AD2F8A">
      <w:pPr>
        <w:pStyle w:val="af4"/>
        <w:spacing w:after="0" w:line="276" w:lineRule="auto"/>
        <w:ind w:firstLine="567"/>
        <w:jc w:val="both"/>
        <w:rPr>
          <w:rFonts w:eastAsia="Times New Roman"/>
          <w:i/>
          <w:sz w:val="28"/>
          <w:szCs w:val="28"/>
          <w:lang w:val="uk-UA" w:eastAsia="ru-RU"/>
        </w:rPr>
      </w:pPr>
      <w:r w:rsidRPr="00382E5F">
        <w:rPr>
          <w:rFonts w:eastAsia="Times New Roman"/>
          <w:i/>
          <w:sz w:val="28"/>
          <w:szCs w:val="28"/>
          <w:lang w:val="uk-UA" w:eastAsia="ru-RU"/>
        </w:rPr>
        <w:t>Періодичного видання (журналу, газети)</w:t>
      </w:r>
    </w:p>
    <w:p w14:paraId="0038BF8F" w14:textId="525A0499" w:rsidR="00BC0A1B" w:rsidRPr="00BC0A1B" w:rsidRDefault="00BC0A1B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z w:val="28"/>
          <w:szCs w:val="28"/>
          <w:lang w:val="uk-UA"/>
        </w:rPr>
      </w:pPr>
      <w:r w:rsidRPr="00BC0A1B">
        <w:rPr>
          <w:sz w:val="28"/>
          <w:szCs w:val="28"/>
          <w:lang w:val="uk-UA"/>
        </w:rPr>
        <w:t>Николаєва В. І. Система соціальної роботи як об’єкт державного управління</w:t>
      </w:r>
      <w:r w:rsidRPr="00BC0A1B">
        <w:rPr>
          <w:sz w:val="28"/>
          <w:szCs w:val="28"/>
        </w:rPr>
        <w:t>.</w:t>
      </w:r>
      <w:r w:rsidRPr="00BC0A1B">
        <w:rPr>
          <w:sz w:val="28"/>
          <w:szCs w:val="28"/>
          <w:lang w:val="uk-UA"/>
        </w:rPr>
        <w:t xml:space="preserve"> </w:t>
      </w:r>
      <w:r w:rsidRPr="00BC0A1B">
        <w:rPr>
          <w:i/>
          <w:iCs/>
          <w:sz w:val="28"/>
          <w:szCs w:val="28"/>
          <w:lang w:val="uk-UA"/>
        </w:rPr>
        <w:t>Публічне управління і адміністрування в Україні</w:t>
      </w:r>
      <w:r w:rsidRPr="00BC0A1B">
        <w:rPr>
          <w:sz w:val="28"/>
          <w:szCs w:val="28"/>
          <w:lang w:val="uk-UA"/>
        </w:rPr>
        <w:t xml:space="preserve">. </w:t>
      </w:r>
      <w:r w:rsidRPr="0017340C">
        <w:rPr>
          <w:sz w:val="28"/>
          <w:szCs w:val="28"/>
          <w:lang w:val="uk-UA"/>
        </w:rPr>
        <w:t>2019</w:t>
      </w:r>
      <w:r w:rsidRPr="00BC0A1B">
        <w:rPr>
          <w:sz w:val="28"/>
          <w:szCs w:val="28"/>
          <w:lang w:val="uk-UA"/>
        </w:rPr>
        <w:t>. №9. С. 57–61.</w:t>
      </w:r>
    </w:p>
    <w:p w14:paraId="50572D87" w14:textId="704A0182" w:rsidR="00BC0A1B" w:rsidRPr="00BC0A1B" w:rsidRDefault="00BC0A1B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z w:val="28"/>
          <w:szCs w:val="28"/>
          <w:lang w:val="uk-UA"/>
        </w:rPr>
      </w:pPr>
      <w:r w:rsidRPr="00BC0A1B">
        <w:rPr>
          <w:sz w:val="28"/>
          <w:szCs w:val="28"/>
          <w:lang w:val="uk-UA"/>
        </w:rPr>
        <w:t xml:space="preserve">Николаєва В. І. Сучасні концепції та теорії державного управління системою соціальної роботи. </w:t>
      </w:r>
      <w:r w:rsidRPr="00BC0A1B">
        <w:rPr>
          <w:i/>
          <w:iCs/>
          <w:sz w:val="28"/>
          <w:szCs w:val="28"/>
          <w:lang w:val="uk-UA"/>
        </w:rPr>
        <w:t>Вчені записки. Серія : «Державне управління»</w:t>
      </w:r>
      <w:r w:rsidRPr="00BC0A1B">
        <w:rPr>
          <w:sz w:val="28"/>
          <w:szCs w:val="28"/>
          <w:lang w:val="uk-UA"/>
        </w:rPr>
        <w:t xml:space="preserve">. 2019. Том 30 (69). № 1. С. 91–96. </w:t>
      </w:r>
    </w:p>
    <w:p w14:paraId="071CF136" w14:textId="77777777" w:rsidR="000A3202" w:rsidRPr="00BC0A1B" w:rsidRDefault="000A3202" w:rsidP="00AD2F8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7C5E6427" w14:textId="13816D08" w:rsidR="00F22981" w:rsidRDefault="00F22981" w:rsidP="00AD2F8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06BE">
        <w:rPr>
          <w:b/>
          <w:sz w:val="28"/>
          <w:szCs w:val="28"/>
          <w:lang w:val="uk-UA"/>
        </w:rPr>
        <w:t>Дисертація</w:t>
      </w:r>
    </w:p>
    <w:p w14:paraId="2E5F6BF1" w14:textId="77777777" w:rsidR="003A342B" w:rsidRPr="003A342B" w:rsidRDefault="003A342B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z w:val="28"/>
          <w:szCs w:val="28"/>
          <w:lang w:val="uk-UA"/>
        </w:rPr>
      </w:pPr>
      <w:r w:rsidRPr="003A342B">
        <w:rPr>
          <w:sz w:val="28"/>
          <w:szCs w:val="28"/>
          <w:lang w:val="uk-UA"/>
        </w:rPr>
        <w:t>Авєріна О. І. Мінливість соціальних систем: теоретико-методологічний аналіз : дис. … канд. філос. наук: 09.00.03 / Національний педагогічний університет імені М.П. Драгоманова. Київ, 2008. 194 с.</w:t>
      </w:r>
    </w:p>
    <w:p w14:paraId="47A10496" w14:textId="32031A1F" w:rsidR="00EB56D7" w:rsidRPr="00F7182E" w:rsidRDefault="00FE7E24" w:rsidP="00AD2F8A">
      <w:pPr>
        <w:tabs>
          <w:tab w:val="left" w:pos="5049"/>
          <w:tab w:val="left" w:pos="523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E7E24">
        <w:rPr>
          <w:sz w:val="28"/>
          <w:szCs w:val="28"/>
          <w:lang w:val="uk-UA"/>
        </w:rPr>
        <w:t>Слозанська Г. І. Теорія і практика професійної підготовки майбутніх соціальних працівників до роботи у територіальних громадах : дис. … д-ра пед. наук : 13.00.05 / Тернопільський національний педагогічний університет імені Володимира Гнатюка. Тернопіль, 2019. 687 с.</w:t>
      </w:r>
    </w:p>
    <w:p w14:paraId="4D51875D" w14:textId="77777777" w:rsidR="00F22981" w:rsidRPr="00382E5F" w:rsidRDefault="00F22981" w:rsidP="00AD2F8A">
      <w:pPr>
        <w:spacing w:line="276" w:lineRule="auto"/>
        <w:jc w:val="center"/>
        <w:rPr>
          <w:b/>
          <w:sz w:val="28"/>
          <w:szCs w:val="28"/>
        </w:rPr>
      </w:pPr>
      <w:r w:rsidRPr="00382E5F">
        <w:rPr>
          <w:b/>
          <w:sz w:val="28"/>
          <w:szCs w:val="28"/>
        </w:rPr>
        <w:t>Автореферат дисертації</w:t>
      </w:r>
    </w:p>
    <w:p w14:paraId="7290067C" w14:textId="43CC210F" w:rsidR="003A342B" w:rsidRPr="003A342B" w:rsidRDefault="003A342B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3A342B">
        <w:rPr>
          <w:sz w:val="28"/>
          <w:szCs w:val="28"/>
          <w:lang w:val="uk-UA"/>
        </w:rPr>
        <w:t>Бондаренко Ю. М. Державне управління соціальним захистом населення в умовах європейської інтеграції України : автореф. дис. ..</w:t>
      </w:r>
      <w:r w:rsidR="00BA70DF">
        <w:rPr>
          <w:sz w:val="28"/>
          <w:szCs w:val="28"/>
          <w:lang w:val="uk-UA"/>
        </w:rPr>
        <w:t>. канд. держ. упр. : 25.00.02 .</w:t>
      </w:r>
      <w:r w:rsidRPr="003A342B">
        <w:rPr>
          <w:sz w:val="28"/>
          <w:szCs w:val="28"/>
          <w:lang w:val="uk-UA"/>
        </w:rPr>
        <w:t xml:space="preserve"> Запоріжжя, 2008. 20 с.</w:t>
      </w:r>
    </w:p>
    <w:p w14:paraId="18EF401A" w14:textId="7A90A5C2" w:rsidR="00BA70DF" w:rsidRPr="00BA70DF" w:rsidRDefault="00BA70DF" w:rsidP="00AD2F8A">
      <w:pPr>
        <w:pStyle w:val="a5"/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pacing w:val="-2"/>
          <w:sz w:val="28"/>
          <w:szCs w:val="28"/>
          <w:lang w:val="uk-UA"/>
        </w:rPr>
      </w:pPr>
      <w:r w:rsidRPr="00BA70DF">
        <w:rPr>
          <w:spacing w:val="-2"/>
          <w:sz w:val="28"/>
          <w:szCs w:val="28"/>
          <w:lang w:val="uk-UA"/>
        </w:rPr>
        <w:t>Карпенко О. Г. Професійна підготовка майбутніх соціальних працівників в умовах університетської освіти : автореф. дис. … д-ра пед. наук : 13.00.04. Київ, 2008. 48 с.</w:t>
      </w:r>
    </w:p>
    <w:p w14:paraId="0C1ED2E7" w14:textId="77777777" w:rsidR="00F22981" w:rsidRPr="003A342B" w:rsidRDefault="00F22981" w:rsidP="00AD2F8A">
      <w:pPr>
        <w:spacing w:line="276" w:lineRule="auto"/>
        <w:ind w:firstLine="567"/>
        <w:jc w:val="both"/>
        <w:rPr>
          <w:sz w:val="28"/>
          <w:szCs w:val="28"/>
          <w:highlight w:val="yellow"/>
          <w:lang w:val="uk-UA"/>
        </w:rPr>
      </w:pPr>
    </w:p>
    <w:p w14:paraId="77D0DDDB" w14:textId="77777777" w:rsidR="00F22981" w:rsidRPr="00382E5F" w:rsidRDefault="00F22981" w:rsidP="00AD2F8A">
      <w:pPr>
        <w:spacing w:line="276" w:lineRule="auto"/>
        <w:jc w:val="center"/>
        <w:rPr>
          <w:b/>
          <w:sz w:val="28"/>
          <w:szCs w:val="28"/>
        </w:rPr>
      </w:pPr>
      <w:r w:rsidRPr="00382E5F">
        <w:rPr>
          <w:b/>
          <w:sz w:val="28"/>
          <w:szCs w:val="28"/>
        </w:rPr>
        <w:t>Словники</w:t>
      </w:r>
    </w:p>
    <w:p w14:paraId="22DC1478" w14:textId="77777777" w:rsidR="00F22981" w:rsidRDefault="00F22981" w:rsidP="00AD2F8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82E5F">
        <w:rPr>
          <w:sz w:val="28"/>
          <w:szCs w:val="28"/>
        </w:rPr>
        <w:t>Тимошенко З. І. Болонський процес в дії: словник-довідник основ</w:t>
      </w:r>
      <w:r w:rsidRPr="00382E5F">
        <w:rPr>
          <w:sz w:val="28"/>
          <w:szCs w:val="28"/>
          <w:lang w:val="uk-UA"/>
        </w:rPr>
        <w:t>них</w:t>
      </w:r>
      <w:r w:rsidRPr="00382E5F">
        <w:rPr>
          <w:sz w:val="28"/>
          <w:szCs w:val="28"/>
        </w:rPr>
        <w:t xml:space="preserve"> термінів і понять з орг. навч. процесу у </w:t>
      </w:r>
      <w:r w:rsidRPr="00382E5F">
        <w:rPr>
          <w:sz w:val="28"/>
          <w:szCs w:val="28"/>
          <w:lang w:val="uk-UA"/>
        </w:rPr>
        <w:t>ЗВО</w:t>
      </w:r>
      <w:r w:rsidRPr="00382E5F">
        <w:rPr>
          <w:sz w:val="28"/>
          <w:szCs w:val="28"/>
        </w:rPr>
        <w:t xml:space="preserve"> / </w:t>
      </w:r>
      <w:r w:rsidRPr="00382E5F">
        <w:rPr>
          <w:sz w:val="28"/>
          <w:szCs w:val="28"/>
          <w:lang w:val="uk-UA"/>
        </w:rPr>
        <w:t xml:space="preserve">ред. </w:t>
      </w:r>
      <w:r w:rsidRPr="00382E5F">
        <w:rPr>
          <w:sz w:val="28"/>
          <w:szCs w:val="28"/>
        </w:rPr>
        <w:t>З.</w:t>
      </w:r>
      <w:r w:rsidRPr="00382E5F">
        <w:rPr>
          <w:sz w:val="28"/>
          <w:szCs w:val="28"/>
          <w:lang w:val="uk-UA"/>
        </w:rPr>
        <w:t> </w:t>
      </w:r>
      <w:r w:rsidRPr="00382E5F">
        <w:rPr>
          <w:sz w:val="28"/>
          <w:szCs w:val="28"/>
        </w:rPr>
        <w:t>І.</w:t>
      </w:r>
      <w:r w:rsidRPr="00382E5F">
        <w:rPr>
          <w:sz w:val="28"/>
          <w:szCs w:val="28"/>
          <w:lang w:val="uk-UA"/>
        </w:rPr>
        <w:t> </w:t>
      </w:r>
      <w:r w:rsidRPr="00382E5F">
        <w:rPr>
          <w:sz w:val="28"/>
          <w:szCs w:val="28"/>
        </w:rPr>
        <w:t>Тимошенко, О.</w:t>
      </w:r>
      <w:r w:rsidRPr="00382E5F">
        <w:rPr>
          <w:sz w:val="28"/>
          <w:szCs w:val="28"/>
          <w:lang w:val="uk-UA"/>
        </w:rPr>
        <w:t> </w:t>
      </w:r>
      <w:r w:rsidRPr="00382E5F">
        <w:rPr>
          <w:sz w:val="28"/>
          <w:szCs w:val="28"/>
        </w:rPr>
        <w:t>І.</w:t>
      </w:r>
      <w:r w:rsidRPr="00382E5F">
        <w:rPr>
          <w:sz w:val="28"/>
          <w:szCs w:val="28"/>
          <w:lang w:val="uk-UA"/>
        </w:rPr>
        <w:t> </w:t>
      </w:r>
      <w:r w:rsidRPr="00382E5F">
        <w:rPr>
          <w:sz w:val="28"/>
          <w:szCs w:val="28"/>
        </w:rPr>
        <w:t>Тимошенко. К</w:t>
      </w:r>
      <w:r w:rsidRPr="00382E5F">
        <w:rPr>
          <w:sz w:val="28"/>
          <w:szCs w:val="28"/>
          <w:lang w:val="uk-UA"/>
        </w:rPr>
        <w:t xml:space="preserve">иїв, </w:t>
      </w:r>
      <w:r w:rsidRPr="00382E5F">
        <w:rPr>
          <w:sz w:val="28"/>
          <w:szCs w:val="28"/>
        </w:rPr>
        <w:t>2007. 57</w:t>
      </w:r>
      <w:r w:rsidRPr="00382E5F">
        <w:rPr>
          <w:sz w:val="28"/>
          <w:szCs w:val="28"/>
          <w:lang w:val="uk-UA"/>
        </w:rPr>
        <w:t> </w:t>
      </w:r>
      <w:r w:rsidRPr="00382E5F">
        <w:rPr>
          <w:sz w:val="28"/>
          <w:szCs w:val="28"/>
        </w:rPr>
        <w:t>с.</w:t>
      </w:r>
    </w:p>
    <w:p w14:paraId="1BDB127B" w14:textId="77777777" w:rsidR="00AD2F8A" w:rsidRDefault="00AD2F8A" w:rsidP="00AD2F8A">
      <w:pPr>
        <w:spacing w:line="276" w:lineRule="auto"/>
        <w:ind w:firstLine="567"/>
        <w:jc w:val="both"/>
        <w:rPr>
          <w:sz w:val="28"/>
          <w:szCs w:val="28"/>
        </w:rPr>
      </w:pPr>
    </w:p>
    <w:p w14:paraId="4BCCA809" w14:textId="17ABDAC4" w:rsidR="00F22981" w:rsidRDefault="00F7182E" w:rsidP="00AD2F8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7182E">
        <w:rPr>
          <w:sz w:val="28"/>
          <w:szCs w:val="28"/>
        </w:rPr>
        <w:t>Словник-довідник для соціальних педагогів та соціальних працівників / за заг. ред. А. Й. Капської, І. М. Пінчук, С. В. Толстоухової. Київ, 2000. 260 с</w:t>
      </w:r>
      <w:r w:rsidR="00F22981" w:rsidRPr="003A342B">
        <w:rPr>
          <w:sz w:val="28"/>
          <w:szCs w:val="28"/>
        </w:rPr>
        <w:t>.</w:t>
      </w:r>
    </w:p>
    <w:p w14:paraId="55FE21BC" w14:textId="77777777" w:rsidR="00F7182E" w:rsidRDefault="00F7182E" w:rsidP="00AD2F8A">
      <w:pPr>
        <w:pStyle w:val="af4"/>
        <w:spacing w:after="0" w:line="276" w:lineRule="auto"/>
        <w:rPr>
          <w:sz w:val="28"/>
          <w:szCs w:val="28"/>
        </w:rPr>
      </w:pPr>
    </w:p>
    <w:p w14:paraId="0557326C" w14:textId="36F45218" w:rsidR="00607B8E" w:rsidRPr="00382E5F" w:rsidRDefault="00607B8E" w:rsidP="00AD2F8A">
      <w:pPr>
        <w:pStyle w:val="af4"/>
        <w:spacing w:after="0" w:line="276" w:lineRule="auto"/>
        <w:rPr>
          <w:sz w:val="28"/>
          <w:szCs w:val="28"/>
          <w:lang w:val="uk-UA"/>
        </w:rPr>
      </w:pPr>
      <w:r w:rsidRPr="001706BE">
        <w:rPr>
          <w:sz w:val="28"/>
          <w:szCs w:val="28"/>
        </w:rPr>
        <w:lastRenderedPageBreak/>
        <w:t>Електронні</w:t>
      </w:r>
      <w:r w:rsidRPr="00FF61FC">
        <w:rPr>
          <w:sz w:val="28"/>
          <w:szCs w:val="28"/>
        </w:rPr>
        <w:t xml:space="preserve"> </w:t>
      </w:r>
      <w:r w:rsidRPr="001706BE">
        <w:rPr>
          <w:sz w:val="28"/>
          <w:szCs w:val="28"/>
        </w:rPr>
        <w:t>ресурси</w:t>
      </w:r>
    </w:p>
    <w:p w14:paraId="0AD1FC98" w14:textId="39FA120A" w:rsidR="00813A2F" w:rsidRPr="00813A2F" w:rsidRDefault="00064C2A" w:rsidP="00AD2F8A">
      <w:pPr>
        <w:pStyle w:val="a5"/>
        <w:tabs>
          <w:tab w:val="left" w:pos="142"/>
          <w:tab w:val="left" w:pos="993"/>
        </w:tabs>
        <w:spacing w:beforeLines="20" w:before="48" w:afterLines="20" w:after="48" w:line="276" w:lineRule="auto"/>
        <w:ind w:left="0" w:firstLine="567"/>
        <w:jc w:val="both"/>
        <w:rPr>
          <w:sz w:val="28"/>
          <w:szCs w:val="28"/>
          <w:lang w:val="uk-UA"/>
        </w:rPr>
      </w:pPr>
      <w:r w:rsidRPr="00064C2A">
        <w:rPr>
          <w:sz w:val="28"/>
          <w:szCs w:val="28"/>
          <w:lang w:val="uk-UA"/>
        </w:rPr>
        <w:t>Розвиток соціальної роботи в незалежній Українській державі. URL: http://www.info-library.com.ua/books-text-5145.html (дата звернення: 09.</w:t>
      </w:r>
      <w:r>
        <w:rPr>
          <w:sz w:val="28"/>
          <w:szCs w:val="28"/>
          <w:lang w:val="uk-UA"/>
        </w:rPr>
        <w:t>12</w:t>
      </w:r>
      <w:r w:rsidRPr="00064C2A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064C2A">
        <w:rPr>
          <w:sz w:val="28"/>
          <w:szCs w:val="28"/>
          <w:lang w:val="uk-UA"/>
        </w:rPr>
        <w:t>)</w:t>
      </w:r>
      <w:r w:rsidR="00813A2F" w:rsidRPr="00813A2F">
        <w:rPr>
          <w:sz w:val="28"/>
          <w:szCs w:val="28"/>
          <w:lang w:val="uk-UA"/>
        </w:rPr>
        <w:t>.</w:t>
      </w:r>
    </w:p>
    <w:p w14:paraId="5B22982A" w14:textId="77777777" w:rsidR="00AD2F8A" w:rsidRDefault="00AD2F8A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jc w:val="both"/>
        <w:rPr>
          <w:sz w:val="28"/>
          <w:szCs w:val="28"/>
          <w:lang w:val="uk-UA"/>
        </w:rPr>
      </w:pPr>
    </w:p>
    <w:p w14:paraId="2AA31469" w14:textId="229DEC7A" w:rsidR="00AD2F8A" w:rsidRDefault="00064C2A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jc w:val="both"/>
        <w:rPr>
          <w:sz w:val="28"/>
          <w:szCs w:val="28"/>
          <w:lang w:val="uk-UA"/>
        </w:rPr>
      </w:pPr>
      <w:r w:rsidRPr="00064C2A">
        <w:rPr>
          <w:sz w:val="28"/>
          <w:szCs w:val="28"/>
          <w:lang w:val="uk-UA"/>
        </w:rPr>
        <w:t>Результати роботи Міністерства соціальної політики за 5 місяців роботи: вересень 2019-січень 2020 року. URL: https://www.msp.gov.ua/news/-18301.html (дата звернення: 10.02.202</w:t>
      </w:r>
      <w:r>
        <w:rPr>
          <w:sz w:val="28"/>
          <w:szCs w:val="28"/>
          <w:lang w:val="uk-UA"/>
        </w:rPr>
        <w:t>1</w:t>
      </w:r>
      <w:r w:rsidRPr="00064C2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14BFE2B7" w14:textId="30BDB106" w:rsidR="00757F3E" w:rsidRPr="00D854CA" w:rsidRDefault="00813A2F" w:rsidP="00AD2F8A">
      <w:pPr>
        <w:tabs>
          <w:tab w:val="left" w:pos="142"/>
          <w:tab w:val="left" w:pos="709"/>
          <w:tab w:val="left" w:pos="993"/>
        </w:tabs>
        <w:spacing w:beforeLines="20" w:before="48" w:afterLines="20" w:after="48" w:line="276" w:lineRule="auto"/>
        <w:ind w:firstLine="567"/>
        <w:jc w:val="both"/>
        <w:rPr>
          <w:sz w:val="28"/>
          <w:szCs w:val="28"/>
        </w:rPr>
      </w:pPr>
      <w:r w:rsidRPr="00813A2F">
        <w:rPr>
          <w:sz w:val="28"/>
          <w:szCs w:val="28"/>
          <w:lang w:val="uk-UA"/>
        </w:rPr>
        <w:t>Шевчук Б. Європейські принципи належного врядування та реформа системи органів виконавчої влади в Україні URL: http://www.lvivacademy.</w:t>
      </w:r>
      <w:r w:rsidRPr="00813A2F">
        <w:rPr>
          <w:sz w:val="28"/>
          <w:szCs w:val="28"/>
          <w:lang w:val="uk-UA"/>
        </w:rPr>
        <w:softHyphen/>
        <w:t>com/visnik9/fail/Shevchuk_B.pdf (дата відвідування 13.04.20</w:t>
      </w:r>
      <w:r w:rsidR="00064C2A">
        <w:rPr>
          <w:sz w:val="28"/>
          <w:szCs w:val="28"/>
          <w:lang w:val="uk-UA"/>
        </w:rPr>
        <w:t>2</w:t>
      </w:r>
      <w:r w:rsidRPr="00813A2F">
        <w:rPr>
          <w:sz w:val="28"/>
          <w:szCs w:val="28"/>
          <w:lang w:val="uk-UA"/>
        </w:rPr>
        <w:t>1).</w:t>
      </w:r>
    </w:p>
    <w:sectPr w:rsidR="00757F3E" w:rsidRPr="00D854CA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10CF9" w14:textId="77777777" w:rsidR="00855F8F" w:rsidRDefault="00855F8F" w:rsidP="008B05F7">
      <w:r>
        <w:separator/>
      </w:r>
    </w:p>
  </w:endnote>
  <w:endnote w:type="continuationSeparator" w:id="0">
    <w:p w14:paraId="32A3B9F9" w14:textId="77777777" w:rsidR="00855F8F" w:rsidRDefault="00855F8F" w:rsidP="008B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712805"/>
      <w:docPartObj>
        <w:docPartGallery w:val="Page Numbers (Bottom of Page)"/>
        <w:docPartUnique/>
      </w:docPartObj>
    </w:sdtPr>
    <w:sdtEndPr/>
    <w:sdtContent>
      <w:p w14:paraId="4353D678" w14:textId="4F0A471A" w:rsidR="002A048D" w:rsidRDefault="002A048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B69">
          <w:rPr>
            <w:noProof/>
          </w:rPr>
          <w:t>46</w:t>
        </w:r>
        <w:r>
          <w:fldChar w:fldCharType="end"/>
        </w:r>
      </w:p>
    </w:sdtContent>
  </w:sdt>
  <w:p w14:paraId="025782A7" w14:textId="77777777" w:rsidR="002A048D" w:rsidRDefault="002A04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656FB" w14:textId="77777777" w:rsidR="00855F8F" w:rsidRDefault="00855F8F" w:rsidP="008B05F7">
      <w:r>
        <w:separator/>
      </w:r>
    </w:p>
  </w:footnote>
  <w:footnote w:type="continuationSeparator" w:id="0">
    <w:p w14:paraId="14311234" w14:textId="77777777" w:rsidR="00855F8F" w:rsidRDefault="00855F8F" w:rsidP="008B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D77"/>
    <w:multiLevelType w:val="hybridMultilevel"/>
    <w:tmpl w:val="01CE7682"/>
    <w:lvl w:ilvl="0" w:tplc="DC44D6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86010"/>
    <w:multiLevelType w:val="hybridMultilevel"/>
    <w:tmpl w:val="37E25058"/>
    <w:lvl w:ilvl="0" w:tplc="CCA8C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C7144"/>
    <w:multiLevelType w:val="multilevel"/>
    <w:tmpl w:val="0394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65801"/>
    <w:multiLevelType w:val="hybridMultilevel"/>
    <w:tmpl w:val="CC5EEAB8"/>
    <w:lvl w:ilvl="0" w:tplc="633A359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C7E7D"/>
    <w:multiLevelType w:val="hybridMultilevel"/>
    <w:tmpl w:val="D06433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34CE"/>
    <w:multiLevelType w:val="multilevel"/>
    <w:tmpl w:val="1186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23EA"/>
    <w:multiLevelType w:val="hybridMultilevel"/>
    <w:tmpl w:val="57D4E10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D673B5"/>
    <w:multiLevelType w:val="multilevel"/>
    <w:tmpl w:val="838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A7A1B"/>
    <w:multiLevelType w:val="hybridMultilevel"/>
    <w:tmpl w:val="28186B64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272407"/>
    <w:multiLevelType w:val="hybridMultilevel"/>
    <w:tmpl w:val="BE5C4E64"/>
    <w:lvl w:ilvl="0" w:tplc="C534DE5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1AF02257"/>
    <w:multiLevelType w:val="multilevel"/>
    <w:tmpl w:val="4026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D1E57"/>
    <w:multiLevelType w:val="hybridMultilevel"/>
    <w:tmpl w:val="98B6F97E"/>
    <w:lvl w:ilvl="0" w:tplc="8962D950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B62D28"/>
    <w:multiLevelType w:val="hybridMultilevel"/>
    <w:tmpl w:val="2D5EC032"/>
    <w:lvl w:ilvl="0" w:tplc="B80408C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3">
    <w:nsid w:val="31AF3EB9"/>
    <w:multiLevelType w:val="multilevel"/>
    <w:tmpl w:val="109A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9389F"/>
    <w:multiLevelType w:val="multilevel"/>
    <w:tmpl w:val="BD88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BA366A"/>
    <w:multiLevelType w:val="hybridMultilevel"/>
    <w:tmpl w:val="D0FE3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51895"/>
    <w:multiLevelType w:val="multilevel"/>
    <w:tmpl w:val="683C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12D6"/>
    <w:multiLevelType w:val="multilevel"/>
    <w:tmpl w:val="9C34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45216"/>
    <w:multiLevelType w:val="hybridMultilevel"/>
    <w:tmpl w:val="DDDA9BF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CC1C72"/>
    <w:multiLevelType w:val="hybridMultilevel"/>
    <w:tmpl w:val="53E4D2B6"/>
    <w:lvl w:ilvl="0" w:tplc="3B6037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40C05"/>
    <w:multiLevelType w:val="multilevel"/>
    <w:tmpl w:val="7BB8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8553A"/>
    <w:multiLevelType w:val="hybridMultilevel"/>
    <w:tmpl w:val="19B23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2768AC"/>
    <w:multiLevelType w:val="multilevel"/>
    <w:tmpl w:val="945A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1D37B1"/>
    <w:multiLevelType w:val="hybridMultilevel"/>
    <w:tmpl w:val="7DB4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E06F3"/>
    <w:multiLevelType w:val="multilevel"/>
    <w:tmpl w:val="B5EC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D8298F"/>
    <w:multiLevelType w:val="multilevel"/>
    <w:tmpl w:val="2B3E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C021A"/>
    <w:multiLevelType w:val="multilevel"/>
    <w:tmpl w:val="BF1E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7089D"/>
    <w:multiLevelType w:val="multilevel"/>
    <w:tmpl w:val="6332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7F3CB9"/>
    <w:multiLevelType w:val="multilevel"/>
    <w:tmpl w:val="92F66C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A573737"/>
    <w:multiLevelType w:val="multilevel"/>
    <w:tmpl w:val="98047134"/>
    <w:lvl w:ilvl="0">
      <w:start w:val="5"/>
      <w:numFmt w:val="decimal"/>
      <w:lvlText w:val="%1"/>
      <w:lvlJc w:val="left"/>
      <w:pPr>
        <w:ind w:left="780" w:hanging="428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78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206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85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8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0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8" w:hanging="361"/>
      </w:pPr>
      <w:rPr>
        <w:rFonts w:hint="default"/>
        <w:lang w:val="ru-RU" w:eastAsia="ru-RU" w:bidi="ru-RU"/>
      </w:rPr>
    </w:lvl>
  </w:abstractNum>
  <w:abstractNum w:abstractNumId="31">
    <w:nsid w:val="7B2F14B2"/>
    <w:multiLevelType w:val="multilevel"/>
    <w:tmpl w:val="2EFA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7"/>
  </w:num>
  <w:num w:numId="3">
    <w:abstractNumId w:val="23"/>
  </w:num>
  <w:num w:numId="4">
    <w:abstractNumId w:val="6"/>
  </w:num>
  <w:num w:numId="5">
    <w:abstractNumId w:val="11"/>
  </w:num>
  <w:num w:numId="6">
    <w:abstractNumId w:val="8"/>
  </w:num>
  <w:num w:numId="7">
    <w:abstractNumId w:val="18"/>
  </w:num>
  <w:num w:numId="8">
    <w:abstractNumId w:val="0"/>
  </w:num>
  <w:num w:numId="9">
    <w:abstractNumId w:val="21"/>
  </w:num>
  <w:num w:numId="10">
    <w:abstractNumId w:val="29"/>
  </w:num>
  <w:num w:numId="11">
    <w:abstractNumId w:val="15"/>
  </w:num>
  <w:num w:numId="12">
    <w:abstractNumId w:val="30"/>
  </w:num>
  <w:num w:numId="13">
    <w:abstractNumId w:val="12"/>
  </w:num>
  <w:num w:numId="14">
    <w:abstractNumId w:val="9"/>
  </w:num>
  <w:num w:numId="15">
    <w:abstractNumId w:val="17"/>
  </w:num>
  <w:num w:numId="16">
    <w:abstractNumId w:val="5"/>
  </w:num>
  <w:num w:numId="17">
    <w:abstractNumId w:val="25"/>
  </w:num>
  <w:num w:numId="18">
    <w:abstractNumId w:val="20"/>
  </w:num>
  <w:num w:numId="19">
    <w:abstractNumId w:val="22"/>
  </w:num>
  <w:num w:numId="20">
    <w:abstractNumId w:val="10"/>
  </w:num>
  <w:num w:numId="21">
    <w:abstractNumId w:val="14"/>
  </w:num>
  <w:num w:numId="22">
    <w:abstractNumId w:val="3"/>
  </w:num>
  <w:num w:numId="23">
    <w:abstractNumId w:val="19"/>
  </w:num>
  <w:num w:numId="24">
    <w:abstractNumId w:val="31"/>
  </w:num>
  <w:num w:numId="25">
    <w:abstractNumId w:val="26"/>
  </w:num>
  <w:num w:numId="26">
    <w:abstractNumId w:val="13"/>
  </w:num>
  <w:num w:numId="27">
    <w:abstractNumId w:val="2"/>
  </w:num>
  <w:num w:numId="28">
    <w:abstractNumId w:val="24"/>
  </w:num>
  <w:num w:numId="29">
    <w:abstractNumId w:val="28"/>
  </w:num>
  <w:num w:numId="30">
    <w:abstractNumId w:val="16"/>
  </w:num>
  <w:num w:numId="31">
    <w:abstractNumId w:val="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B0"/>
    <w:rsid w:val="00001208"/>
    <w:rsid w:val="000144CF"/>
    <w:rsid w:val="000160B3"/>
    <w:rsid w:val="00017FB9"/>
    <w:rsid w:val="00020B61"/>
    <w:rsid w:val="00021C31"/>
    <w:rsid w:val="00024073"/>
    <w:rsid w:val="00027212"/>
    <w:rsid w:val="0002751B"/>
    <w:rsid w:val="00027FFB"/>
    <w:rsid w:val="000418A6"/>
    <w:rsid w:val="00046EB8"/>
    <w:rsid w:val="00055714"/>
    <w:rsid w:val="00061BF4"/>
    <w:rsid w:val="00064C2A"/>
    <w:rsid w:val="00065D50"/>
    <w:rsid w:val="000759A8"/>
    <w:rsid w:val="00086949"/>
    <w:rsid w:val="00090263"/>
    <w:rsid w:val="000A0E8E"/>
    <w:rsid w:val="000A3202"/>
    <w:rsid w:val="000B09D4"/>
    <w:rsid w:val="000B234F"/>
    <w:rsid w:val="000B28F7"/>
    <w:rsid w:val="000D2361"/>
    <w:rsid w:val="000E0213"/>
    <w:rsid w:val="000E4C4C"/>
    <w:rsid w:val="000F2515"/>
    <w:rsid w:val="000F53E7"/>
    <w:rsid w:val="000F690E"/>
    <w:rsid w:val="00113866"/>
    <w:rsid w:val="001219E7"/>
    <w:rsid w:val="0012232C"/>
    <w:rsid w:val="00122B55"/>
    <w:rsid w:val="001273E4"/>
    <w:rsid w:val="00131222"/>
    <w:rsid w:val="0013765A"/>
    <w:rsid w:val="001433EA"/>
    <w:rsid w:val="001439B3"/>
    <w:rsid w:val="001442C2"/>
    <w:rsid w:val="00153A16"/>
    <w:rsid w:val="0015444A"/>
    <w:rsid w:val="001611B4"/>
    <w:rsid w:val="0017340C"/>
    <w:rsid w:val="00180715"/>
    <w:rsid w:val="00180A33"/>
    <w:rsid w:val="00185DD5"/>
    <w:rsid w:val="001869EC"/>
    <w:rsid w:val="001964D8"/>
    <w:rsid w:val="001974BD"/>
    <w:rsid w:val="001A564F"/>
    <w:rsid w:val="001B544B"/>
    <w:rsid w:val="001B73FB"/>
    <w:rsid w:val="001C2991"/>
    <w:rsid w:val="001C4769"/>
    <w:rsid w:val="001C7262"/>
    <w:rsid w:val="001D3DD5"/>
    <w:rsid w:val="001D7ACB"/>
    <w:rsid w:val="001E4B73"/>
    <w:rsid w:val="001F3E96"/>
    <w:rsid w:val="001F65BC"/>
    <w:rsid w:val="001F726B"/>
    <w:rsid w:val="00204B06"/>
    <w:rsid w:val="00206C25"/>
    <w:rsid w:val="0021077E"/>
    <w:rsid w:val="00212AD0"/>
    <w:rsid w:val="002175ED"/>
    <w:rsid w:val="00220E01"/>
    <w:rsid w:val="00221510"/>
    <w:rsid w:val="00223F6B"/>
    <w:rsid w:val="002465A7"/>
    <w:rsid w:val="00250CB0"/>
    <w:rsid w:val="0025212C"/>
    <w:rsid w:val="00255077"/>
    <w:rsid w:val="002630E8"/>
    <w:rsid w:val="00274439"/>
    <w:rsid w:val="002822C8"/>
    <w:rsid w:val="002975D5"/>
    <w:rsid w:val="002A00AF"/>
    <w:rsid w:val="002A048D"/>
    <w:rsid w:val="002A2B5E"/>
    <w:rsid w:val="002A53EB"/>
    <w:rsid w:val="002B1CC4"/>
    <w:rsid w:val="002C526F"/>
    <w:rsid w:val="002C68E1"/>
    <w:rsid w:val="002D5E37"/>
    <w:rsid w:val="002E1AD0"/>
    <w:rsid w:val="002E1C36"/>
    <w:rsid w:val="002E46F5"/>
    <w:rsid w:val="002E78FD"/>
    <w:rsid w:val="002F3EBE"/>
    <w:rsid w:val="002F41B9"/>
    <w:rsid w:val="002F7D9C"/>
    <w:rsid w:val="0030319B"/>
    <w:rsid w:val="00303BF7"/>
    <w:rsid w:val="0032496C"/>
    <w:rsid w:val="003251DE"/>
    <w:rsid w:val="00345343"/>
    <w:rsid w:val="0035712A"/>
    <w:rsid w:val="00366EAF"/>
    <w:rsid w:val="00375FB1"/>
    <w:rsid w:val="00382FD1"/>
    <w:rsid w:val="00383D9E"/>
    <w:rsid w:val="00393AF9"/>
    <w:rsid w:val="003A266A"/>
    <w:rsid w:val="003A279E"/>
    <w:rsid w:val="003A342B"/>
    <w:rsid w:val="003B1DC2"/>
    <w:rsid w:val="003B57C9"/>
    <w:rsid w:val="003B59A4"/>
    <w:rsid w:val="003C033F"/>
    <w:rsid w:val="003C642A"/>
    <w:rsid w:val="003D4412"/>
    <w:rsid w:val="003D76AA"/>
    <w:rsid w:val="003F67FC"/>
    <w:rsid w:val="003F6D39"/>
    <w:rsid w:val="003F7049"/>
    <w:rsid w:val="003F72BA"/>
    <w:rsid w:val="003F72C4"/>
    <w:rsid w:val="004041A3"/>
    <w:rsid w:val="00412C03"/>
    <w:rsid w:val="004240CC"/>
    <w:rsid w:val="00425179"/>
    <w:rsid w:val="00425B42"/>
    <w:rsid w:val="004265FB"/>
    <w:rsid w:val="0043331D"/>
    <w:rsid w:val="00443E3E"/>
    <w:rsid w:val="004460C2"/>
    <w:rsid w:val="00447C62"/>
    <w:rsid w:val="004521EB"/>
    <w:rsid w:val="00453006"/>
    <w:rsid w:val="004561F9"/>
    <w:rsid w:val="0046250F"/>
    <w:rsid w:val="00462EEE"/>
    <w:rsid w:val="00476B30"/>
    <w:rsid w:val="0047778D"/>
    <w:rsid w:val="004805C9"/>
    <w:rsid w:val="004957A8"/>
    <w:rsid w:val="004973A3"/>
    <w:rsid w:val="004A0E3C"/>
    <w:rsid w:val="004A21C9"/>
    <w:rsid w:val="004A364B"/>
    <w:rsid w:val="004A76BB"/>
    <w:rsid w:val="004B55DE"/>
    <w:rsid w:val="004B6EE5"/>
    <w:rsid w:val="004B7DAB"/>
    <w:rsid w:val="004C5B59"/>
    <w:rsid w:val="004D1077"/>
    <w:rsid w:val="004D390F"/>
    <w:rsid w:val="004D69FE"/>
    <w:rsid w:val="004F6245"/>
    <w:rsid w:val="004F77F3"/>
    <w:rsid w:val="005010D5"/>
    <w:rsid w:val="00532596"/>
    <w:rsid w:val="00535013"/>
    <w:rsid w:val="00536E35"/>
    <w:rsid w:val="00537907"/>
    <w:rsid w:val="0054035E"/>
    <w:rsid w:val="00544D9F"/>
    <w:rsid w:val="00544EAF"/>
    <w:rsid w:val="00550476"/>
    <w:rsid w:val="0055353D"/>
    <w:rsid w:val="00553CDA"/>
    <w:rsid w:val="005567A1"/>
    <w:rsid w:val="00556B22"/>
    <w:rsid w:val="005722F9"/>
    <w:rsid w:val="00575918"/>
    <w:rsid w:val="00575CFF"/>
    <w:rsid w:val="005875C6"/>
    <w:rsid w:val="005904AE"/>
    <w:rsid w:val="0059371B"/>
    <w:rsid w:val="005A63CC"/>
    <w:rsid w:val="005B66FF"/>
    <w:rsid w:val="005C26F3"/>
    <w:rsid w:val="005C4C28"/>
    <w:rsid w:val="005C6CDE"/>
    <w:rsid w:val="005D1EB0"/>
    <w:rsid w:val="005E26CA"/>
    <w:rsid w:val="005E2E0F"/>
    <w:rsid w:val="005E38C5"/>
    <w:rsid w:val="005E49A7"/>
    <w:rsid w:val="005E4C54"/>
    <w:rsid w:val="0060199B"/>
    <w:rsid w:val="00602939"/>
    <w:rsid w:val="006038A9"/>
    <w:rsid w:val="006061FE"/>
    <w:rsid w:val="00607B8E"/>
    <w:rsid w:val="006107CA"/>
    <w:rsid w:val="00616D9F"/>
    <w:rsid w:val="00623E18"/>
    <w:rsid w:val="00624165"/>
    <w:rsid w:val="0062771A"/>
    <w:rsid w:val="00634F01"/>
    <w:rsid w:val="00637B69"/>
    <w:rsid w:val="006412C9"/>
    <w:rsid w:val="006520F1"/>
    <w:rsid w:val="006660AF"/>
    <w:rsid w:val="006808C7"/>
    <w:rsid w:val="00681E26"/>
    <w:rsid w:val="0068369E"/>
    <w:rsid w:val="00684854"/>
    <w:rsid w:val="00694606"/>
    <w:rsid w:val="006A0D7B"/>
    <w:rsid w:val="006A174F"/>
    <w:rsid w:val="006A6693"/>
    <w:rsid w:val="006B0A9A"/>
    <w:rsid w:val="006B5AB6"/>
    <w:rsid w:val="006C1151"/>
    <w:rsid w:val="006C4525"/>
    <w:rsid w:val="006D14E7"/>
    <w:rsid w:val="006D38EA"/>
    <w:rsid w:val="006D4A51"/>
    <w:rsid w:val="006E0709"/>
    <w:rsid w:val="006E53F3"/>
    <w:rsid w:val="006E690A"/>
    <w:rsid w:val="007021AC"/>
    <w:rsid w:val="0071666A"/>
    <w:rsid w:val="00720C0F"/>
    <w:rsid w:val="00722D86"/>
    <w:rsid w:val="0073729C"/>
    <w:rsid w:val="00747BAF"/>
    <w:rsid w:val="0075437A"/>
    <w:rsid w:val="00755511"/>
    <w:rsid w:val="00757F3E"/>
    <w:rsid w:val="00761351"/>
    <w:rsid w:val="0076646F"/>
    <w:rsid w:val="007739EE"/>
    <w:rsid w:val="00774A3C"/>
    <w:rsid w:val="007754A1"/>
    <w:rsid w:val="007813E9"/>
    <w:rsid w:val="007914BC"/>
    <w:rsid w:val="007A00E0"/>
    <w:rsid w:val="007A1F0F"/>
    <w:rsid w:val="007A2399"/>
    <w:rsid w:val="007A45DC"/>
    <w:rsid w:val="007A6A4F"/>
    <w:rsid w:val="007C1D34"/>
    <w:rsid w:val="007C25AA"/>
    <w:rsid w:val="007C5012"/>
    <w:rsid w:val="007D02D5"/>
    <w:rsid w:val="007D076A"/>
    <w:rsid w:val="007E2F78"/>
    <w:rsid w:val="007E30D2"/>
    <w:rsid w:val="007E7654"/>
    <w:rsid w:val="007F1AA5"/>
    <w:rsid w:val="007F52C7"/>
    <w:rsid w:val="007F7625"/>
    <w:rsid w:val="00802394"/>
    <w:rsid w:val="0080303B"/>
    <w:rsid w:val="00805180"/>
    <w:rsid w:val="00807B0C"/>
    <w:rsid w:val="00813A2F"/>
    <w:rsid w:val="00821935"/>
    <w:rsid w:val="00825FBD"/>
    <w:rsid w:val="00827E87"/>
    <w:rsid w:val="008401C4"/>
    <w:rsid w:val="00840861"/>
    <w:rsid w:val="008443E4"/>
    <w:rsid w:val="0084682A"/>
    <w:rsid w:val="00846B56"/>
    <w:rsid w:val="008548C9"/>
    <w:rsid w:val="00855F8F"/>
    <w:rsid w:val="00865087"/>
    <w:rsid w:val="00874653"/>
    <w:rsid w:val="00877826"/>
    <w:rsid w:val="0089068D"/>
    <w:rsid w:val="00894880"/>
    <w:rsid w:val="0089715B"/>
    <w:rsid w:val="008A4182"/>
    <w:rsid w:val="008A6D82"/>
    <w:rsid w:val="008B05F7"/>
    <w:rsid w:val="008B1A52"/>
    <w:rsid w:val="008B33B2"/>
    <w:rsid w:val="008B6516"/>
    <w:rsid w:val="008C28C1"/>
    <w:rsid w:val="008E0DE6"/>
    <w:rsid w:val="008E2783"/>
    <w:rsid w:val="008F0651"/>
    <w:rsid w:val="008F1745"/>
    <w:rsid w:val="008F564A"/>
    <w:rsid w:val="008F7BE1"/>
    <w:rsid w:val="0091599B"/>
    <w:rsid w:val="00916C5F"/>
    <w:rsid w:val="0093166E"/>
    <w:rsid w:val="00933EF2"/>
    <w:rsid w:val="0095496B"/>
    <w:rsid w:val="00962DEB"/>
    <w:rsid w:val="00963EFE"/>
    <w:rsid w:val="00970B40"/>
    <w:rsid w:val="00974F8E"/>
    <w:rsid w:val="00975C45"/>
    <w:rsid w:val="00976A10"/>
    <w:rsid w:val="00976B00"/>
    <w:rsid w:val="00982809"/>
    <w:rsid w:val="00982FDF"/>
    <w:rsid w:val="00985333"/>
    <w:rsid w:val="0098747C"/>
    <w:rsid w:val="009A01C6"/>
    <w:rsid w:val="009A0837"/>
    <w:rsid w:val="009A7A27"/>
    <w:rsid w:val="009B44DC"/>
    <w:rsid w:val="009E4D56"/>
    <w:rsid w:val="009F0417"/>
    <w:rsid w:val="009F1602"/>
    <w:rsid w:val="009F5247"/>
    <w:rsid w:val="00A03B1F"/>
    <w:rsid w:val="00A040B7"/>
    <w:rsid w:val="00A12FB4"/>
    <w:rsid w:val="00A1593A"/>
    <w:rsid w:val="00A27CB9"/>
    <w:rsid w:val="00A377BB"/>
    <w:rsid w:val="00A418E9"/>
    <w:rsid w:val="00A43877"/>
    <w:rsid w:val="00A4664D"/>
    <w:rsid w:val="00A538F5"/>
    <w:rsid w:val="00A56937"/>
    <w:rsid w:val="00A56F63"/>
    <w:rsid w:val="00A5750E"/>
    <w:rsid w:val="00A57803"/>
    <w:rsid w:val="00A60077"/>
    <w:rsid w:val="00A6389F"/>
    <w:rsid w:val="00A7111E"/>
    <w:rsid w:val="00A747BC"/>
    <w:rsid w:val="00A74F52"/>
    <w:rsid w:val="00A75E59"/>
    <w:rsid w:val="00A80C5F"/>
    <w:rsid w:val="00A83D9C"/>
    <w:rsid w:val="00A979C1"/>
    <w:rsid w:val="00AB0A95"/>
    <w:rsid w:val="00AC45CC"/>
    <w:rsid w:val="00AD2F8A"/>
    <w:rsid w:val="00AE1DDA"/>
    <w:rsid w:val="00B01137"/>
    <w:rsid w:val="00B15136"/>
    <w:rsid w:val="00B17B6F"/>
    <w:rsid w:val="00B218F3"/>
    <w:rsid w:val="00B21B8A"/>
    <w:rsid w:val="00B345DC"/>
    <w:rsid w:val="00B36E21"/>
    <w:rsid w:val="00B42161"/>
    <w:rsid w:val="00B46DA1"/>
    <w:rsid w:val="00B54C29"/>
    <w:rsid w:val="00B66D9F"/>
    <w:rsid w:val="00B76FCA"/>
    <w:rsid w:val="00B82153"/>
    <w:rsid w:val="00B85753"/>
    <w:rsid w:val="00B91F17"/>
    <w:rsid w:val="00B95C32"/>
    <w:rsid w:val="00B96044"/>
    <w:rsid w:val="00B96A81"/>
    <w:rsid w:val="00BA5C84"/>
    <w:rsid w:val="00BA62D0"/>
    <w:rsid w:val="00BA70DF"/>
    <w:rsid w:val="00BB0841"/>
    <w:rsid w:val="00BB1B9F"/>
    <w:rsid w:val="00BB248F"/>
    <w:rsid w:val="00BC0A1B"/>
    <w:rsid w:val="00BC34F6"/>
    <w:rsid w:val="00BC486B"/>
    <w:rsid w:val="00BC72BF"/>
    <w:rsid w:val="00BD0557"/>
    <w:rsid w:val="00BD0A99"/>
    <w:rsid w:val="00BD5141"/>
    <w:rsid w:val="00BD6812"/>
    <w:rsid w:val="00BD7AF4"/>
    <w:rsid w:val="00BE0D26"/>
    <w:rsid w:val="00BF37F1"/>
    <w:rsid w:val="00BF49E1"/>
    <w:rsid w:val="00C00843"/>
    <w:rsid w:val="00C031E0"/>
    <w:rsid w:val="00C04347"/>
    <w:rsid w:val="00C04E2A"/>
    <w:rsid w:val="00C10230"/>
    <w:rsid w:val="00C17D12"/>
    <w:rsid w:val="00C311F4"/>
    <w:rsid w:val="00C36AF4"/>
    <w:rsid w:val="00C3763D"/>
    <w:rsid w:val="00C465ED"/>
    <w:rsid w:val="00C4796E"/>
    <w:rsid w:val="00C54CC2"/>
    <w:rsid w:val="00C57B39"/>
    <w:rsid w:val="00C61D9D"/>
    <w:rsid w:val="00C731E3"/>
    <w:rsid w:val="00C76943"/>
    <w:rsid w:val="00C76D34"/>
    <w:rsid w:val="00C77CC0"/>
    <w:rsid w:val="00C807E7"/>
    <w:rsid w:val="00C82E0E"/>
    <w:rsid w:val="00C910F5"/>
    <w:rsid w:val="00C9267B"/>
    <w:rsid w:val="00C97D31"/>
    <w:rsid w:val="00CA037B"/>
    <w:rsid w:val="00CA30E4"/>
    <w:rsid w:val="00CA7628"/>
    <w:rsid w:val="00CA78CB"/>
    <w:rsid w:val="00CB0564"/>
    <w:rsid w:val="00CB2063"/>
    <w:rsid w:val="00CB2584"/>
    <w:rsid w:val="00CB5968"/>
    <w:rsid w:val="00CC4568"/>
    <w:rsid w:val="00CC6A9F"/>
    <w:rsid w:val="00CD0E75"/>
    <w:rsid w:val="00CD2938"/>
    <w:rsid w:val="00CE1294"/>
    <w:rsid w:val="00CE3000"/>
    <w:rsid w:val="00CF42AC"/>
    <w:rsid w:val="00CF5DAC"/>
    <w:rsid w:val="00CF7BC7"/>
    <w:rsid w:val="00D048FB"/>
    <w:rsid w:val="00D10270"/>
    <w:rsid w:val="00D102B7"/>
    <w:rsid w:val="00D14D46"/>
    <w:rsid w:val="00D221D3"/>
    <w:rsid w:val="00D25105"/>
    <w:rsid w:val="00D272F8"/>
    <w:rsid w:val="00D3099B"/>
    <w:rsid w:val="00D35DB8"/>
    <w:rsid w:val="00D43035"/>
    <w:rsid w:val="00D47B2A"/>
    <w:rsid w:val="00D50626"/>
    <w:rsid w:val="00D5163C"/>
    <w:rsid w:val="00D51B3C"/>
    <w:rsid w:val="00D55EA1"/>
    <w:rsid w:val="00D563F0"/>
    <w:rsid w:val="00D609A9"/>
    <w:rsid w:val="00D6464C"/>
    <w:rsid w:val="00D6616D"/>
    <w:rsid w:val="00D67BA7"/>
    <w:rsid w:val="00D7687B"/>
    <w:rsid w:val="00D854CA"/>
    <w:rsid w:val="00D919C0"/>
    <w:rsid w:val="00D9520B"/>
    <w:rsid w:val="00DA2066"/>
    <w:rsid w:val="00DA7781"/>
    <w:rsid w:val="00DB64CD"/>
    <w:rsid w:val="00DC06B6"/>
    <w:rsid w:val="00DC0C30"/>
    <w:rsid w:val="00DC3D7B"/>
    <w:rsid w:val="00DC5FA9"/>
    <w:rsid w:val="00DD1BFA"/>
    <w:rsid w:val="00DD4451"/>
    <w:rsid w:val="00DD5AA0"/>
    <w:rsid w:val="00DD5F46"/>
    <w:rsid w:val="00DD7B98"/>
    <w:rsid w:val="00DE1F3F"/>
    <w:rsid w:val="00DF0FEE"/>
    <w:rsid w:val="00DF2E7A"/>
    <w:rsid w:val="00DF5543"/>
    <w:rsid w:val="00E024D1"/>
    <w:rsid w:val="00E15CE6"/>
    <w:rsid w:val="00E2255E"/>
    <w:rsid w:val="00E24004"/>
    <w:rsid w:val="00E27485"/>
    <w:rsid w:val="00E34EB5"/>
    <w:rsid w:val="00E51069"/>
    <w:rsid w:val="00E53749"/>
    <w:rsid w:val="00E57CFD"/>
    <w:rsid w:val="00E62800"/>
    <w:rsid w:val="00E70EEA"/>
    <w:rsid w:val="00E7170B"/>
    <w:rsid w:val="00E73E7D"/>
    <w:rsid w:val="00E75DEB"/>
    <w:rsid w:val="00E84888"/>
    <w:rsid w:val="00E90BDD"/>
    <w:rsid w:val="00E92670"/>
    <w:rsid w:val="00E93186"/>
    <w:rsid w:val="00E97BEA"/>
    <w:rsid w:val="00EA0F31"/>
    <w:rsid w:val="00EB18C8"/>
    <w:rsid w:val="00EB56D7"/>
    <w:rsid w:val="00EC08FD"/>
    <w:rsid w:val="00EC1857"/>
    <w:rsid w:val="00EC3804"/>
    <w:rsid w:val="00ED2F2B"/>
    <w:rsid w:val="00ED66AC"/>
    <w:rsid w:val="00EE1E21"/>
    <w:rsid w:val="00EE210B"/>
    <w:rsid w:val="00EF5942"/>
    <w:rsid w:val="00EF62FB"/>
    <w:rsid w:val="00F02333"/>
    <w:rsid w:val="00F21745"/>
    <w:rsid w:val="00F217FA"/>
    <w:rsid w:val="00F22981"/>
    <w:rsid w:val="00F24B1A"/>
    <w:rsid w:val="00F25D8E"/>
    <w:rsid w:val="00F26867"/>
    <w:rsid w:val="00F372C1"/>
    <w:rsid w:val="00F4662A"/>
    <w:rsid w:val="00F521DF"/>
    <w:rsid w:val="00F53854"/>
    <w:rsid w:val="00F554CE"/>
    <w:rsid w:val="00F624E7"/>
    <w:rsid w:val="00F6552A"/>
    <w:rsid w:val="00F67209"/>
    <w:rsid w:val="00F7182E"/>
    <w:rsid w:val="00F7354A"/>
    <w:rsid w:val="00F753EF"/>
    <w:rsid w:val="00F763EA"/>
    <w:rsid w:val="00F77BBE"/>
    <w:rsid w:val="00F81801"/>
    <w:rsid w:val="00F85605"/>
    <w:rsid w:val="00F8653B"/>
    <w:rsid w:val="00F9179B"/>
    <w:rsid w:val="00F97AE5"/>
    <w:rsid w:val="00FA0DC1"/>
    <w:rsid w:val="00FA1471"/>
    <w:rsid w:val="00FA3900"/>
    <w:rsid w:val="00FB0456"/>
    <w:rsid w:val="00FB69AB"/>
    <w:rsid w:val="00FC2248"/>
    <w:rsid w:val="00FC3AF0"/>
    <w:rsid w:val="00FD795C"/>
    <w:rsid w:val="00FE0E9D"/>
    <w:rsid w:val="00FE0EE4"/>
    <w:rsid w:val="00FE2023"/>
    <w:rsid w:val="00FE40D3"/>
    <w:rsid w:val="00FE41FA"/>
    <w:rsid w:val="00FE44FE"/>
    <w:rsid w:val="00FE6791"/>
    <w:rsid w:val="00FE7110"/>
    <w:rsid w:val="00FE7E24"/>
    <w:rsid w:val="00FF16B3"/>
    <w:rsid w:val="00FF22F6"/>
    <w:rsid w:val="00FF300A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5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757F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semiHidden/>
    <w:rsid w:val="00CE1294"/>
    <w:pPr>
      <w:tabs>
        <w:tab w:val="right" w:leader="hyphen" w:pos="10338"/>
      </w:tabs>
      <w:spacing w:line="480" w:lineRule="auto"/>
      <w:ind w:left="284"/>
    </w:pPr>
    <w:rPr>
      <w:caps/>
      <w:szCs w:val="20"/>
    </w:rPr>
  </w:style>
  <w:style w:type="paragraph" w:styleId="a3">
    <w:name w:val="Body Text"/>
    <w:basedOn w:val="a"/>
    <w:link w:val="a4"/>
    <w:rsid w:val="00CE1294"/>
    <w:pPr>
      <w:spacing w:after="120"/>
    </w:pPr>
  </w:style>
  <w:style w:type="character" w:customStyle="1" w:styleId="a4">
    <w:name w:val="Основной текст Знак"/>
    <w:basedOn w:val="a0"/>
    <w:link w:val="a3"/>
    <w:rsid w:val="00CE12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D5141"/>
    <w:pPr>
      <w:ind w:left="720"/>
      <w:contextualSpacing/>
    </w:pPr>
  </w:style>
  <w:style w:type="paragraph" w:customStyle="1" w:styleId="rvps2">
    <w:name w:val="rvps2"/>
    <w:basedOn w:val="a"/>
    <w:rsid w:val="00180715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uiPriority w:val="99"/>
    <w:qFormat/>
    <w:rsid w:val="00086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ий текст (3)_"/>
    <w:link w:val="30"/>
    <w:rsid w:val="0008694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086949"/>
    <w:pPr>
      <w:shd w:val="clear" w:color="auto" w:fill="FFFFFF"/>
      <w:spacing w:before="360" w:after="240" w:line="274" w:lineRule="exact"/>
      <w:jc w:val="center"/>
    </w:pPr>
    <w:rPr>
      <w:rFonts w:cstheme="minorBidi"/>
      <w:sz w:val="23"/>
      <w:szCs w:val="23"/>
      <w:lang w:val="uk-UA" w:eastAsia="en-US"/>
    </w:rPr>
  </w:style>
  <w:style w:type="paragraph" w:styleId="a6">
    <w:name w:val="Body Text Indent"/>
    <w:basedOn w:val="a"/>
    <w:link w:val="a7"/>
    <w:rsid w:val="002A00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A00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DE1F3F"/>
    <w:pPr>
      <w:spacing w:before="100" w:beforeAutospacing="1" w:after="100" w:afterAutospacing="1"/>
      <w:ind w:firstLine="480"/>
    </w:pPr>
  </w:style>
  <w:style w:type="character" w:styleId="a9">
    <w:name w:val="Strong"/>
    <w:basedOn w:val="a0"/>
    <w:uiPriority w:val="22"/>
    <w:qFormat/>
    <w:rsid w:val="00CC4568"/>
    <w:rPr>
      <w:b/>
      <w:bCs/>
    </w:rPr>
  </w:style>
  <w:style w:type="character" w:styleId="aa">
    <w:name w:val="Emphasis"/>
    <w:basedOn w:val="a0"/>
    <w:uiPriority w:val="20"/>
    <w:qFormat/>
    <w:rsid w:val="00CC4568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A418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18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8B05F7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05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8B05F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05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page number"/>
    <w:basedOn w:val="a0"/>
    <w:rsid w:val="007A45DC"/>
  </w:style>
  <w:style w:type="paragraph" w:customStyle="1" w:styleId="BodyText22">
    <w:name w:val="Body Text 22"/>
    <w:basedOn w:val="a"/>
    <w:rsid w:val="00B66D9F"/>
    <w:pPr>
      <w:spacing w:line="360" w:lineRule="auto"/>
      <w:ind w:right="111" w:firstLine="426"/>
      <w:jc w:val="both"/>
    </w:pPr>
    <w:rPr>
      <w:sz w:val="28"/>
      <w:szCs w:val="20"/>
    </w:rPr>
  </w:style>
  <w:style w:type="paragraph" w:customStyle="1" w:styleId="FR2">
    <w:name w:val="FR2"/>
    <w:rsid w:val="00DD445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table" w:styleId="af0">
    <w:name w:val="Table Grid"/>
    <w:basedOn w:val="a1"/>
    <w:uiPriority w:val="39"/>
    <w:rsid w:val="00CF42A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7F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f1">
    <w:name w:val="Hyperlink"/>
    <w:basedOn w:val="a0"/>
    <w:uiPriority w:val="99"/>
    <w:unhideWhenUsed/>
    <w:rsid w:val="00757F3E"/>
    <w:rPr>
      <w:color w:val="0000FF"/>
      <w:u w:val="single"/>
    </w:rPr>
  </w:style>
  <w:style w:type="paragraph" w:customStyle="1" w:styleId="Style3">
    <w:name w:val="Style3"/>
    <w:basedOn w:val="a"/>
    <w:rsid w:val="004B55DE"/>
    <w:pPr>
      <w:widowControl w:val="0"/>
      <w:autoSpaceDE w:val="0"/>
      <w:autoSpaceDN w:val="0"/>
      <w:adjustRightInd w:val="0"/>
      <w:spacing w:line="211" w:lineRule="exact"/>
      <w:ind w:firstLine="206"/>
      <w:jc w:val="both"/>
    </w:pPr>
    <w:rPr>
      <w:rFonts w:ascii="Arial" w:hAnsi="Arial"/>
    </w:rPr>
  </w:style>
  <w:style w:type="character" w:customStyle="1" w:styleId="FontStyle20">
    <w:name w:val="Font Style20"/>
    <w:rsid w:val="004B55DE"/>
    <w:rPr>
      <w:rFonts w:ascii="Times New Roman" w:hAnsi="Times New Roman" w:cs="Times New Roman"/>
      <w:sz w:val="18"/>
      <w:szCs w:val="18"/>
    </w:rPr>
  </w:style>
  <w:style w:type="character" w:customStyle="1" w:styleId="af2">
    <w:name w:val="Основной текст_"/>
    <w:link w:val="13"/>
    <w:locked/>
    <w:rsid w:val="004B55DE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B55DE"/>
    <w:pPr>
      <w:shd w:val="clear" w:color="auto" w:fill="FFFFFF"/>
      <w:spacing w:after="840" w:line="240" w:lineRule="atLeast"/>
      <w:ind w:hanging="380"/>
    </w:pPr>
    <w:rPr>
      <w:rFonts w:asciiTheme="minorHAnsi" w:eastAsiaTheme="minorHAnsi" w:hAnsiTheme="minorHAnsi" w:cstheme="minorBidi"/>
      <w:sz w:val="18"/>
      <w:szCs w:val="22"/>
      <w:shd w:val="clear" w:color="auto" w:fill="FFFFFF"/>
      <w:lang w:val="uk-UA" w:eastAsia="en-US"/>
    </w:rPr>
  </w:style>
  <w:style w:type="paragraph" w:customStyle="1" w:styleId="Style2">
    <w:name w:val="Style2"/>
    <w:basedOn w:val="a"/>
    <w:rsid w:val="00D609A9"/>
    <w:pPr>
      <w:widowControl w:val="0"/>
      <w:autoSpaceDE w:val="0"/>
      <w:autoSpaceDN w:val="0"/>
      <w:adjustRightInd w:val="0"/>
      <w:spacing w:line="206" w:lineRule="exact"/>
      <w:ind w:firstLine="298"/>
      <w:jc w:val="both"/>
    </w:pPr>
    <w:rPr>
      <w:rFonts w:ascii="Arial" w:hAnsi="Arial"/>
    </w:rPr>
  </w:style>
  <w:style w:type="paragraph" w:customStyle="1" w:styleId="TableParagraph">
    <w:name w:val="Table Paragraph"/>
    <w:basedOn w:val="a"/>
    <w:uiPriority w:val="99"/>
    <w:qFormat/>
    <w:rsid w:val="006A0D7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Default">
    <w:name w:val="Default"/>
    <w:rsid w:val="00303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">
    <w:name w:val="Основной текст 31"/>
    <w:basedOn w:val="a"/>
    <w:rsid w:val="00DB64CD"/>
    <w:pPr>
      <w:jc w:val="center"/>
    </w:pPr>
    <w:rPr>
      <w:sz w:val="28"/>
      <w:szCs w:val="20"/>
    </w:rPr>
  </w:style>
  <w:style w:type="paragraph" w:customStyle="1" w:styleId="af3">
    <w:name w:val="Пояснення"/>
    <w:basedOn w:val="a"/>
    <w:qFormat/>
    <w:rsid w:val="000A3202"/>
    <w:pPr>
      <w:spacing w:after="200" w:line="360" w:lineRule="auto"/>
    </w:pPr>
    <w:rPr>
      <w:rFonts w:eastAsia="Calibri"/>
      <w:b/>
      <w:sz w:val="22"/>
      <w:szCs w:val="22"/>
      <w:lang w:eastAsia="en-US"/>
    </w:rPr>
  </w:style>
  <w:style w:type="paragraph" w:customStyle="1" w:styleId="af4">
    <w:name w:val="заголовок"/>
    <w:basedOn w:val="a"/>
    <w:qFormat/>
    <w:rsid w:val="00A27CB9"/>
    <w:pPr>
      <w:spacing w:after="200" w:line="360" w:lineRule="auto"/>
      <w:jc w:val="center"/>
    </w:pPr>
    <w:rPr>
      <w:rFonts w:eastAsia="Calibri"/>
      <w:b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8B33B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33B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4">
    <w:name w:val="1"/>
    <w:basedOn w:val="a"/>
    <w:rsid w:val="00F8653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757F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semiHidden/>
    <w:rsid w:val="00CE1294"/>
    <w:pPr>
      <w:tabs>
        <w:tab w:val="right" w:leader="hyphen" w:pos="10338"/>
      </w:tabs>
      <w:spacing w:line="480" w:lineRule="auto"/>
      <w:ind w:left="284"/>
    </w:pPr>
    <w:rPr>
      <w:caps/>
      <w:szCs w:val="20"/>
    </w:rPr>
  </w:style>
  <w:style w:type="paragraph" w:styleId="a3">
    <w:name w:val="Body Text"/>
    <w:basedOn w:val="a"/>
    <w:link w:val="a4"/>
    <w:rsid w:val="00CE1294"/>
    <w:pPr>
      <w:spacing w:after="120"/>
    </w:pPr>
  </w:style>
  <w:style w:type="character" w:customStyle="1" w:styleId="a4">
    <w:name w:val="Основной текст Знак"/>
    <w:basedOn w:val="a0"/>
    <w:link w:val="a3"/>
    <w:rsid w:val="00CE12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D5141"/>
    <w:pPr>
      <w:ind w:left="720"/>
      <w:contextualSpacing/>
    </w:pPr>
  </w:style>
  <w:style w:type="paragraph" w:customStyle="1" w:styleId="rvps2">
    <w:name w:val="rvps2"/>
    <w:basedOn w:val="a"/>
    <w:rsid w:val="00180715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uiPriority w:val="99"/>
    <w:qFormat/>
    <w:rsid w:val="00086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ий текст (3)_"/>
    <w:link w:val="30"/>
    <w:rsid w:val="0008694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086949"/>
    <w:pPr>
      <w:shd w:val="clear" w:color="auto" w:fill="FFFFFF"/>
      <w:spacing w:before="360" w:after="240" w:line="274" w:lineRule="exact"/>
      <w:jc w:val="center"/>
    </w:pPr>
    <w:rPr>
      <w:rFonts w:cstheme="minorBidi"/>
      <w:sz w:val="23"/>
      <w:szCs w:val="23"/>
      <w:lang w:val="uk-UA" w:eastAsia="en-US"/>
    </w:rPr>
  </w:style>
  <w:style w:type="paragraph" w:styleId="a6">
    <w:name w:val="Body Text Indent"/>
    <w:basedOn w:val="a"/>
    <w:link w:val="a7"/>
    <w:rsid w:val="002A00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A00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DE1F3F"/>
    <w:pPr>
      <w:spacing w:before="100" w:beforeAutospacing="1" w:after="100" w:afterAutospacing="1"/>
      <w:ind w:firstLine="480"/>
    </w:pPr>
  </w:style>
  <w:style w:type="character" w:styleId="a9">
    <w:name w:val="Strong"/>
    <w:basedOn w:val="a0"/>
    <w:uiPriority w:val="22"/>
    <w:qFormat/>
    <w:rsid w:val="00CC4568"/>
    <w:rPr>
      <w:b/>
      <w:bCs/>
    </w:rPr>
  </w:style>
  <w:style w:type="character" w:styleId="aa">
    <w:name w:val="Emphasis"/>
    <w:basedOn w:val="a0"/>
    <w:uiPriority w:val="20"/>
    <w:qFormat/>
    <w:rsid w:val="00CC4568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A418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18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8B05F7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05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8B05F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05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page number"/>
    <w:basedOn w:val="a0"/>
    <w:rsid w:val="007A45DC"/>
  </w:style>
  <w:style w:type="paragraph" w:customStyle="1" w:styleId="BodyText22">
    <w:name w:val="Body Text 22"/>
    <w:basedOn w:val="a"/>
    <w:rsid w:val="00B66D9F"/>
    <w:pPr>
      <w:spacing w:line="360" w:lineRule="auto"/>
      <w:ind w:right="111" w:firstLine="426"/>
      <w:jc w:val="both"/>
    </w:pPr>
    <w:rPr>
      <w:sz w:val="28"/>
      <w:szCs w:val="20"/>
    </w:rPr>
  </w:style>
  <w:style w:type="paragraph" w:customStyle="1" w:styleId="FR2">
    <w:name w:val="FR2"/>
    <w:rsid w:val="00DD445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table" w:styleId="af0">
    <w:name w:val="Table Grid"/>
    <w:basedOn w:val="a1"/>
    <w:uiPriority w:val="39"/>
    <w:rsid w:val="00CF42A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7F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f1">
    <w:name w:val="Hyperlink"/>
    <w:basedOn w:val="a0"/>
    <w:uiPriority w:val="99"/>
    <w:unhideWhenUsed/>
    <w:rsid w:val="00757F3E"/>
    <w:rPr>
      <w:color w:val="0000FF"/>
      <w:u w:val="single"/>
    </w:rPr>
  </w:style>
  <w:style w:type="paragraph" w:customStyle="1" w:styleId="Style3">
    <w:name w:val="Style3"/>
    <w:basedOn w:val="a"/>
    <w:rsid w:val="004B55DE"/>
    <w:pPr>
      <w:widowControl w:val="0"/>
      <w:autoSpaceDE w:val="0"/>
      <w:autoSpaceDN w:val="0"/>
      <w:adjustRightInd w:val="0"/>
      <w:spacing w:line="211" w:lineRule="exact"/>
      <w:ind w:firstLine="206"/>
      <w:jc w:val="both"/>
    </w:pPr>
    <w:rPr>
      <w:rFonts w:ascii="Arial" w:hAnsi="Arial"/>
    </w:rPr>
  </w:style>
  <w:style w:type="character" w:customStyle="1" w:styleId="FontStyle20">
    <w:name w:val="Font Style20"/>
    <w:rsid w:val="004B55DE"/>
    <w:rPr>
      <w:rFonts w:ascii="Times New Roman" w:hAnsi="Times New Roman" w:cs="Times New Roman"/>
      <w:sz w:val="18"/>
      <w:szCs w:val="18"/>
    </w:rPr>
  </w:style>
  <w:style w:type="character" w:customStyle="1" w:styleId="af2">
    <w:name w:val="Основной текст_"/>
    <w:link w:val="13"/>
    <w:locked/>
    <w:rsid w:val="004B55DE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B55DE"/>
    <w:pPr>
      <w:shd w:val="clear" w:color="auto" w:fill="FFFFFF"/>
      <w:spacing w:after="840" w:line="240" w:lineRule="atLeast"/>
      <w:ind w:hanging="380"/>
    </w:pPr>
    <w:rPr>
      <w:rFonts w:asciiTheme="minorHAnsi" w:eastAsiaTheme="minorHAnsi" w:hAnsiTheme="minorHAnsi" w:cstheme="minorBidi"/>
      <w:sz w:val="18"/>
      <w:szCs w:val="22"/>
      <w:shd w:val="clear" w:color="auto" w:fill="FFFFFF"/>
      <w:lang w:val="uk-UA" w:eastAsia="en-US"/>
    </w:rPr>
  </w:style>
  <w:style w:type="paragraph" w:customStyle="1" w:styleId="Style2">
    <w:name w:val="Style2"/>
    <w:basedOn w:val="a"/>
    <w:rsid w:val="00D609A9"/>
    <w:pPr>
      <w:widowControl w:val="0"/>
      <w:autoSpaceDE w:val="0"/>
      <w:autoSpaceDN w:val="0"/>
      <w:adjustRightInd w:val="0"/>
      <w:spacing w:line="206" w:lineRule="exact"/>
      <w:ind w:firstLine="298"/>
      <w:jc w:val="both"/>
    </w:pPr>
    <w:rPr>
      <w:rFonts w:ascii="Arial" w:hAnsi="Arial"/>
    </w:rPr>
  </w:style>
  <w:style w:type="paragraph" w:customStyle="1" w:styleId="TableParagraph">
    <w:name w:val="Table Paragraph"/>
    <w:basedOn w:val="a"/>
    <w:uiPriority w:val="99"/>
    <w:qFormat/>
    <w:rsid w:val="006A0D7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Default">
    <w:name w:val="Default"/>
    <w:rsid w:val="00303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">
    <w:name w:val="Основной текст 31"/>
    <w:basedOn w:val="a"/>
    <w:rsid w:val="00DB64CD"/>
    <w:pPr>
      <w:jc w:val="center"/>
    </w:pPr>
    <w:rPr>
      <w:sz w:val="28"/>
      <w:szCs w:val="20"/>
    </w:rPr>
  </w:style>
  <w:style w:type="paragraph" w:customStyle="1" w:styleId="af3">
    <w:name w:val="Пояснення"/>
    <w:basedOn w:val="a"/>
    <w:qFormat/>
    <w:rsid w:val="000A3202"/>
    <w:pPr>
      <w:spacing w:after="200" w:line="360" w:lineRule="auto"/>
    </w:pPr>
    <w:rPr>
      <w:rFonts w:eastAsia="Calibri"/>
      <w:b/>
      <w:sz w:val="22"/>
      <w:szCs w:val="22"/>
      <w:lang w:eastAsia="en-US"/>
    </w:rPr>
  </w:style>
  <w:style w:type="paragraph" w:customStyle="1" w:styleId="af4">
    <w:name w:val="заголовок"/>
    <w:basedOn w:val="a"/>
    <w:qFormat/>
    <w:rsid w:val="00A27CB9"/>
    <w:pPr>
      <w:spacing w:after="200" w:line="360" w:lineRule="auto"/>
      <w:jc w:val="center"/>
    </w:pPr>
    <w:rPr>
      <w:rFonts w:eastAsia="Calibri"/>
      <w:b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8B33B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33B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4">
    <w:name w:val="1"/>
    <w:basedOn w:val="a"/>
    <w:rsid w:val="00F8653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966,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u.in.ua/Ucheb/normativnye/polozhennja_pro_zapobigannja_ta_vijavlen_akadem_p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46</Pages>
  <Words>12021</Words>
  <Characters>68525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Apollinaria</cp:lastModifiedBy>
  <cp:revision>391</cp:revision>
  <dcterms:created xsi:type="dcterms:W3CDTF">2022-01-15T20:47:00Z</dcterms:created>
  <dcterms:modified xsi:type="dcterms:W3CDTF">2023-03-09T16:59:00Z</dcterms:modified>
</cp:coreProperties>
</file>